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2CCA43" w14:textId="2FF69C34" w:rsidR="008B4C48" w:rsidRDefault="008B4C48" w:rsidP="00F618C0">
      <w:pPr>
        <w:keepNext/>
        <w:keepLines/>
        <w:spacing w:after="0" w:line="240" w:lineRule="auto"/>
        <w:jc w:val="center"/>
        <w:outlineLvl w:val="0"/>
        <w:rPr>
          <w:rFonts w:eastAsia="Times New Roman"/>
          <w:b/>
          <w:bCs/>
          <w:color w:val="122926"/>
          <w:sz w:val="44"/>
          <w:szCs w:val="28"/>
        </w:rPr>
      </w:pPr>
      <w:r w:rsidRPr="00552133">
        <w:rPr>
          <w:rFonts w:eastAsia="Times New Roman"/>
          <w:b/>
          <w:bCs/>
          <w:noProof/>
          <w:color w:val="122926"/>
          <w:sz w:val="44"/>
          <w:szCs w:val="28"/>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BF3F6D">
        <w:rPr>
          <w:rFonts w:eastAsia="Times New Roman"/>
          <w:b/>
          <w:bCs/>
          <w:noProof/>
          <w:color w:val="122926"/>
          <w:sz w:val="44"/>
          <w:szCs w:val="28"/>
        </w:rPr>
        <w:t>Computer Networking Occupations</w:t>
      </w:r>
    </w:p>
    <w:p w14:paraId="5C582EF3" w14:textId="77777777" w:rsidR="008B4C48" w:rsidRDefault="008B4C48" w:rsidP="00C51226">
      <w:pPr>
        <w:keepNext/>
        <w:keepLines/>
        <w:spacing w:after="60" w:line="240" w:lineRule="auto"/>
        <w:jc w:val="center"/>
        <w:outlineLvl w:val="0"/>
        <w:rPr>
          <w:rFonts w:eastAsia="Times New Roman"/>
          <w:b/>
          <w:bCs/>
          <w:color w:val="122926"/>
          <w:sz w:val="44"/>
          <w:szCs w:val="28"/>
        </w:rPr>
      </w:pPr>
      <w:r>
        <w:rPr>
          <w:rFonts w:eastAsia="Times New Roman"/>
          <w:b/>
          <w:bCs/>
          <w:color w:val="122926"/>
          <w:sz w:val="44"/>
          <w:szCs w:val="28"/>
        </w:rPr>
        <w:t>Labor Market Information Report</w:t>
      </w:r>
    </w:p>
    <w:p w14:paraId="3E0E0C79" w14:textId="77777777" w:rsidR="008B4C48" w:rsidRDefault="008B4C48" w:rsidP="00C51226">
      <w:pPr>
        <w:keepNext/>
        <w:keepLines/>
        <w:spacing w:after="0" w:line="240" w:lineRule="auto"/>
        <w:jc w:val="center"/>
        <w:outlineLvl w:val="0"/>
        <w:rPr>
          <w:rFonts w:eastAsia="Times New Roman"/>
          <w:bCs/>
          <w:color w:val="122926"/>
          <w:sz w:val="28"/>
          <w:szCs w:val="28"/>
        </w:rPr>
      </w:pPr>
      <w:r w:rsidRPr="00552133">
        <w:rPr>
          <w:rFonts w:eastAsia="Times New Roman"/>
          <w:bCs/>
          <w:color w:val="122926"/>
          <w:sz w:val="28"/>
          <w:szCs w:val="28"/>
        </w:rPr>
        <w:t xml:space="preserve">Prepared by </w:t>
      </w:r>
      <w:r>
        <w:rPr>
          <w:rFonts w:eastAsia="Times New Roman"/>
          <w:bCs/>
          <w:color w:val="122926"/>
          <w:sz w:val="28"/>
          <w:szCs w:val="28"/>
        </w:rPr>
        <w:t xml:space="preserve">the San Francisco Bay </w:t>
      </w:r>
      <w:r w:rsidRPr="00552133">
        <w:rPr>
          <w:rFonts w:eastAsia="Times New Roman"/>
          <w:bCs/>
          <w:color w:val="122926"/>
          <w:sz w:val="28"/>
          <w:szCs w:val="28"/>
        </w:rPr>
        <w:t xml:space="preserve">Center of Excellence </w:t>
      </w:r>
    </w:p>
    <w:p w14:paraId="3C0162E3" w14:textId="77777777" w:rsidR="008B4C48" w:rsidRDefault="008B4C48" w:rsidP="00C51226">
      <w:pPr>
        <w:keepNext/>
        <w:keepLines/>
        <w:spacing w:after="0" w:line="240" w:lineRule="auto"/>
        <w:jc w:val="center"/>
        <w:outlineLvl w:val="0"/>
        <w:rPr>
          <w:rFonts w:eastAsia="Times New Roman"/>
          <w:bCs/>
          <w:color w:val="122926"/>
          <w:sz w:val="28"/>
          <w:szCs w:val="28"/>
        </w:rPr>
      </w:pPr>
      <w:r w:rsidRPr="00552133">
        <w:rPr>
          <w:rFonts w:eastAsia="Times New Roman"/>
          <w:bCs/>
          <w:color w:val="122926"/>
          <w:sz w:val="28"/>
          <w:szCs w:val="28"/>
        </w:rPr>
        <w:t>for Labor Market Research</w:t>
      </w:r>
    </w:p>
    <w:p w14:paraId="1C3B6BA5" w14:textId="77F4216E" w:rsidR="008B4C48" w:rsidRPr="00850238" w:rsidRDefault="00F618C0" w:rsidP="00C51226">
      <w:pPr>
        <w:keepNext/>
        <w:keepLines/>
        <w:spacing w:after="0" w:line="240" w:lineRule="auto"/>
        <w:jc w:val="center"/>
        <w:outlineLvl w:val="0"/>
        <w:rPr>
          <w:rFonts w:eastAsia="Times New Roman"/>
          <w:bCs/>
          <w:color w:val="122926"/>
          <w:sz w:val="28"/>
          <w:szCs w:val="28"/>
        </w:rPr>
      </w:pPr>
      <w:r>
        <w:rPr>
          <w:rFonts w:eastAsia="Times New Roman"/>
          <w:bCs/>
          <w:color w:val="122926"/>
          <w:sz w:val="28"/>
          <w:szCs w:val="28"/>
        </w:rPr>
        <w:t>April</w:t>
      </w:r>
      <w:r w:rsidR="000E3467">
        <w:rPr>
          <w:rFonts w:eastAsia="Times New Roman"/>
          <w:bCs/>
          <w:color w:val="122926"/>
          <w:sz w:val="28"/>
          <w:szCs w:val="28"/>
        </w:rPr>
        <w:t xml:space="preserve"> 2018</w:t>
      </w:r>
    </w:p>
    <w:p w14:paraId="0D9EF0E6" w14:textId="77777777" w:rsidR="00F906F9" w:rsidRDefault="00F906F9" w:rsidP="005B0AA3">
      <w:pPr>
        <w:pStyle w:val="Heading1"/>
        <w:spacing w:before="240"/>
      </w:pPr>
      <w:r>
        <w:t>Recommendation</w:t>
      </w:r>
    </w:p>
    <w:p w14:paraId="4F5CF3C6" w14:textId="7996051A" w:rsidR="001516C7" w:rsidRDefault="008B4C48" w:rsidP="00242142">
      <w:pPr>
        <w:spacing w:line="240" w:lineRule="auto"/>
      </w:pPr>
      <w:r>
        <w:t xml:space="preserve">Based on all </w:t>
      </w:r>
      <w:r w:rsidR="00A30485">
        <w:t>available data</w:t>
      </w:r>
      <w:r w:rsidR="00B62708">
        <w:t xml:space="preserve">, there appears to be </w:t>
      </w:r>
      <w:r w:rsidR="0037684D">
        <w:t xml:space="preserve">a large </w:t>
      </w:r>
      <w:r w:rsidR="00D43D6E">
        <w:t xml:space="preserve">undersupply of </w:t>
      </w:r>
      <w:r w:rsidR="001640C0">
        <w:t>Computer Networking worker</w:t>
      </w:r>
      <w:r w:rsidR="00134C24">
        <w:t>s</w:t>
      </w:r>
      <w:r w:rsidR="00407E3D">
        <w:t xml:space="preserve"> </w:t>
      </w:r>
      <w:r w:rsidR="00D43D6E">
        <w:t>in the Bay region</w:t>
      </w:r>
      <w:r w:rsidR="003D5779">
        <w:t xml:space="preserve"> and East Bay sub-r</w:t>
      </w:r>
      <w:r w:rsidR="00407E3D">
        <w:t>egion (Alameda and Contra Costa Coun</w:t>
      </w:r>
      <w:r w:rsidR="00134C24">
        <w:t>ties). The labor market gap is 5,660</w:t>
      </w:r>
      <w:r w:rsidR="00407E3D">
        <w:t xml:space="preserve"> in the Bay </w:t>
      </w:r>
      <w:r w:rsidR="003D5779">
        <w:t>r</w:t>
      </w:r>
      <w:r w:rsidR="00407E3D">
        <w:t xml:space="preserve">egion and </w:t>
      </w:r>
      <w:r w:rsidR="00134C24">
        <w:t>950</w:t>
      </w:r>
      <w:r w:rsidR="00407E3D">
        <w:t xml:space="preserve"> in</w:t>
      </w:r>
      <w:r w:rsidR="003D5779">
        <w:t xml:space="preserve"> the East Bay sub-r</w:t>
      </w:r>
      <w:r w:rsidR="00407E3D">
        <w:t>egion.</w:t>
      </w:r>
      <w:r w:rsidR="001640C0">
        <w:t xml:space="preserve"> Bachelor’s degrees and p</w:t>
      </w:r>
      <w:r w:rsidR="003D5779">
        <w:t>ost</w:t>
      </w:r>
      <w:r w:rsidR="001640C0">
        <w:t xml:space="preserve"> </w:t>
      </w:r>
      <w:r w:rsidR="003D5779">
        <w:t xml:space="preserve">baccalaureate certificates are included in the supply numbers since </w:t>
      </w:r>
      <w:r w:rsidR="00134C24">
        <w:t>the occupational cluster selected</w:t>
      </w:r>
      <w:r w:rsidR="003D5779">
        <w:t xml:space="preserve"> typically require</w:t>
      </w:r>
      <w:r w:rsidR="00134C24">
        <w:t>s</w:t>
      </w:r>
      <w:r w:rsidR="003D5779">
        <w:t xml:space="preserve"> a Bachelor’s </w:t>
      </w:r>
      <w:r w:rsidR="00E932DA">
        <w:t xml:space="preserve">degree </w:t>
      </w:r>
      <w:r w:rsidR="003D5779">
        <w:t>for entry.</w:t>
      </w:r>
    </w:p>
    <w:p w14:paraId="0C33B10F" w14:textId="391B0B19" w:rsidR="006165D6" w:rsidRDefault="00685810" w:rsidP="008B4C48">
      <w:pPr>
        <w:spacing w:line="240" w:lineRule="auto"/>
      </w:pPr>
      <w:r>
        <w:t xml:space="preserve">This report also </w:t>
      </w:r>
      <w:r w:rsidR="000C32F3">
        <w:t>provides</w:t>
      </w:r>
      <w:r>
        <w:t xml:space="preserve"> </w:t>
      </w:r>
      <w:r w:rsidR="000C32F3">
        <w:t xml:space="preserve">student outcomes </w:t>
      </w:r>
      <w:r w:rsidR="00E524FE">
        <w:t>data</w:t>
      </w:r>
      <w:r w:rsidR="000C32F3">
        <w:t xml:space="preserve"> </w:t>
      </w:r>
      <w:r w:rsidR="00E524FE">
        <w:t xml:space="preserve">on employment and earnings </w:t>
      </w:r>
      <w:r w:rsidR="00F45576">
        <w:t xml:space="preserve">for </w:t>
      </w:r>
      <w:r w:rsidR="00134C24">
        <w:t xml:space="preserve">Computer Networking </w:t>
      </w:r>
      <w:r w:rsidR="00D43D6E">
        <w:t>programs</w:t>
      </w:r>
      <w:r w:rsidR="001640C0">
        <w:t xml:space="preserve"> (TOP</w:t>
      </w:r>
      <w:r w:rsidR="00134C24">
        <w:t xml:space="preserve"> 0708.1</w:t>
      </w:r>
      <w:r w:rsidR="00407E3D">
        <w:t>0)</w:t>
      </w:r>
      <w:r w:rsidR="00D43D6E">
        <w:t xml:space="preserve"> </w:t>
      </w:r>
      <w:r w:rsidR="00A44F1E">
        <w:t xml:space="preserve">in the </w:t>
      </w:r>
      <w:r w:rsidR="00134C24">
        <w:t xml:space="preserve">sub-region, </w:t>
      </w:r>
      <w:r w:rsidR="00D43D6E">
        <w:t>region and state</w:t>
      </w:r>
      <w:r w:rsidR="00764DB3">
        <w:t>.</w:t>
      </w:r>
      <w:r w:rsidR="00134C24">
        <w:t xml:space="preserve"> Outcomes</w:t>
      </w:r>
      <w:r w:rsidR="001640C0">
        <w:t xml:space="preserve"> data is also provided for </w:t>
      </w:r>
      <w:r w:rsidR="00134C24">
        <w:t>Computer Infrastructure and Support</w:t>
      </w:r>
      <w:r w:rsidR="001640C0">
        <w:t xml:space="preserve"> (TOP 0708.00)</w:t>
      </w:r>
      <w:r w:rsidR="00134C24">
        <w:t xml:space="preserve"> since students at Las </w:t>
      </w:r>
      <w:proofErr w:type="spellStart"/>
      <w:r w:rsidR="00134C24">
        <w:t>Positas</w:t>
      </w:r>
      <w:proofErr w:type="spellEnd"/>
      <w:r w:rsidR="001640C0">
        <w:t xml:space="preserve"> College</w:t>
      </w:r>
      <w:r w:rsidR="00134C24">
        <w:t xml:space="preserve"> are taking courses on this TOP code for the awards issued on 0708.10 (where there are no students taking courses at Las </w:t>
      </w:r>
      <w:proofErr w:type="spellStart"/>
      <w:r w:rsidR="00134C24">
        <w:t>Positas</w:t>
      </w:r>
      <w:proofErr w:type="spellEnd"/>
      <w:r w:rsidR="00134C24">
        <w:t xml:space="preserve"> in 2016-17). </w:t>
      </w:r>
      <w:r w:rsidR="00764DB3">
        <w:t xml:space="preserve"> </w:t>
      </w:r>
      <w:r w:rsidR="005E74A5">
        <w:t xml:space="preserve">It is recommended that this data be reviewed to better understand how outcomes for </w:t>
      </w:r>
      <w:r w:rsidR="00407E3D">
        <w:t>students</w:t>
      </w:r>
      <w:r w:rsidR="00D43D6E">
        <w:t xml:space="preserve"> </w:t>
      </w:r>
      <w:r w:rsidR="006165D6">
        <w:t xml:space="preserve">at Las </w:t>
      </w:r>
      <w:proofErr w:type="spellStart"/>
      <w:r w:rsidR="006165D6">
        <w:t>Positas</w:t>
      </w:r>
      <w:proofErr w:type="spellEnd"/>
      <w:r w:rsidR="006165D6">
        <w:t xml:space="preserve"> </w:t>
      </w:r>
      <w:r w:rsidR="00D43D6E">
        <w:t xml:space="preserve">taking courses on </w:t>
      </w:r>
      <w:r w:rsidR="00134C24">
        <w:t xml:space="preserve">these </w:t>
      </w:r>
      <w:r w:rsidR="00A52839">
        <w:t xml:space="preserve">two </w:t>
      </w:r>
      <w:bookmarkStart w:id="0" w:name="_GoBack"/>
      <w:bookmarkEnd w:id="0"/>
      <w:r w:rsidR="00134C24">
        <w:t>TOP</w:t>
      </w:r>
      <w:r w:rsidR="001640C0">
        <w:t xml:space="preserve"> </w:t>
      </w:r>
      <w:r w:rsidR="00134C24">
        <w:t>codes</w:t>
      </w:r>
      <w:r w:rsidR="005E74A5">
        <w:t xml:space="preserve"> compare to potentially similar programs at </w:t>
      </w:r>
      <w:r w:rsidR="006165D6">
        <w:t>colleges</w:t>
      </w:r>
      <w:r w:rsidR="005E74A5">
        <w:t xml:space="preserve"> in the </w:t>
      </w:r>
      <w:r w:rsidR="00407E3D">
        <w:t>sub-region, region and state</w:t>
      </w:r>
      <w:r w:rsidR="00742C4E">
        <w:t>, as</w:t>
      </w:r>
      <w:r w:rsidR="005E74A5">
        <w:t xml:space="preserve"> well as to outcomes across all CTE programs at </w:t>
      </w:r>
      <w:r w:rsidR="00D43D6E">
        <w:t xml:space="preserve">Las </w:t>
      </w:r>
      <w:proofErr w:type="spellStart"/>
      <w:r w:rsidR="00D43D6E">
        <w:t>Positas</w:t>
      </w:r>
      <w:proofErr w:type="spellEnd"/>
      <w:r w:rsidR="005E74A5">
        <w:t xml:space="preserve"> </w:t>
      </w:r>
      <w:r w:rsidR="00407E3D">
        <w:t xml:space="preserve">College </w:t>
      </w:r>
      <w:r w:rsidR="005E74A5">
        <w:t>and in the region.</w:t>
      </w:r>
    </w:p>
    <w:p w14:paraId="3EF065ED" w14:textId="77777777" w:rsidR="002155A4" w:rsidRDefault="002155A4" w:rsidP="007427E1">
      <w:pPr>
        <w:pStyle w:val="Heading1"/>
      </w:pPr>
      <w:r>
        <w:t>Introduction</w:t>
      </w:r>
    </w:p>
    <w:p w14:paraId="2783020D" w14:textId="150DA192" w:rsidR="00F57E7C" w:rsidRDefault="00F57E7C" w:rsidP="00EE71C1">
      <w:pPr>
        <w:spacing w:after="60" w:line="240" w:lineRule="auto"/>
      </w:pPr>
      <w:r>
        <w:t xml:space="preserve">This report profiles </w:t>
      </w:r>
      <w:r w:rsidR="00BF3F6D">
        <w:t>Computer Netwo</w:t>
      </w:r>
      <w:r w:rsidR="00856EDE">
        <w:t>rking Occupatio</w:t>
      </w:r>
      <w:r w:rsidR="00BF3F6D">
        <w:t>ns</w:t>
      </w:r>
      <w:r w:rsidR="007D5F47">
        <w:t xml:space="preserve"> </w:t>
      </w:r>
      <w:r w:rsidR="00827311">
        <w:t>in the 12 county Bay r</w:t>
      </w:r>
      <w:r w:rsidR="00520FCD">
        <w:t xml:space="preserve">egion and the </w:t>
      </w:r>
      <w:r w:rsidR="009E5F31">
        <w:t>East Bay</w:t>
      </w:r>
      <w:r w:rsidR="00827311">
        <w:t xml:space="preserve"> sub-r</w:t>
      </w:r>
      <w:r w:rsidR="00E7064A">
        <w:t>egion</w:t>
      </w:r>
      <w:r w:rsidR="00520FCD">
        <w:t xml:space="preserve"> (</w:t>
      </w:r>
      <w:r w:rsidR="009E5F31">
        <w:t>Alameda and Contra Costa</w:t>
      </w:r>
      <w:r w:rsidR="00173B78">
        <w:t xml:space="preserve"> counties</w:t>
      </w:r>
      <w:r w:rsidR="00520FCD">
        <w:t xml:space="preserve">) for </w:t>
      </w:r>
      <w:r w:rsidR="00BF3F6D">
        <w:t>review of an existing program</w:t>
      </w:r>
      <w:r w:rsidR="00467B35">
        <w:t xml:space="preserve"> at </w:t>
      </w:r>
      <w:r w:rsidR="00A11C3A">
        <w:t xml:space="preserve">Las </w:t>
      </w:r>
      <w:proofErr w:type="spellStart"/>
      <w:r w:rsidR="00A11C3A">
        <w:t>Positas</w:t>
      </w:r>
      <w:proofErr w:type="spellEnd"/>
      <w:r w:rsidR="00467B35">
        <w:t xml:space="preserve"> College.</w:t>
      </w:r>
      <w:r w:rsidR="00125FC6">
        <w:t xml:space="preserve"> </w:t>
      </w:r>
    </w:p>
    <w:p w14:paraId="2FD284BE" w14:textId="5BD40920" w:rsidR="00C028AE" w:rsidRPr="00A11C3A" w:rsidRDefault="00BF3F6D" w:rsidP="00BF3F6D">
      <w:pPr>
        <w:pStyle w:val="ListParagraph"/>
        <w:numPr>
          <w:ilvl w:val="0"/>
          <w:numId w:val="1"/>
        </w:numPr>
        <w:spacing w:after="0" w:line="240" w:lineRule="auto"/>
      </w:pPr>
      <w:r w:rsidRPr="00BF3F6D">
        <w:rPr>
          <w:b/>
        </w:rPr>
        <w:t xml:space="preserve">Computer Systems Analysts (SOC 15-1121): </w:t>
      </w:r>
      <w:r w:rsidRPr="00BF3F6D">
        <w:t>Analyze science, engineering, business, and other data processing problems to implement and improve computer systems.  Analyze user requirements, procedures, and problems to automate or improve existing systems and review computer system capabilities, workflow, and scheduling limitations.  May analyze or recommend commercially available software.</w:t>
      </w:r>
    </w:p>
    <w:p w14:paraId="3A3B424B" w14:textId="59B3A63F" w:rsidR="00C028AE" w:rsidRDefault="00C028AE" w:rsidP="00C028AE">
      <w:pPr>
        <w:spacing w:after="0" w:line="240" w:lineRule="auto"/>
        <w:ind w:left="1008" w:hanging="288"/>
      </w:pPr>
      <w:r w:rsidRPr="00193BC4">
        <w:rPr>
          <w:i/>
        </w:rPr>
        <w:t>Entry-Level Educational Requirement:</w:t>
      </w:r>
      <w:r>
        <w:t xml:space="preserve"> </w:t>
      </w:r>
      <w:r w:rsidR="007657B5">
        <w:rPr>
          <w:i/>
        </w:rPr>
        <w:t>Bachelor’s Degree</w:t>
      </w:r>
    </w:p>
    <w:p w14:paraId="0E6B05D9" w14:textId="28C8B614" w:rsidR="00C028AE" w:rsidRDefault="00C028AE" w:rsidP="00C028AE">
      <w:pPr>
        <w:spacing w:after="0" w:line="240" w:lineRule="auto"/>
        <w:ind w:left="1008" w:hanging="288"/>
      </w:pPr>
      <w:r w:rsidRPr="00193BC4">
        <w:rPr>
          <w:i/>
        </w:rPr>
        <w:t>Training Requirement:</w:t>
      </w:r>
      <w:r>
        <w:t xml:space="preserve"> </w:t>
      </w:r>
      <w:r w:rsidR="0001295D">
        <w:rPr>
          <w:i/>
        </w:rPr>
        <w:t>None</w:t>
      </w:r>
    </w:p>
    <w:p w14:paraId="3ACC1E10" w14:textId="0DDCBA87" w:rsidR="00C028AE" w:rsidRDefault="00C028AE" w:rsidP="00F6414F">
      <w:pPr>
        <w:spacing w:after="80" w:line="240" w:lineRule="auto"/>
        <w:ind w:left="1008" w:hanging="288"/>
      </w:pPr>
      <w:r w:rsidRPr="00193BC4">
        <w:rPr>
          <w:i/>
        </w:rPr>
        <w:t>Percentage of Community College Award Holders or Some Postsecondary Coursework:</w:t>
      </w:r>
      <w:r w:rsidR="007657B5">
        <w:t xml:space="preserve"> 21</w:t>
      </w:r>
      <w:r>
        <w:t>%</w:t>
      </w:r>
    </w:p>
    <w:p w14:paraId="7A945E92" w14:textId="0D920C87" w:rsidR="00BF3F6D" w:rsidRPr="00A11C3A" w:rsidRDefault="00BF3F6D" w:rsidP="00BF3F6D">
      <w:pPr>
        <w:pStyle w:val="ListParagraph"/>
        <w:numPr>
          <w:ilvl w:val="0"/>
          <w:numId w:val="1"/>
        </w:numPr>
        <w:spacing w:after="0" w:line="240" w:lineRule="auto"/>
      </w:pPr>
      <w:r w:rsidRPr="00BF3F6D">
        <w:rPr>
          <w:b/>
        </w:rPr>
        <w:t xml:space="preserve">Information Security Analysts (SOC 15-1122): </w:t>
      </w:r>
      <w:r w:rsidRPr="00BF3F6D">
        <w:t>Plan, implement, upgrade, or monitor security measures for the protection of computer networks and information.  May ensure appropriate security controls are in place that will safeguard digital files and vital electronic infrastructure.  May respond to computer secu</w:t>
      </w:r>
      <w:r>
        <w:t>rity breaches and viruses.</w:t>
      </w:r>
    </w:p>
    <w:p w14:paraId="28FD0B24" w14:textId="77777777" w:rsidR="00BF3F6D" w:rsidRDefault="00BF3F6D" w:rsidP="00BF3F6D">
      <w:pPr>
        <w:spacing w:after="0" w:line="240" w:lineRule="auto"/>
        <w:ind w:left="1008" w:hanging="288"/>
      </w:pPr>
      <w:r w:rsidRPr="00193BC4">
        <w:rPr>
          <w:i/>
        </w:rPr>
        <w:t>Entry-Level Educational Requirement:</w:t>
      </w:r>
      <w:r>
        <w:t xml:space="preserve"> </w:t>
      </w:r>
      <w:r>
        <w:rPr>
          <w:i/>
        </w:rPr>
        <w:t>Bachelor’s Degree</w:t>
      </w:r>
    </w:p>
    <w:p w14:paraId="0EA1208C" w14:textId="77777777" w:rsidR="00BF3F6D" w:rsidRDefault="00BF3F6D" w:rsidP="00BF3F6D">
      <w:pPr>
        <w:spacing w:after="0" w:line="240" w:lineRule="auto"/>
        <w:ind w:left="1008" w:hanging="288"/>
      </w:pPr>
      <w:r w:rsidRPr="00193BC4">
        <w:rPr>
          <w:i/>
        </w:rPr>
        <w:t>Training Requirement:</w:t>
      </w:r>
      <w:r>
        <w:t xml:space="preserve"> </w:t>
      </w:r>
      <w:r>
        <w:rPr>
          <w:i/>
        </w:rPr>
        <w:t>None</w:t>
      </w:r>
    </w:p>
    <w:p w14:paraId="566A64BD" w14:textId="6C742ACE" w:rsidR="00BF3F6D" w:rsidRDefault="00BF3F6D" w:rsidP="00BF3F6D">
      <w:pPr>
        <w:spacing w:after="80" w:line="240" w:lineRule="auto"/>
        <w:ind w:left="1008" w:hanging="288"/>
      </w:pPr>
      <w:r w:rsidRPr="00193BC4">
        <w:rPr>
          <w:i/>
        </w:rPr>
        <w:t>Percentage of Community College Award Holders or Some Postsecondary Coursework:</w:t>
      </w:r>
      <w:r>
        <w:t xml:space="preserve"> 27%</w:t>
      </w:r>
    </w:p>
    <w:p w14:paraId="3B384D21" w14:textId="40F799BA" w:rsidR="00BF3F6D" w:rsidRPr="00A11C3A" w:rsidRDefault="00BF3F6D" w:rsidP="00BF3F6D">
      <w:pPr>
        <w:pStyle w:val="ListParagraph"/>
        <w:numPr>
          <w:ilvl w:val="0"/>
          <w:numId w:val="1"/>
        </w:numPr>
        <w:spacing w:after="0" w:line="240" w:lineRule="auto"/>
      </w:pPr>
      <w:r w:rsidRPr="00BF3F6D">
        <w:rPr>
          <w:b/>
        </w:rPr>
        <w:t xml:space="preserve">Computer Network Architects (SOC 15-1143): </w:t>
      </w:r>
      <w:r w:rsidRPr="00BF3F6D">
        <w:t>Design and implement computer and information networks, such as local area networks (LAN), wide area networks (WAN), intranets, extranets, and other data communications networks.  Perform network modeling, analysis, and planning.  May also design network and computer security measures.  May research and recommend network and data communi</w:t>
      </w:r>
      <w:r>
        <w:t xml:space="preserve">cations hardware and software. </w:t>
      </w:r>
    </w:p>
    <w:p w14:paraId="79F3CB1E" w14:textId="77777777" w:rsidR="00BF3F6D" w:rsidRDefault="00BF3F6D" w:rsidP="00BF3F6D">
      <w:pPr>
        <w:spacing w:after="0" w:line="240" w:lineRule="auto"/>
        <w:ind w:left="1008" w:hanging="288"/>
      </w:pPr>
      <w:r w:rsidRPr="00193BC4">
        <w:rPr>
          <w:i/>
        </w:rPr>
        <w:t>Entry-Level Educational Requirement:</w:t>
      </w:r>
      <w:r>
        <w:t xml:space="preserve"> </w:t>
      </w:r>
      <w:r>
        <w:rPr>
          <w:i/>
        </w:rPr>
        <w:t>Bachelor’s Degree</w:t>
      </w:r>
    </w:p>
    <w:p w14:paraId="18C43FD4" w14:textId="77777777" w:rsidR="00BF3F6D" w:rsidRDefault="00BF3F6D" w:rsidP="00BF3F6D">
      <w:pPr>
        <w:spacing w:after="0" w:line="240" w:lineRule="auto"/>
        <w:ind w:left="1008" w:hanging="288"/>
      </w:pPr>
      <w:r w:rsidRPr="00193BC4">
        <w:rPr>
          <w:i/>
        </w:rPr>
        <w:t>Training Requirement:</w:t>
      </w:r>
      <w:r>
        <w:t xml:space="preserve"> </w:t>
      </w:r>
      <w:r>
        <w:rPr>
          <w:i/>
        </w:rPr>
        <w:t>None</w:t>
      </w:r>
    </w:p>
    <w:p w14:paraId="3BD15A4B" w14:textId="31FCD8A4" w:rsidR="00BF3F6D" w:rsidRDefault="00BF3F6D" w:rsidP="00BF3F6D">
      <w:pPr>
        <w:spacing w:after="80" w:line="240" w:lineRule="auto"/>
        <w:ind w:left="1008" w:hanging="288"/>
      </w:pPr>
      <w:r w:rsidRPr="00193BC4">
        <w:rPr>
          <w:i/>
        </w:rPr>
        <w:t>Percentage of Community College Award Holders or Some Postsecondary Coursework:</w:t>
      </w:r>
      <w:r>
        <w:t xml:space="preserve"> 35%</w:t>
      </w:r>
    </w:p>
    <w:p w14:paraId="562FDAAC" w14:textId="77777777" w:rsidR="00134C24" w:rsidRDefault="00134C24">
      <w:pPr>
        <w:rPr>
          <w:b/>
        </w:rPr>
      </w:pPr>
      <w:r>
        <w:rPr>
          <w:b/>
        </w:rPr>
        <w:br w:type="page"/>
      </w:r>
    </w:p>
    <w:p w14:paraId="511B9183" w14:textId="11BE8CE5" w:rsidR="00BF3F6D" w:rsidRPr="00A11C3A" w:rsidRDefault="00BF3F6D" w:rsidP="00BF3F6D">
      <w:pPr>
        <w:pStyle w:val="ListParagraph"/>
        <w:numPr>
          <w:ilvl w:val="0"/>
          <w:numId w:val="1"/>
        </w:numPr>
        <w:spacing w:after="0" w:line="240" w:lineRule="auto"/>
      </w:pPr>
      <w:r w:rsidRPr="00BF3F6D">
        <w:rPr>
          <w:b/>
        </w:rPr>
        <w:lastRenderedPageBreak/>
        <w:t xml:space="preserve">Computer Network Support Specialists (SOC 15-1152): </w:t>
      </w:r>
      <w:r w:rsidRPr="00BF3F6D">
        <w:t>Analyze, test, troubleshoot, and evaluate existing network systems, such as local area network (LAN), wide area network (WAN), and Internet systems or a segment of a network system.  Perform network maintenance to ensure networks operate correc</w:t>
      </w:r>
      <w:r>
        <w:t xml:space="preserve">tly with minimal interruption. </w:t>
      </w:r>
    </w:p>
    <w:p w14:paraId="29AA2728" w14:textId="0BEA58A8" w:rsidR="00BF3F6D" w:rsidRDefault="00BF3F6D" w:rsidP="00BF3F6D">
      <w:pPr>
        <w:spacing w:after="0" w:line="240" w:lineRule="auto"/>
        <w:ind w:left="1008" w:hanging="288"/>
      </w:pPr>
      <w:r w:rsidRPr="00193BC4">
        <w:rPr>
          <w:i/>
        </w:rPr>
        <w:t>Entry-Level Educational Requirement:</w:t>
      </w:r>
      <w:r>
        <w:t xml:space="preserve"> </w:t>
      </w:r>
      <w:r>
        <w:rPr>
          <w:i/>
        </w:rPr>
        <w:t>Associate Degree</w:t>
      </w:r>
    </w:p>
    <w:p w14:paraId="7FACF7D4" w14:textId="77777777" w:rsidR="00BF3F6D" w:rsidRDefault="00BF3F6D" w:rsidP="00BF3F6D">
      <w:pPr>
        <w:spacing w:after="0" w:line="240" w:lineRule="auto"/>
        <w:ind w:left="1008" w:hanging="288"/>
      </w:pPr>
      <w:r w:rsidRPr="00193BC4">
        <w:rPr>
          <w:i/>
        </w:rPr>
        <w:t>Training Requirement:</w:t>
      </w:r>
      <w:r>
        <w:t xml:space="preserve"> </w:t>
      </w:r>
      <w:r>
        <w:rPr>
          <w:i/>
        </w:rPr>
        <w:t>None</w:t>
      </w:r>
    </w:p>
    <w:p w14:paraId="29AC791A" w14:textId="0D04FF81" w:rsidR="00BF3F6D" w:rsidRDefault="00BF3F6D" w:rsidP="00BF3F6D">
      <w:pPr>
        <w:spacing w:after="80" w:line="240" w:lineRule="auto"/>
        <w:ind w:left="1008" w:hanging="288"/>
      </w:pPr>
      <w:r w:rsidRPr="00193BC4">
        <w:rPr>
          <w:i/>
        </w:rPr>
        <w:t>Percentage of Community College Award Holders or Some Postsecondary Coursework:</w:t>
      </w:r>
      <w:r>
        <w:t xml:space="preserve"> 41%</w:t>
      </w:r>
    </w:p>
    <w:p w14:paraId="67EC8DA1" w14:textId="77777777" w:rsidR="00BF3F6D" w:rsidRDefault="00BF3F6D" w:rsidP="00F6414F">
      <w:pPr>
        <w:spacing w:after="80" w:line="240" w:lineRule="auto"/>
        <w:ind w:left="1008" w:hanging="288"/>
      </w:pPr>
    </w:p>
    <w:p w14:paraId="5DE9EECB" w14:textId="350B225A" w:rsidR="006C313B" w:rsidRDefault="006C313B" w:rsidP="00315815">
      <w:pPr>
        <w:pStyle w:val="Heading1"/>
        <w:spacing w:before="360"/>
      </w:pPr>
      <w:r>
        <w:t>Occupational Demand</w:t>
      </w:r>
    </w:p>
    <w:p w14:paraId="1ADA1F55" w14:textId="3B2235AC" w:rsidR="002155A4" w:rsidRPr="00552133" w:rsidRDefault="002155A4" w:rsidP="0070705E">
      <w:pPr>
        <w:pStyle w:val="NoSpacing"/>
        <w:spacing w:after="60"/>
        <w:rPr>
          <w:b/>
        </w:rPr>
      </w:pPr>
      <w:r w:rsidRPr="00552133">
        <w:rPr>
          <w:b/>
        </w:rPr>
        <w:t xml:space="preserve">Table 1. </w:t>
      </w:r>
      <w:r>
        <w:rPr>
          <w:b/>
        </w:rPr>
        <w:t xml:space="preserve">Employment Outlook for </w:t>
      </w:r>
      <w:r w:rsidR="00856EDE">
        <w:rPr>
          <w:b/>
        </w:rPr>
        <w:t xml:space="preserve">Computer Networking Occupations in </w:t>
      </w:r>
      <w:r w:rsidR="007657B5">
        <w:rPr>
          <w:b/>
        </w:rPr>
        <w:t>Bay Region</w:t>
      </w:r>
    </w:p>
    <w:tbl>
      <w:tblPr>
        <w:tblW w:w="1026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700"/>
        <w:gridCol w:w="900"/>
        <w:gridCol w:w="900"/>
        <w:gridCol w:w="900"/>
        <w:gridCol w:w="900"/>
        <w:gridCol w:w="1080"/>
        <w:gridCol w:w="1080"/>
        <w:gridCol w:w="900"/>
        <w:gridCol w:w="900"/>
      </w:tblGrid>
      <w:tr w:rsidR="00856EDE" w:rsidRPr="008409A0" w14:paraId="56DB5C4B" w14:textId="77777777" w:rsidTr="0026077A">
        <w:trPr>
          <w:trHeight w:val="782"/>
        </w:trPr>
        <w:tc>
          <w:tcPr>
            <w:tcW w:w="2700" w:type="dxa"/>
            <w:tcBorders>
              <w:left w:val="single" w:sz="4" w:space="0" w:color="A6A6A6" w:themeColor="background1" w:themeShade="A6"/>
              <w:right w:val="single" w:sz="4" w:space="0" w:color="A6A6A6" w:themeColor="background1" w:themeShade="A6"/>
            </w:tcBorders>
            <w:shd w:val="clear" w:color="auto" w:fill="E1EE7E" w:themeFill="background2"/>
            <w:vAlign w:val="center"/>
          </w:tcPr>
          <w:p w14:paraId="074D381E" w14:textId="77777777" w:rsidR="00856EDE" w:rsidRPr="008409A0" w:rsidRDefault="00856EDE" w:rsidP="0026077A">
            <w:pPr>
              <w:spacing w:after="0" w:line="240" w:lineRule="auto"/>
              <w:jc w:val="center"/>
              <w:rPr>
                <w:rFonts w:eastAsia="Times New Roman"/>
                <w:bCs/>
                <w:sz w:val="21"/>
                <w:szCs w:val="21"/>
              </w:rPr>
            </w:pPr>
            <w:r w:rsidRPr="008409A0">
              <w:rPr>
                <w:rFonts w:eastAsia="Times New Roman"/>
                <w:bCs/>
                <w:sz w:val="21"/>
                <w:szCs w:val="21"/>
              </w:rPr>
              <w:t>Occupation</w:t>
            </w:r>
            <w:r>
              <w:rPr>
                <w:rFonts w:eastAsia="Times New Roman"/>
                <w:bCs/>
                <w:sz w:val="21"/>
                <w:szCs w:val="21"/>
              </w:rPr>
              <w:t xml:space="preserve"> </w:t>
            </w:r>
          </w:p>
        </w:tc>
        <w:tc>
          <w:tcPr>
            <w:tcW w:w="900" w:type="dxa"/>
            <w:tcBorders>
              <w:left w:val="single" w:sz="4" w:space="0" w:color="A6A6A6" w:themeColor="background1" w:themeShade="A6"/>
              <w:right w:val="single" w:sz="4" w:space="0" w:color="A6A6A6" w:themeColor="background1" w:themeShade="A6"/>
            </w:tcBorders>
            <w:shd w:val="clear" w:color="auto" w:fill="E1EE7E" w:themeFill="background2"/>
            <w:vAlign w:val="center"/>
            <w:hideMark/>
          </w:tcPr>
          <w:p w14:paraId="386E94F1" w14:textId="77777777" w:rsidR="00856EDE" w:rsidRPr="008409A0" w:rsidRDefault="00856EDE" w:rsidP="0026077A">
            <w:pPr>
              <w:spacing w:after="0" w:line="240" w:lineRule="auto"/>
              <w:jc w:val="center"/>
              <w:rPr>
                <w:rFonts w:eastAsia="Times New Roman"/>
                <w:bCs/>
                <w:sz w:val="21"/>
                <w:szCs w:val="21"/>
              </w:rPr>
            </w:pPr>
            <w:r>
              <w:rPr>
                <w:rFonts w:eastAsia="Times New Roman"/>
                <w:bCs/>
                <w:sz w:val="21"/>
                <w:szCs w:val="21"/>
              </w:rPr>
              <w:t>2017</w:t>
            </w:r>
            <w:r w:rsidRPr="008409A0">
              <w:rPr>
                <w:rFonts w:eastAsia="Times New Roman"/>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1EE7E" w:themeFill="background2"/>
            <w:vAlign w:val="center"/>
            <w:hideMark/>
          </w:tcPr>
          <w:p w14:paraId="0554A451" w14:textId="77777777" w:rsidR="00856EDE" w:rsidRPr="008409A0" w:rsidRDefault="00856EDE" w:rsidP="0026077A">
            <w:pPr>
              <w:spacing w:after="0" w:line="240" w:lineRule="auto"/>
              <w:jc w:val="center"/>
              <w:rPr>
                <w:rFonts w:eastAsia="Times New Roman"/>
                <w:bCs/>
                <w:sz w:val="21"/>
                <w:szCs w:val="21"/>
              </w:rPr>
            </w:pPr>
            <w:r>
              <w:rPr>
                <w:rFonts w:eastAsia="Times New Roman"/>
                <w:bCs/>
                <w:sz w:val="21"/>
                <w:szCs w:val="21"/>
              </w:rPr>
              <w:t>2022</w:t>
            </w:r>
            <w:r w:rsidRPr="008409A0">
              <w:rPr>
                <w:rFonts w:eastAsia="Times New Roman"/>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1EE7E" w:themeFill="background2"/>
            <w:vAlign w:val="center"/>
            <w:hideMark/>
          </w:tcPr>
          <w:p w14:paraId="1B3064D6" w14:textId="77777777" w:rsidR="00856EDE" w:rsidRPr="008409A0" w:rsidRDefault="00856EDE" w:rsidP="0026077A">
            <w:pPr>
              <w:spacing w:after="0" w:line="240" w:lineRule="auto"/>
              <w:jc w:val="center"/>
              <w:rPr>
                <w:rFonts w:eastAsia="Times New Roman"/>
                <w:bCs/>
                <w:sz w:val="21"/>
                <w:szCs w:val="21"/>
              </w:rPr>
            </w:pPr>
            <w:r w:rsidRPr="008409A0">
              <w:rPr>
                <w:rFonts w:eastAsia="Times New Roman"/>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1EE7E" w:themeFill="background2"/>
            <w:vAlign w:val="center"/>
            <w:hideMark/>
          </w:tcPr>
          <w:p w14:paraId="2A991C11" w14:textId="77777777" w:rsidR="00856EDE" w:rsidRPr="008409A0" w:rsidRDefault="00856EDE" w:rsidP="0026077A">
            <w:pPr>
              <w:spacing w:after="0" w:line="240" w:lineRule="auto"/>
              <w:jc w:val="center"/>
              <w:rPr>
                <w:rFonts w:eastAsia="Times New Roman"/>
                <w:bCs/>
                <w:sz w:val="21"/>
                <w:szCs w:val="21"/>
              </w:rPr>
            </w:pPr>
            <w:r w:rsidRPr="008409A0">
              <w:rPr>
                <w:rFonts w:eastAsia="Times New Roman"/>
                <w:bCs/>
                <w:sz w:val="21"/>
                <w:szCs w:val="21"/>
              </w:rPr>
              <w:t>5-Yr % Change</w:t>
            </w:r>
          </w:p>
        </w:tc>
        <w:tc>
          <w:tcPr>
            <w:tcW w:w="1080" w:type="dxa"/>
            <w:tcBorders>
              <w:left w:val="single" w:sz="4" w:space="0" w:color="A6A6A6" w:themeColor="background1" w:themeShade="A6"/>
              <w:bottom w:val="nil"/>
              <w:right w:val="single" w:sz="4" w:space="0" w:color="A6A6A6" w:themeColor="background1" w:themeShade="A6"/>
            </w:tcBorders>
            <w:shd w:val="clear" w:color="auto" w:fill="E1EE7E" w:themeFill="background2"/>
            <w:vAlign w:val="center"/>
            <w:hideMark/>
          </w:tcPr>
          <w:p w14:paraId="4ED6861A" w14:textId="77777777" w:rsidR="00856EDE" w:rsidRPr="008409A0" w:rsidRDefault="00856EDE" w:rsidP="0026077A">
            <w:pPr>
              <w:spacing w:after="0" w:line="240" w:lineRule="auto"/>
              <w:jc w:val="center"/>
              <w:rPr>
                <w:rFonts w:eastAsia="Times New Roman"/>
                <w:bCs/>
                <w:sz w:val="21"/>
                <w:szCs w:val="21"/>
              </w:rPr>
            </w:pPr>
            <w:r>
              <w:rPr>
                <w:rFonts w:eastAsia="Times New Roman"/>
                <w:bCs/>
                <w:sz w:val="21"/>
                <w:szCs w:val="21"/>
              </w:rPr>
              <w:t>5-Yr Openings</w:t>
            </w:r>
          </w:p>
        </w:tc>
        <w:tc>
          <w:tcPr>
            <w:tcW w:w="1080" w:type="dxa"/>
            <w:tcBorders>
              <w:left w:val="single" w:sz="4" w:space="0" w:color="A6A6A6" w:themeColor="background1" w:themeShade="A6"/>
              <w:bottom w:val="nil"/>
              <w:right w:val="single" w:sz="4" w:space="0" w:color="A6A6A6" w:themeColor="background1" w:themeShade="A6"/>
            </w:tcBorders>
            <w:shd w:val="clear" w:color="auto" w:fill="E1EE7E" w:themeFill="background2"/>
            <w:vAlign w:val="center"/>
            <w:hideMark/>
          </w:tcPr>
          <w:p w14:paraId="16E369B1" w14:textId="77777777" w:rsidR="00856EDE" w:rsidRPr="008409A0" w:rsidRDefault="00856EDE" w:rsidP="0026077A">
            <w:pPr>
              <w:spacing w:after="0" w:line="240" w:lineRule="auto"/>
              <w:jc w:val="center"/>
              <w:rPr>
                <w:rFonts w:eastAsia="Times New Roman"/>
                <w:bCs/>
                <w:sz w:val="21"/>
                <w:szCs w:val="21"/>
              </w:rPr>
            </w:pPr>
            <w:r>
              <w:rPr>
                <w:rFonts w:eastAsia="Times New Roman"/>
                <w:bCs/>
                <w:sz w:val="21"/>
                <w:szCs w:val="21"/>
              </w:rPr>
              <w:t>Annual Openings</w:t>
            </w:r>
          </w:p>
        </w:tc>
        <w:tc>
          <w:tcPr>
            <w:tcW w:w="900" w:type="dxa"/>
            <w:tcBorders>
              <w:left w:val="single" w:sz="4" w:space="0" w:color="A6A6A6" w:themeColor="background1" w:themeShade="A6"/>
              <w:bottom w:val="nil"/>
              <w:right w:val="single" w:sz="4" w:space="0" w:color="A6A6A6" w:themeColor="background1" w:themeShade="A6"/>
            </w:tcBorders>
            <w:shd w:val="clear" w:color="auto" w:fill="E1EE7E" w:themeFill="background2"/>
            <w:vAlign w:val="center"/>
          </w:tcPr>
          <w:p w14:paraId="2D5A6167" w14:textId="77777777" w:rsidR="00856EDE" w:rsidRPr="008409A0" w:rsidRDefault="00856EDE" w:rsidP="0026077A">
            <w:pPr>
              <w:spacing w:after="0" w:line="240" w:lineRule="auto"/>
              <w:jc w:val="center"/>
              <w:rPr>
                <w:rFonts w:eastAsia="Times New Roman"/>
                <w:bCs/>
                <w:sz w:val="21"/>
                <w:szCs w:val="21"/>
              </w:rPr>
            </w:pPr>
            <w:r>
              <w:rPr>
                <w:rFonts w:eastAsia="Times New Roman"/>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1EE7E" w:themeFill="background2"/>
            <w:vAlign w:val="center"/>
          </w:tcPr>
          <w:p w14:paraId="7F57656F" w14:textId="77777777" w:rsidR="00856EDE" w:rsidRDefault="00856EDE" w:rsidP="0026077A">
            <w:pPr>
              <w:spacing w:after="0" w:line="240" w:lineRule="auto"/>
              <w:jc w:val="center"/>
              <w:rPr>
                <w:rFonts w:eastAsia="Times New Roman"/>
                <w:bCs/>
                <w:sz w:val="21"/>
                <w:szCs w:val="21"/>
              </w:rPr>
            </w:pPr>
            <w:r>
              <w:rPr>
                <w:rFonts w:eastAsia="Times New Roman"/>
                <w:bCs/>
                <w:sz w:val="21"/>
                <w:szCs w:val="21"/>
              </w:rPr>
              <w:t>Median Hourly Wage</w:t>
            </w:r>
          </w:p>
        </w:tc>
      </w:tr>
      <w:tr w:rsidR="0026077A" w:rsidRPr="005E2EB4" w14:paraId="371A0055" w14:textId="77777777" w:rsidTr="0026077A">
        <w:trPr>
          <w:trHeight w:val="188"/>
        </w:trPr>
        <w:tc>
          <w:tcPr>
            <w:tcW w:w="2700" w:type="dxa"/>
            <w:tcBorders>
              <w:left w:val="single" w:sz="4" w:space="0" w:color="A6A6A6" w:themeColor="background1" w:themeShade="A6"/>
              <w:right w:val="single" w:sz="4" w:space="0" w:color="A6A6A6" w:themeColor="background1" w:themeShade="A6"/>
            </w:tcBorders>
            <w:vAlign w:val="center"/>
          </w:tcPr>
          <w:p w14:paraId="38708496" w14:textId="5376C6D9" w:rsidR="0026077A" w:rsidRPr="00856EDE" w:rsidRDefault="0026077A" w:rsidP="0026077A">
            <w:pPr>
              <w:spacing w:after="0" w:line="240" w:lineRule="auto"/>
              <w:rPr>
                <w:rFonts w:asciiTheme="minorHAnsi" w:hAnsiTheme="minorHAnsi"/>
                <w:sz w:val="21"/>
                <w:szCs w:val="21"/>
              </w:rPr>
            </w:pPr>
            <w:r w:rsidRPr="00856EDE">
              <w:rPr>
                <w:sz w:val="21"/>
                <w:szCs w:val="21"/>
              </w:rPr>
              <w:t>Computer Systems Analysts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F9B3214" w14:textId="26F85B80" w:rsidR="0026077A" w:rsidRPr="0026077A" w:rsidRDefault="0026077A" w:rsidP="0026077A">
            <w:pPr>
              <w:spacing w:after="0" w:line="240" w:lineRule="auto"/>
              <w:jc w:val="right"/>
              <w:rPr>
                <w:rFonts w:asciiTheme="minorHAnsi" w:hAnsiTheme="minorHAnsi"/>
                <w:sz w:val="21"/>
                <w:szCs w:val="21"/>
              </w:rPr>
            </w:pPr>
            <w:r w:rsidRPr="0026077A">
              <w:rPr>
                <w:sz w:val="21"/>
                <w:szCs w:val="21"/>
              </w:rPr>
              <w:t>36,911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FDCFCF7" w14:textId="0F495FB9" w:rsidR="0026077A" w:rsidRPr="0026077A" w:rsidRDefault="0026077A" w:rsidP="0026077A">
            <w:pPr>
              <w:spacing w:after="0" w:line="240" w:lineRule="auto"/>
              <w:jc w:val="right"/>
              <w:rPr>
                <w:rFonts w:asciiTheme="minorHAnsi" w:hAnsiTheme="minorHAnsi"/>
                <w:sz w:val="21"/>
                <w:szCs w:val="21"/>
              </w:rPr>
            </w:pPr>
            <w:r w:rsidRPr="0026077A">
              <w:rPr>
                <w:sz w:val="21"/>
                <w:szCs w:val="21"/>
              </w:rPr>
              <w:t>43,701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BE13F16" w14:textId="04A2C980" w:rsidR="0026077A" w:rsidRPr="0026077A" w:rsidRDefault="0026077A" w:rsidP="0026077A">
            <w:pPr>
              <w:spacing w:after="0" w:line="240" w:lineRule="auto"/>
              <w:jc w:val="right"/>
              <w:rPr>
                <w:rFonts w:asciiTheme="minorHAnsi" w:hAnsiTheme="minorHAnsi"/>
                <w:color w:val="FF0000"/>
                <w:sz w:val="21"/>
                <w:szCs w:val="21"/>
              </w:rPr>
            </w:pPr>
            <w:r w:rsidRPr="0026077A">
              <w:rPr>
                <w:sz w:val="21"/>
                <w:szCs w:val="21"/>
              </w:rPr>
              <w:t xml:space="preserve">6,790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B3E0109" w14:textId="7C4D6060" w:rsidR="0026077A" w:rsidRPr="0026077A" w:rsidRDefault="0026077A" w:rsidP="0026077A">
            <w:pPr>
              <w:spacing w:after="0" w:line="240" w:lineRule="auto"/>
              <w:jc w:val="right"/>
              <w:rPr>
                <w:rFonts w:asciiTheme="minorHAnsi" w:hAnsiTheme="minorHAnsi"/>
                <w:color w:val="FF0000"/>
                <w:sz w:val="21"/>
                <w:szCs w:val="21"/>
              </w:rPr>
            </w:pPr>
            <w:r w:rsidRPr="0026077A">
              <w:rPr>
                <w:sz w:val="21"/>
                <w:szCs w:val="21"/>
              </w:rPr>
              <w:t>18%</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14BAB281" w14:textId="5B27811A" w:rsidR="0026077A" w:rsidRPr="0026077A" w:rsidRDefault="0026077A" w:rsidP="0026077A">
            <w:pPr>
              <w:spacing w:after="0" w:line="240" w:lineRule="auto"/>
              <w:jc w:val="right"/>
              <w:rPr>
                <w:rFonts w:asciiTheme="minorHAnsi" w:hAnsiTheme="minorHAnsi"/>
                <w:sz w:val="21"/>
                <w:szCs w:val="21"/>
              </w:rPr>
            </w:pPr>
            <w:r w:rsidRPr="0026077A">
              <w:rPr>
                <w:sz w:val="21"/>
                <w:szCs w:val="21"/>
              </w:rPr>
              <w:t>19,467</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95EB8A2" w14:textId="67D6CD8B" w:rsidR="0026077A" w:rsidRPr="0026077A" w:rsidRDefault="0026077A" w:rsidP="0026077A">
            <w:pPr>
              <w:spacing w:after="0" w:line="240" w:lineRule="auto"/>
              <w:jc w:val="right"/>
              <w:rPr>
                <w:rFonts w:asciiTheme="minorHAnsi" w:hAnsiTheme="minorHAnsi"/>
                <w:sz w:val="21"/>
                <w:szCs w:val="21"/>
              </w:rPr>
            </w:pPr>
            <w:r w:rsidRPr="0026077A">
              <w:rPr>
                <w:sz w:val="21"/>
                <w:szCs w:val="21"/>
              </w:rPr>
              <w:t>3,893</w:t>
            </w:r>
          </w:p>
        </w:tc>
        <w:tc>
          <w:tcPr>
            <w:tcW w:w="900" w:type="dxa"/>
            <w:tcBorders>
              <w:left w:val="single" w:sz="4" w:space="0" w:color="A6A6A6" w:themeColor="background1" w:themeShade="A6"/>
              <w:right w:val="single" w:sz="4" w:space="0" w:color="A6A6A6" w:themeColor="background1" w:themeShade="A6"/>
            </w:tcBorders>
            <w:vAlign w:val="center"/>
          </w:tcPr>
          <w:p w14:paraId="21DDFA6B" w14:textId="08C1E20B" w:rsidR="0026077A" w:rsidRPr="0026077A" w:rsidRDefault="0026077A" w:rsidP="0026077A">
            <w:pPr>
              <w:spacing w:after="0" w:line="240" w:lineRule="auto"/>
              <w:jc w:val="right"/>
              <w:rPr>
                <w:rFonts w:asciiTheme="minorHAnsi" w:hAnsiTheme="minorHAnsi"/>
                <w:sz w:val="21"/>
                <w:szCs w:val="21"/>
              </w:rPr>
            </w:pPr>
            <w:r w:rsidRPr="0026077A">
              <w:rPr>
                <w:sz w:val="21"/>
                <w:szCs w:val="21"/>
              </w:rPr>
              <w:t xml:space="preserve">$32.15 </w:t>
            </w:r>
          </w:p>
        </w:tc>
        <w:tc>
          <w:tcPr>
            <w:tcW w:w="900" w:type="dxa"/>
            <w:tcBorders>
              <w:left w:val="single" w:sz="4" w:space="0" w:color="A6A6A6" w:themeColor="background1" w:themeShade="A6"/>
              <w:right w:val="single" w:sz="4" w:space="0" w:color="A6A6A6" w:themeColor="background1" w:themeShade="A6"/>
            </w:tcBorders>
            <w:vAlign w:val="center"/>
          </w:tcPr>
          <w:p w14:paraId="5BDC8CFF" w14:textId="339F8F1F" w:rsidR="0026077A" w:rsidRPr="0026077A" w:rsidRDefault="0026077A" w:rsidP="0026077A">
            <w:pPr>
              <w:spacing w:after="0" w:line="240" w:lineRule="auto"/>
              <w:jc w:val="right"/>
              <w:rPr>
                <w:rFonts w:asciiTheme="minorHAnsi" w:hAnsiTheme="minorHAnsi"/>
                <w:sz w:val="21"/>
                <w:szCs w:val="21"/>
              </w:rPr>
            </w:pPr>
            <w:r w:rsidRPr="0026077A">
              <w:rPr>
                <w:sz w:val="21"/>
                <w:szCs w:val="21"/>
              </w:rPr>
              <w:t xml:space="preserve">$52.01 </w:t>
            </w:r>
          </w:p>
        </w:tc>
      </w:tr>
      <w:tr w:rsidR="0026077A" w:rsidRPr="005E2EB4" w14:paraId="5A739359" w14:textId="77777777" w:rsidTr="0026077A">
        <w:trPr>
          <w:trHeight w:val="242"/>
        </w:trPr>
        <w:tc>
          <w:tcPr>
            <w:tcW w:w="2700" w:type="dxa"/>
            <w:tcBorders>
              <w:left w:val="single" w:sz="4" w:space="0" w:color="A6A6A6" w:themeColor="background1" w:themeShade="A6"/>
              <w:right w:val="single" w:sz="4" w:space="0" w:color="A6A6A6" w:themeColor="background1" w:themeShade="A6"/>
            </w:tcBorders>
            <w:vAlign w:val="center"/>
          </w:tcPr>
          <w:p w14:paraId="7B8B93B8" w14:textId="2573AFD8" w:rsidR="0026077A" w:rsidRPr="00856EDE" w:rsidRDefault="0026077A" w:rsidP="0026077A">
            <w:pPr>
              <w:spacing w:after="0" w:line="240" w:lineRule="auto"/>
              <w:rPr>
                <w:sz w:val="21"/>
                <w:szCs w:val="21"/>
              </w:rPr>
            </w:pPr>
            <w:r w:rsidRPr="00856EDE">
              <w:rPr>
                <w:sz w:val="21"/>
                <w:szCs w:val="21"/>
              </w:rPr>
              <w:t>Information Security Analysts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4AEE7B1" w14:textId="0BD5E703" w:rsidR="0026077A" w:rsidRPr="0026077A" w:rsidRDefault="0026077A" w:rsidP="0026077A">
            <w:pPr>
              <w:spacing w:after="0" w:line="240" w:lineRule="auto"/>
              <w:jc w:val="right"/>
              <w:rPr>
                <w:sz w:val="21"/>
                <w:szCs w:val="21"/>
              </w:rPr>
            </w:pPr>
            <w:r w:rsidRPr="0026077A">
              <w:rPr>
                <w:sz w:val="21"/>
                <w:szCs w:val="21"/>
              </w:rPr>
              <w:t>3,790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4FB2FDE" w14:textId="74B3FAB2" w:rsidR="0026077A" w:rsidRPr="0026077A" w:rsidRDefault="0026077A" w:rsidP="0026077A">
            <w:pPr>
              <w:spacing w:after="0" w:line="240" w:lineRule="auto"/>
              <w:jc w:val="right"/>
              <w:rPr>
                <w:sz w:val="21"/>
                <w:szCs w:val="21"/>
              </w:rPr>
            </w:pPr>
            <w:r w:rsidRPr="0026077A">
              <w:rPr>
                <w:sz w:val="21"/>
                <w:szCs w:val="21"/>
              </w:rPr>
              <w:t>4,629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36824D4" w14:textId="604C1BA3" w:rsidR="0026077A" w:rsidRPr="0026077A" w:rsidRDefault="0026077A" w:rsidP="0026077A">
            <w:pPr>
              <w:spacing w:after="0" w:line="240" w:lineRule="auto"/>
              <w:jc w:val="right"/>
              <w:rPr>
                <w:sz w:val="21"/>
                <w:szCs w:val="21"/>
              </w:rPr>
            </w:pPr>
            <w:r w:rsidRPr="0026077A">
              <w:rPr>
                <w:sz w:val="21"/>
                <w:szCs w:val="21"/>
              </w:rPr>
              <w:t xml:space="preserve">838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D598FF0" w14:textId="723578D9" w:rsidR="0026077A" w:rsidRPr="0026077A" w:rsidRDefault="0026077A" w:rsidP="0026077A">
            <w:pPr>
              <w:spacing w:after="0" w:line="240" w:lineRule="auto"/>
              <w:jc w:val="right"/>
              <w:rPr>
                <w:sz w:val="21"/>
                <w:szCs w:val="21"/>
              </w:rPr>
            </w:pPr>
            <w:r w:rsidRPr="0026077A">
              <w:rPr>
                <w:sz w:val="21"/>
                <w:szCs w:val="21"/>
              </w:rPr>
              <w:t>22%</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1FF3C980" w14:textId="689E22D0" w:rsidR="0026077A" w:rsidRPr="0026077A" w:rsidRDefault="0026077A" w:rsidP="0026077A">
            <w:pPr>
              <w:spacing w:after="0" w:line="240" w:lineRule="auto"/>
              <w:jc w:val="right"/>
              <w:rPr>
                <w:sz w:val="21"/>
                <w:szCs w:val="21"/>
              </w:rPr>
            </w:pPr>
            <w:r w:rsidRPr="0026077A">
              <w:rPr>
                <w:sz w:val="21"/>
                <w:szCs w:val="21"/>
              </w:rPr>
              <w:t>2,219</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685E8C6" w14:textId="4611CD75" w:rsidR="0026077A" w:rsidRPr="0026077A" w:rsidRDefault="0026077A" w:rsidP="0026077A">
            <w:pPr>
              <w:spacing w:after="0" w:line="240" w:lineRule="auto"/>
              <w:jc w:val="right"/>
              <w:rPr>
                <w:sz w:val="21"/>
                <w:szCs w:val="21"/>
              </w:rPr>
            </w:pPr>
            <w:r w:rsidRPr="0026077A">
              <w:rPr>
                <w:sz w:val="21"/>
                <w:szCs w:val="21"/>
              </w:rPr>
              <w:t>444</w:t>
            </w:r>
          </w:p>
        </w:tc>
        <w:tc>
          <w:tcPr>
            <w:tcW w:w="900" w:type="dxa"/>
            <w:tcBorders>
              <w:left w:val="single" w:sz="4" w:space="0" w:color="A6A6A6" w:themeColor="background1" w:themeShade="A6"/>
              <w:right w:val="single" w:sz="4" w:space="0" w:color="A6A6A6" w:themeColor="background1" w:themeShade="A6"/>
            </w:tcBorders>
            <w:vAlign w:val="center"/>
          </w:tcPr>
          <w:p w14:paraId="3A3FD364" w14:textId="14196419" w:rsidR="0026077A" w:rsidRPr="0026077A" w:rsidRDefault="0026077A" w:rsidP="0026077A">
            <w:pPr>
              <w:spacing w:after="0" w:line="240" w:lineRule="auto"/>
              <w:jc w:val="right"/>
              <w:rPr>
                <w:sz w:val="21"/>
                <w:szCs w:val="21"/>
              </w:rPr>
            </w:pPr>
            <w:r w:rsidRPr="0026077A">
              <w:rPr>
                <w:sz w:val="21"/>
                <w:szCs w:val="21"/>
              </w:rPr>
              <w:t xml:space="preserve">$29.68 </w:t>
            </w:r>
          </w:p>
        </w:tc>
        <w:tc>
          <w:tcPr>
            <w:tcW w:w="900" w:type="dxa"/>
            <w:tcBorders>
              <w:left w:val="single" w:sz="4" w:space="0" w:color="A6A6A6" w:themeColor="background1" w:themeShade="A6"/>
              <w:right w:val="single" w:sz="4" w:space="0" w:color="A6A6A6" w:themeColor="background1" w:themeShade="A6"/>
            </w:tcBorders>
            <w:vAlign w:val="center"/>
          </w:tcPr>
          <w:p w14:paraId="3D9D668A" w14:textId="070FA7FE" w:rsidR="0026077A" w:rsidRPr="0026077A" w:rsidRDefault="0026077A" w:rsidP="0026077A">
            <w:pPr>
              <w:spacing w:after="0" w:line="240" w:lineRule="auto"/>
              <w:jc w:val="right"/>
              <w:rPr>
                <w:sz w:val="21"/>
                <w:szCs w:val="21"/>
              </w:rPr>
            </w:pPr>
            <w:r w:rsidRPr="0026077A">
              <w:rPr>
                <w:sz w:val="21"/>
                <w:szCs w:val="21"/>
              </w:rPr>
              <w:t xml:space="preserve">$55.54 </w:t>
            </w:r>
          </w:p>
        </w:tc>
      </w:tr>
      <w:tr w:rsidR="0026077A" w:rsidRPr="005E2EB4" w14:paraId="4A8067A4" w14:textId="77777777" w:rsidTr="0026077A">
        <w:trPr>
          <w:trHeight w:val="242"/>
        </w:trPr>
        <w:tc>
          <w:tcPr>
            <w:tcW w:w="2700" w:type="dxa"/>
            <w:tcBorders>
              <w:left w:val="single" w:sz="4" w:space="0" w:color="A6A6A6" w:themeColor="background1" w:themeShade="A6"/>
              <w:right w:val="single" w:sz="4" w:space="0" w:color="A6A6A6" w:themeColor="background1" w:themeShade="A6"/>
            </w:tcBorders>
            <w:vAlign w:val="center"/>
          </w:tcPr>
          <w:p w14:paraId="1EE8A7A8" w14:textId="00D03151" w:rsidR="0026077A" w:rsidRPr="00856EDE" w:rsidRDefault="0026077A" w:rsidP="0026077A">
            <w:pPr>
              <w:spacing w:after="0" w:line="240" w:lineRule="auto"/>
              <w:rPr>
                <w:sz w:val="21"/>
                <w:szCs w:val="21"/>
              </w:rPr>
            </w:pPr>
            <w:r w:rsidRPr="00856EDE">
              <w:rPr>
                <w:sz w:val="21"/>
                <w:szCs w:val="21"/>
              </w:rPr>
              <w:t>Computer Network Architects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E74A834" w14:textId="3691FF66" w:rsidR="0026077A" w:rsidRPr="0026077A" w:rsidRDefault="0026077A" w:rsidP="0026077A">
            <w:pPr>
              <w:spacing w:after="0" w:line="240" w:lineRule="auto"/>
              <w:jc w:val="right"/>
              <w:rPr>
                <w:sz w:val="21"/>
                <w:szCs w:val="21"/>
              </w:rPr>
            </w:pPr>
            <w:r w:rsidRPr="0026077A">
              <w:rPr>
                <w:sz w:val="21"/>
                <w:szCs w:val="21"/>
              </w:rPr>
              <w:t>8,549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C65BA5E" w14:textId="03E4B90A" w:rsidR="0026077A" w:rsidRPr="0026077A" w:rsidRDefault="0026077A" w:rsidP="0026077A">
            <w:pPr>
              <w:spacing w:after="0" w:line="240" w:lineRule="auto"/>
              <w:jc w:val="right"/>
              <w:rPr>
                <w:sz w:val="21"/>
                <w:szCs w:val="21"/>
              </w:rPr>
            </w:pPr>
            <w:r w:rsidRPr="0026077A">
              <w:rPr>
                <w:sz w:val="21"/>
                <w:szCs w:val="21"/>
              </w:rPr>
              <w:t>9,750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5AB7C12" w14:textId="7E9978F5" w:rsidR="0026077A" w:rsidRPr="0026077A" w:rsidRDefault="0026077A" w:rsidP="0026077A">
            <w:pPr>
              <w:spacing w:after="0" w:line="240" w:lineRule="auto"/>
              <w:jc w:val="right"/>
              <w:rPr>
                <w:sz w:val="21"/>
                <w:szCs w:val="21"/>
              </w:rPr>
            </w:pPr>
            <w:r w:rsidRPr="0026077A">
              <w:rPr>
                <w:sz w:val="21"/>
                <w:szCs w:val="21"/>
              </w:rPr>
              <w:t xml:space="preserve">1,201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EC382CD" w14:textId="1B25E1D4" w:rsidR="0026077A" w:rsidRPr="0026077A" w:rsidRDefault="0026077A" w:rsidP="0026077A">
            <w:pPr>
              <w:spacing w:after="0" w:line="240" w:lineRule="auto"/>
              <w:jc w:val="right"/>
              <w:rPr>
                <w:sz w:val="21"/>
                <w:szCs w:val="21"/>
              </w:rPr>
            </w:pPr>
            <w:r w:rsidRPr="0026077A">
              <w:rPr>
                <w:sz w:val="21"/>
                <w:szCs w:val="21"/>
              </w:rPr>
              <w:t>14%</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D7DB827" w14:textId="3D507928" w:rsidR="0026077A" w:rsidRPr="0026077A" w:rsidRDefault="0026077A" w:rsidP="0026077A">
            <w:pPr>
              <w:spacing w:after="0" w:line="240" w:lineRule="auto"/>
              <w:jc w:val="right"/>
              <w:rPr>
                <w:sz w:val="21"/>
                <w:szCs w:val="21"/>
              </w:rPr>
            </w:pPr>
            <w:r w:rsidRPr="0026077A">
              <w:rPr>
                <w:sz w:val="21"/>
                <w:szCs w:val="21"/>
              </w:rPr>
              <w:t>4,101</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0B0EAD87" w14:textId="1361D1D9" w:rsidR="0026077A" w:rsidRPr="0026077A" w:rsidRDefault="0026077A" w:rsidP="0026077A">
            <w:pPr>
              <w:spacing w:after="0" w:line="240" w:lineRule="auto"/>
              <w:jc w:val="right"/>
              <w:rPr>
                <w:sz w:val="21"/>
                <w:szCs w:val="21"/>
              </w:rPr>
            </w:pPr>
            <w:r w:rsidRPr="0026077A">
              <w:rPr>
                <w:sz w:val="21"/>
                <w:szCs w:val="21"/>
              </w:rPr>
              <w:t>820</w:t>
            </w:r>
          </w:p>
        </w:tc>
        <w:tc>
          <w:tcPr>
            <w:tcW w:w="900" w:type="dxa"/>
            <w:tcBorders>
              <w:left w:val="single" w:sz="4" w:space="0" w:color="A6A6A6" w:themeColor="background1" w:themeShade="A6"/>
              <w:right w:val="single" w:sz="4" w:space="0" w:color="A6A6A6" w:themeColor="background1" w:themeShade="A6"/>
            </w:tcBorders>
            <w:vAlign w:val="center"/>
          </w:tcPr>
          <w:p w14:paraId="4D23C32C" w14:textId="107427EA" w:rsidR="0026077A" w:rsidRPr="0026077A" w:rsidRDefault="0026077A" w:rsidP="0026077A">
            <w:pPr>
              <w:spacing w:after="0" w:line="240" w:lineRule="auto"/>
              <w:jc w:val="right"/>
              <w:rPr>
                <w:sz w:val="21"/>
                <w:szCs w:val="21"/>
              </w:rPr>
            </w:pPr>
            <w:r w:rsidRPr="0026077A">
              <w:rPr>
                <w:sz w:val="21"/>
                <w:szCs w:val="21"/>
              </w:rPr>
              <w:t xml:space="preserve">$34.95 </w:t>
            </w:r>
          </w:p>
        </w:tc>
        <w:tc>
          <w:tcPr>
            <w:tcW w:w="900" w:type="dxa"/>
            <w:tcBorders>
              <w:left w:val="single" w:sz="4" w:space="0" w:color="A6A6A6" w:themeColor="background1" w:themeShade="A6"/>
              <w:right w:val="single" w:sz="4" w:space="0" w:color="A6A6A6" w:themeColor="background1" w:themeShade="A6"/>
            </w:tcBorders>
            <w:vAlign w:val="center"/>
          </w:tcPr>
          <w:p w14:paraId="7003527D" w14:textId="5A5AF984" w:rsidR="0026077A" w:rsidRPr="0026077A" w:rsidRDefault="0026077A" w:rsidP="0026077A">
            <w:pPr>
              <w:spacing w:after="0" w:line="240" w:lineRule="auto"/>
              <w:jc w:val="right"/>
              <w:rPr>
                <w:sz w:val="21"/>
                <w:szCs w:val="21"/>
              </w:rPr>
            </w:pPr>
            <w:r w:rsidRPr="0026077A">
              <w:rPr>
                <w:sz w:val="21"/>
                <w:szCs w:val="21"/>
              </w:rPr>
              <w:t xml:space="preserve">$64.10 </w:t>
            </w:r>
          </w:p>
        </w:tc>
      </w:tr>
      <w:tr w:rsidR="0026077A" w:rsidRPr="005E2EB4" w14:paraId="303026EB" w14:textId="77777777" w:rsidTr="0026077A">
        <w:trPr>
          <w:trHeight w:val="242"/>
        </w:trPr>
        <w:tc>
          <w:tcPr>
            <w:tcW w:w="2700" w:type="dxa"/>
            <w:tcBorders>
              <w:left w:val="single" w:sz="4" w:space="0" w:color="A6A6A6" w:themeColor="background1" w:themeShade="A6"/>
              <w:right w:val="single" w:sz="4" w:space="0" w:color="A6A6A6" w:themeColor="background1" w:themeShade="A6"/>
            </w:tcBorders>
            <w:vAlign w:val="center"/>
          </w:tcPr>
          <w:p w14:paraId="63FD12F6" w14:textId="11AD84E6" w:rsidR="0026077A" w:rsidRPr="00856EDE" w:rsidRDefault="0026077A" w:rsidP="0026077A">
            <w:pPr>
              <w:spacing w:after="0" w:line="240" w:lineRule="auto"/>
              <w:rPr>
                <w:sz w:val="21"/>
                <w:szCs w:val="21"/>
              </w:rPr>
            </w:pPr>
            <w:r w:rsidRPr="00856EDE">
              <w:rPr>
                <w:sz w:val="21"/>
                <w:szCs w:val="21"/>
              </w:rPr>
              <w:t>Computer Network Support Specialists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ECD4360" w14:textId="318FCB83" w:rsidR="0026077A" w:rsidRPr="0026077A" w:rsidRDefault="0026077A" w:rsidP="0026077A">
            <w:pPr>
              <w:spacing w:after="0" w:line="240" w:lineRule="auto"/>
              <w:jc w:val="right"/>
              <w:rPr>
                <w:sz w:val="21"/>
                <w:szCs w:val="21"/>
              </w:rPr>
            </w:pPr>
            <w:r w:rsidRPr="0026077A">
              <w:rPr>
                <w:sz w:val="21"/>
                <w:szCs w:val="21"/>
              </w:rPr>
              <w:t>8,325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39EBC2D" w14:textId="4EA9AE60" w:rsidR="0026077A" w:rsidRPr="0026077A" w:rsidRDefault="0026077A" w:rsidP="0026077A">
            <w:pPr>
              <w:spacing w:after="0" w:line="240" w:lineRule="auto"/>
              <w:jc w:val="right"/>
              <w:rPr>
                <w:sz w:val="21"/>
                <w:szCs w:val="21"/>
              </w:rPr>
            </w:pPr>
            <w:r w:rsidRPr="0026077A">
              <w:rPr>
                <w:sz w:val="21"/>
                <w:szCs w:val="21"/>
              </w:rPr>
              <w:t>9,539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BA5DF65" w14:textId="5AFD98A2" w:rsidR="0026077A" w:rsidRPr="0026077A" w:rsidRDefault="0026077A" w:rsidP="0026077A">
            <w:pPr>
              <w:spacing w:after="0" w:line="240" w:lineRule="auto"/>
              <w:jc w:val="right"/>
              <w:rPr>
                <w:sz w:val="21"/>
                <w:szCs w:val="21"/>
              </w:rPr>
            </w:pPr>
            <w:r w:rsidRPr="0026077A">
              <w:rPr>
                <w:sz w:val="21"/>
                <w:szCs w:val="21"/>
              </w:rPr>
              <w:t xml:space="preserve">1,213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577DF63" w14:textId="0D480982" w:rsidR="0026077A" w:rsidRPr="0026077A" w:rsidRDefault="0026077A" w:rsidP="0026077A">
            <w:pPr>
              <w:spacing w:after="0" w:line="240" w:lineRule="auto"/>
              <w:jc w:val="right"/>
              <w:rPr>
                <w:sz w:val="21"/>
                <w:szCs w:val="21"/>
              </w:rPr>
            </w:pPr>
            <w:r w:rsidRPr="0026077A">
              <w:rPr>
                <w:sz w:val="21"/>
                <w:szCs w:val="21"/>
              </w:rPr>
              <w:t>15%</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22C1AD90" w14:textId="136CE933" w:rsidR="0026077A" w:rsidRPr="0026077A" w:rsidRDefault="0026077A" w:rsidP="0026077A">
            <w:pPr>
              <w:spacing w:after="0" w:line="240" w:lineRule="auto"/>
              <w:jc w:val="right"/>
              <w:rPr>
                <w:sz w:val="21"/>
                <w:szCs w:val="21"/>
              </w:rPr>
            </w:pPr>
            <w:r w:rsidRPr="0026077A">
              <w:rPr>
                <w:sz w:val="21"/>
                <w:szCs w:val="21"/>
              </w:rPr>
              <w:t>4,426</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7B2C238F" w14:textId="76481E30" w:rsidR="0026077A" w:rsidRPr="0026077A" w:rsidRDefault="0026077A" w:rsidP="0026077A">
            <w:pPr>
              <w:spacing w:after="0" w:line="240" w:lineRule="auto"/>
              <w:jc w:val="right"/>
              <w:rPr>
                <w:sz w:val="21"/>
                <w:szCs w:val="21"/>
              </w:rPr>
            </w:pPr>
            <w:r w:rsidRPr="0026077A">
              <w:rPr>
                <w:sz w:val="21"/>
                <w:szCs w:val="21"/>
              </w:rPr>
              <w:t>885</w:t>
            </w:r>
          </w:p>
        </w:tc>
        <w:tc>
          <w:tcPr>
            <w:tcW w:w="900" w:type="dxa"/>
            <w:tcBorders>
              <w:left w:val="single" w:sz="4" w:space="0" w:color="A6A6A6" w:themeColor="background1" w:themeShade="A6"/>
              <w:right w:val="single" w:sz="4" w:space="0" w:color="A6A6A6" w:themeColor="background1" w:themeShade="A6"/>
            </w:tcBorders>
            <w:vAlign w:val="center"/>
          </w:tcPr>
          <w:p w14:paraId="675D1244" w14:textId="6D5ED927" w:rsidR="0026077A" w:rsidRPr="0026077A" w:rsidRDefault="0026077A" w:rsidP="0026077A">
            <w:pPr>
              <w:spacing w:after="0" w:line="240" w:lineRule="auto"/>
              <w:jc w:val="right"/>
              <w:rPr>
                <w:sz w:val="21"/>
                <w:szCs w:val="21"/>
              </w:rPr>
            </w:pPr>
            <w:r w:rsidRPr="0026077A">
              <w:rPr>
                <w:sz w:val="21"/>
                <w:szCs w:val="21"/>
              </w:rPr>
              <w:t xml:space="preserve">$23.72 </w:t>
            </w:r>
          </w:p>
        </w:tc>
        <w:tc>
          <w:tcPr>
            <w:tcW w:w="900" w:type="dxa"/>
            <w:tcBorders>
              <w:left w:val="single" w:sz="4" w:space="0" w:color="A6A6A6" w:themeColor="background1" w:themeShade="A6"/>
              <w:right w:val="single" w:sz="4" w:space="0" w:color="A6A6A6" w:themeColor="background1" w:themeShade="A6"/>
            </w:tcBorders>
            <w:vAlign w:val="center"/>
          </w:tcPr>
          <w:p w14:paraId="7892BB80" w14:textId="088314EB" w:rsidR="0026077A" w:rsidRPr="0026077A" w:rsidRDefault="0026077A" w:rsidP="0026077A">
            <w:pPr>
              <w:spacing w:after="0" w:line="240" w:lineRule="auto"/>
              <w:jc w:val="right"/>
              <w:rPr>
                <w:sz w:val="21"/>
                <w:szCs w:val="21"/>
              </w:rPr>
            </w:pPr>
            <w:r w:rsidRPr="0026077A">
              <w:rPr>
                <w:sz w:val="21"/>
                <w:szCs w:val="21"/>
              </w:rPr>
              <w:t xml:space="preserve">$38.39 </w:t>
            </w:r>
          </w:p>
        </w:tc>
      </w:tr>
      <w:tr w:rsidR="0026077A" w:rsidRPr="005E2EB4" w14:paraId="5E06D940" w14:textId="77777777" w:rsidTr="0026077A">
        <w:trPr>
          <w:trHeight w:val="170"/>
        </w:trPr>
        <w:tc>
          <w:tcPr>
            <w:tcW w:w="2700" w:type="dxa"/>
            <w:tcBorders>
              <w:left w:val="single" w:sz="4" w:space="0" w:color="A6A6A6" w:themeColor="background1" w:themeShade="A6"/>
              <w:right w:val="single" w:sz="4" w:space="0" w:color="A6A6A6" w:themeColor="background1" w:themeShade="A6"/>
            </w:tcBorders>
            <w:vAlign w:val="center"/>
          </w:tcPr>
          <w:p w14:paraId="3B14DD83" w14:textId="24F54A86" w:rsidR="0026077A" w:rsidRPr="00856EDE" w:rsidRDefault="0026077A" w:rsidP="0026077A">
            <w:pPr>
              <w:spacing w:after="0" w:line="240" w:lineRule="auto"/>
              <w:rPr>
                <w:rFonts w:asciiTheme="minorHAnsi" w:hAnsiTheme="minorHAnsi"/>
                <w:b/>
                <w:sz w:val="21"/>
                <w:szCs w:val="21"/>
              </w:rPr>
            </w:pPr>
            <w:r w:rsidRPr="00856EDE">
              <w:rPr>
                <w:b/>
                <w:sz w:val="21"/>
                <w:szCs w:val="21"/>
              </w:rPr>
              <w:t>Total</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A82C9C0" w14:textId="4B83AE5E" w:rsidR="0026077A" w:rsidRPr="0026077A" w:rsidRDefault="0026077A" w:rsidP="0026077A">
            <w:pPr>
              <w:spacing w:after="0" w:line="240" w:lineRule="auto"/>
              <w:jc w:val="right"/>
              <w:rPr>
                <w:rFonts w:asciiTheme="minorHAnsi" w:hAnsiTheme="minorHAnsi"/>
                <w:b/>
                <w:sz w:val="21"/>
                <w:szCs w:val="21"/>
              </w:rPr>
            </w:pPr>
            <w:r w:rsidRPr="0026077A">
              <w:rPr>
                <w:b/>
                <w:sz w:val="21"/>
                <w:szCs w:val="21"/>
              </w:rPr>
              <w:t>57,576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6829873" w14:textId="477D2A83" w:rsidR="0026077A" w:rsidRPr="0026077A" w:rsidRDefault="0026077A" w:rsidP="0026077A">
            <w:pPr>
              <w:spacing w:after="0" w:line="240" w:lineRule="auto"/>
              <w:jc w:val="right"/>
              <w:rPr>
                <w:rFonts w:asciiTheme="minorHAnsi" w:hAnsiTheme="minorHAnsi"/>
                <w:b/>
                <w:sz w:val="21"/>
                <w:szCs w:val="21"/>
              </w:rPr>
            </w:pPr>
            <w:r w:rsidRPr="0026077A">
              <w:rPr>
                <w:b/>
                <w:sz w:val="21"/>
                <w:szCs w:val="21"/>
              </w:rPr>
              <w:t>67,619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B1F5B7B" w14:textId="2900A4CA" w:rsidR="0026077A" w:rsidRPr="0026077A" w:rsidRDefault="0026077A" w:rsidP="0026077A">
            <w:pPr>
              <w:spacing w:after="0" w:line="240" w:lineRule="auto"/>
              <w:jc w:val="right"/>
              <w:rPr>
                <w:rFonts w:asciiTheme="minorHAnsi" w:hAnsiTheme="minorHAnsi"/>
                <w:b/>
                <w:sz w:val="21"/>
                <w:szCs w:val="21"/>
              </w:rPr>
            </w:pPr>
            <w:r w:rsidRPr="0026077A">
              <w:rPr>
                <w:b/>
                <w:sz w:val="21"/>
                <w:szCs w:val="21"/>
              </w:rPr>
              <w:t>10,043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D054025" w14:textId="62201ABB" w:rsidR="0026077A" w:rsidRPr="0026077A" w:rsidRDefault="0026077A" w:rsidP="0026077A">
            <w:pPr>
              <w:spacing w:after="0" w:line="240" w:lineRule="auto"/>
              <w:jc w:val="right"/>
              <w:rPr>
                <w:rFonts w:asciiTheme="minorHAnsi" w:hAnsiTheme="minorHAnsi"/>
                <w:b/>
                <w:sz w:val="21"/>
                <w:szCs w:val="21"/>
              </w:rPr>
            </w:pPr>
            <w:r w:rsidRPr="0026077A">
              <w:rPr>
                <w:b/>
                <w:sz w:val="21"/>
                <w:szCs w:val="21"/>
              </w:rPr>
              <w:t>17%</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D7AA9B3" w14:textId="2E502CEE" w:rsidR="0026077A" w:rsidRPr="0026077A" w:rsidRDefault="0026077A" w:rsidP="0026077A">
            <w:pPr>
              <w:spacing w:after="0" w:line="240" w:lineRule="auto"/>
              <w:jc w:val="right"/>
              <w:rPr>
                <w:rFonts w:asciiTheme="minorHAnsi" w:hAnsiTheme="minorHAnsi"/>
                <w:b/>
                <w:sz w:val="21"/>
                <w:szCs w:val="21"/>
              </w:rPr>
            </w:pPr>
            <w:r w:rsidRPr="0026077A">
              <w:rPr>
                <w:b/>
                <w:sz w:val="21"/>
                <w:szCs w:val="21"/>
              </w:rPr>
              <w:t>30,213</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45CD2533" w14:textId="104BE0D2" w:rsidR="0026077A" w:rsidRPr="0026077A" w:rsidRDefault="0026077A" w:rsidP="0026077A">
            <w:pPr>
              <w:spacing w:after="0" w:line="240" w:lineRule="auto"/>
              <w:jc w:val="right"/>
              <w:rPr>
                <w:rFonts w:asciiTheme="minorHAnsi" w:hAnsiTheme="minorHAnsi"/>
                <w:b/>
                <w:sz w:val="21"/>
                <w:szCs w:val="21"/>
              </w:rPr>
            </w:pPr>
            <w:r w:rsidRPr="0026077A">
              <w:rPr>
                <w:b/>
                <w:sz w:val="21"/>
                <w:szCs w:val="21"/>
              </w:rPr>
              <w:t>6,043</w:t>
            </w:r>
          </w:p>
        </w:tc>
        <w:tc>
          <w:tcPr>
            <w:tcW w:w="900" w:type="dxa"/>
            <w:tcBorders>
              <w:left w:val="single" w:sz="4" w:space="0" w:color="A6A6A6" w:themeColor="background1" w:themeShade="A6"/>
              <w:right w:val="single" w:sz="4" w:space="0" w:color="A6A6A6" w:themeColor="background1" w:themeShade="A6"/>
            </w:tcBorders>
            <w:vAlign w:val="center"/>
          </w:tcPr>
          <w:p w14:paraId="6A18E1F4" w14:textId="7A2E5CFD" w:rsidR="0026077A" w:rsidRPr="0026077A" w:rsidRDefault="0026077A" w:rsidP="0026077A">
            <w:pPr>
              <w:spacing w:after="0" w:line="240" w:lineRule="auto"/>
              <w:jc w:val="right"/>
              <w:rPr>
                <w:rFonts w:asciiTheme="minorHAnsi" w:hAnsiTheme="minorHAnsi"/>
                <w:b/>
                <w:sz w:val="21"/>
                <w:szCs w:val="21"/>
              </w:rPr>
            </w:pPr>
            <w:r w:rsidRPr="0026077A">
              <w:rPr>
                <w:b/>
                <w:sz w:val="21"/>
                <w:szCs w:val="21"/>
              </w:rPr>
              <w:t xml:space="preserve">$31.18 </w:t>
            </w:r>
          </w:p>
        </w:tc>
        <w:tc>
          <w:tcPr>
            <w:tcW w:w="900" w:type="dxa"/>
            <w:tcBorders>
              <w:left w:val="single" w:sz="4" w:space="0" w:color="A6A6A6" w:themeColor="background1" w:themeShade="A6"/>
              <w:right w:val="single" w:sz="4" w:space="0" w:color="A6A6A6" w:themeColor="background1" w:themeShade="A6"/>
            </w:tcBorders>
            <w:vAlign w:val="center"/>
          </w:tcPr>
          <w:p w14:paraId="57A131F8" w14:textId="595ED41B" w:rsidR="0026077A" w:rsidRPr="0026077A" w:rsidRDefault="0026077A" w:rsidP="0026077A">
            <w:pPr>
              <w:spacing w:after="0" w:line="240" w:lineRule="auto"/>
              <w:jc w:val="right"/>
              <w:rPr>
                <w:rFonts w:asciiTheme="minorHAnsi" w:hAnsiTheme="minorHAnsi"/>
                <w:b/>
                <w:sz w:val="21"/>
                <w:szCs w:val="21"/>
              </w:rPr>
            </w:pPr>
            <w:r w:rsidRPr="0026077A">
              <w:rPr>
                <w:b/>
                <w:sz w:val="21"/>
                <w:szCs w:val="21"/>
              </w:rPr>
              <w:t xml:space="preserve">$52.07 </w:t>
            </w:r>
          </w:p>
        </w:tc>
      </w:tr>
    </w:tbl>
    <w:p w14:paraId="2AEE1AF4" w14:textId="17AAA644" w:rsidR="00410DF0" w:rsidRDefault="00410DF0" w:rsidP="00410DF0">
      <w:pPr>
        <w:pStyle w:val="NoSpacing"/>
        <w:rPr>
          <w:i/>
          <w:sz w:val="20"/>
          <w:szCs w:val="20"/>
        </w:rPr>
      </w:pPr>
      <w:r>
        <w:rPr>
          <w:i/>
          <w:sz w:val="20"/>
          <w:szCs w:val="20"/>
        </w:rPr>
        <w:t xml:space="preserve">Source: </w:t>
      </w:r>
      <w:r w:rsidR="0026077A">
        <w:rPr>
          <w:i/>
          <w:sz w:val="20"/>
          <w:szCs w:val="20"/>
        </w:rPr>
        <w:t>EMSI 2018.2</w:t>
      </w:r>
    </w:p>
    <w:p w14:paraId="46243A0F" w14:textId="1CB46378" w:rsidR="00A11C3A" w:rsidRDefault="00410DF0" w:rsidP="00A11C3A">
      <w:pPr>
        <w:pStyle w:val="NoSpacing"/>
        <w:rPr>
          <w:sz w:val="20"/>
          <w:szCs w:val="20"/>
        </w:rPr>
      </w:pPr>
      <w:r w:rsidRPr="00E524FE">
        <w:rPr>
          <w:b/>
          <w:sz w:val="20"/>
          <w:szCs w:val="20"/>
        </w:rPr>
        <w:t>Bay Region</w:t>
      </w:r>
      <w:r w:rsidRPr="00070CD8">
        <w:rPr>
          <w:sz w:val="20"/>
          <w:szCs w:val="20"/>
        </w:rPr>
        <w:t xml:space="preserve"> includes Alameda, Contra Costa, Marin, Monterey, Napa, San Benito, San Francisco, San Mateo, Santa Clara, Santa Cruz, Solano and Sonoma Counties</w:t>
      </w:r>
    </w:p>
    <w:p w14:paraId="05585992" w14:textId="7719C828" w:rsidR="00856EDE" w:rsidRPr="00552133" w:rsidRDefault="00856EDE" w:rsidP="00856EDE">
      <w:pPr>
        <w:pStyle w:val="NoSpacing"/>
        <w:spacing w:before="360" w:after="60"/>
        <w:rPr>
          <w:b/>
        </w:rPr>
      </w:pPr>
      <w:r>
        <w:rPr>
          <w:b/>
        </w:rPr>
        <w:t>Table 2</w:t>
      </w:r>
      <w:r w:rsidRPr="00552133">
        <w:rPr>
          <w:b/>
        </w:rPr>
        <w:t xml:space="preserve">. </w:t>
      </w:r>
      <w:r>
        <w:rPr>
          <w:b/>
        </w:rPr>
        <w:t>Employment Outlook for Computer Networking Occupations in East Bay Sub-Region</w:t>
      </w:r>
    </w:p>
    <w:tbl>
      <w:tblPr>
        <w:tblW w:w="1026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700"/>
        <w:gridCol w:w="900"/>
        <w:gridCol w:w="900"/>
        <w:gridCol w:w="900"/>
        <w:gridCol w:w="900"/>
        <w:gridCol w:w="1080"/>
        <w:gridCol w:w="1080"/>
        <w:gridCol w:w="900"/>
        <w:gridCol w:w="900"/>
      </w:tblGrid>
      <w:tr w:rsidR="00856EDE" w:rsidRPr="008409A0" w14:paraId="1026EF35" w14:textId="77777777" w:rsidTr="0026077A">
        <w:trPr>
          <w:trHeight w:val="782"/>
        </w:trPr>
        <w:tc>
          <w:tcPr>
            <w:tcW w:w="2700" w:type="dxa"/>
            <w:tcBorders>
              <w:left w:val="single" w:sz="4" w:space="0" w:color="A6A6A6" w:themeColor="background1" w:themeShade="A6"/>
              <w:right w:val="single" w:sz="4" w:space="0" w:color="A6A6A6" w:themeColor="background1" w:themeShade="A6"/>
            </w:tcBorders>
            <w:shd w:val="clear" w:color="auto" w:fill="E1EE7E" w:themeFill="background2"/>
            <w:vAlign w:val="center"/>
          </w:tcPr>
          <w:p w14:paraId="2970E313" w14:textId="77777777" w:rsidR="00856EDE" w:rsidRPr="008409A0" w:rsidRDefault="00856EDE" w:rsidP="0026077A">
            <w:pPr>
              <w:spacing w:after="0" w:line="240" w:lineRule="auto"/>
              <w:jc w:val="center"/>
              <w:rPr>
                <w:rFonts w:eastAsia="Times New Roman"/>
                <w:bCs/>
                <w:sz w:val="21"/>
                <w:szCs w:val="21"/>
              </w:rPr>
            </w:pPr>
            <w:r w:rsidRPr="008409A0">
              <w:rPr>
                <w:rFonts w:eastAsia="Times New Roman"/>
                <w:bCs/>
                <w:sz w:val="21"/>
                <w:szCs w:val="21"/>
              </w:rPr>
              <w:t>Occupation</w:t>
            </w:r>
            <w:r>
              <w:rPr>
                <w:rFonts w:eastAsia="Times New Roman"/>
                <w:bCs/>
                <w:sz w:val="21"/>
                <w:szCs w:val="21"/>
              </w:rPr>
              <w:t xml:space="preserve"> </w:t>
            </w:r>
          </w:p>
        </w:tc>
        <w:tc>
          <w:tcPr>
            <w:tcW w:w="900" w:type="dxa"/>
            <w:tcBorders>
              <w:left w:val="single" w:sz="4" w:space="0" w:color="A6A6A6" w:themeColor="background1" w:themeShade="A6"/>
              <w:right w:val="single" w:sz="4" w:space="0" w:color="A6A6A6" w:themeColor="background1" w:themeShade="A6"/>
            </w:tcBorders>
            <w:shd w:val="clear" w:color="auto" w:fill="E1EE7E" w:themeFill="background2"/>
            <w:vAlign w:val="center"/>
            <w:hideMark/>
          </w:tcPr>
          <w:p w14:paraId="6AC409BF" w14:textId="77777777" w:rsidR="00856EDE" w:rsidRPr="008409A0" w:rsidRDefault="00856EDE" w:rsidP="0026077A">
            <w:pPr>
              <w:spacing w:after="0" w:line="240" w:lineRule="auto"/>
              <w:jc w:val="center"/>
              <w:rPr>
                <w:rFonts w:eastAsia="Times New Roman"/>
                <w:bCs/>
                <w:sz w:val="21"/>
                <w:szCs w:val="21"/>
              </w:rPr>
            </w:pPr>
            <w:r>
              <w:rPr>
                <w:rFonts w:eastAsia="Times New Roman"/>
                <w:bCs/>
                <w:sz w:val="21"/>
                <w:szCs w:val="21"/>
              </w:rPr>
              <w:t>2017</w:t>
            </w:r>
            <w:r w:rsidRPr="008409A0">
              <w:rPr>
                <w:rFonts w:eastAsia="Times New Roman"/>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1EE7E" w:themeFill="background2"/>
            <w:vAlign w:val="center"/>
            <w:hideMark/>
          </w:tcPr>
          <w:p w14:paraId="7DB6C6EA" w14:textId="77777777" w:rsidR="00856EDE" w:rsidRPr="008409A0" w:rsidRDefault="00856EDE" w:rsidP="0026077A">
            <w:pPr>
              <w:spacing w:after="0" w:line="240" w:lineRule="auto"/>
              <w:jc w:val="center"/>
              <w:rPr>
                <w:rFonts w:eastAsia="Times New Roman"/>
                <w:bCs/>
                <w:sz w:val="21"/>
                <w:szCs w:val="21"/>
              </w:rPr>
            </w:pPr>
            <w:r>
              <w:rPr>
                <w:rFonts w:eastAsia="Times New Roman"/>
                <w:bCs/>
                <w:sz w:val="21"/>
                <w:szCs w:val="21"/>
              </w:rPr>
              <w:t>2022</w:t>
            </w:r>
            <w:r w:rsidRPr="008409A0">
              <w:rPr>
                <w:rFonts w:eastAsia="Times New Roman"/>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1EE7E" w:themeFill="background2"/>
            <w:vAlign w:val="center"/>
            <w:hideMark/>
          </w:tcPr>
          <w:p w14:paraId="67F9F9BD" w14:textId="77777777" w:rsidR="00856EDE" w:rsidRPr="008409A0" w:rsidRDefault="00856EDE" w:rsidP="0026077A">
            <w:pPr>
              <w:spacing w:after="0" w:line="240" w:lineRule="auto"/>
              <w:jc w:val="center"/>
              <w:rPr>
                <w:rFonts w:eastAsia="Times New Roman"/>
                <w:bCs/>
                <w:sz w:val="21"/>
                <w:szCs w:val="21"/>
              </w:rPr>
            </w:pPr>
            <w:r w:rsidRPr="008409A0">
              <w:rPr>
                <w:rFonts w:eastAsia="Times New Roman"/>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1EE7E" w:themeFill="background2"/>
            <w:vAlign w:val="center"/>
            <w:hideMark/>
          </w:tcPr>
          <w:p w14:paraId="7BEEB5E0" w14:textId="77777777" w:rsidR="00856EDE" w:rsidRPr="008409A0" w:rsidRDefault="00856EDE" w:rsidP="0026077A">
            <w:pPr>
              <w:spacing w:after="0" w:line="240" w:lineRule="auto"/>
              <w:jc w:val="center"/>
              <w:rPr>
                <w:rFonts w:eastAsia="Times New Roman"/>
                <w:bCs/>
                <w:sz w:val="21"/>
                <w:szCs w:val="21"/>
              </w:rPr>
            </w:pPr>
            <w:r w:rsidRPr="008409A0">
              <w:rPr>
                <w:rFonts w:eastAsia="Times New Roman"/>
                <w:bCs/>
                <w:sz w:val="21"/>
                <w:szCs w:val="21"/>
              </w:rPr>
              <w:t>5-Yr % Change</w:t>
            </w:r>
          </w:p>
        </w:tc>
        <w:tc>
          <w:tcPr>
            <w:tcW w:w="1080" w:type="dxa"/>
            <w:tcBorders>
              <w:left w:val="single" w:sz="4" w:space="0" w:color="A6A6A6" w:themeColor="background1" w:themeShade="A6"/>
              <w:bottom w:val="nil"/>
              <w:right w:val="single" w:sz="4" w:space="0" w:color="A6A6A6" w:themeColor="background1" w:themeShade="A6"/>
            </w:tcBorders>
            <w:shd w:val="clear" w:color="auto" w:fill="E1EE7E" w:themeFill="background2"/>
            <w:vAlign w:val="center"/>
            <w:hideMark/>
          </w:tcPr>
          <w:p w14:paraId="0FC45A00" w14:textId="77777777" w:rsidR="00856EDE" w:rsidRPr="008409A0" w:rsidRDefault="00856EDE" w:rsidP="0026077A">
            <w:pPr>
              <w:spacing w:after="0" w:line="240" w:lineRule="auto"/>
              <w:jc w:val="center"/>
              <w:rPr>
                <w:rFonts w:eastAsia="Times New Roman"/>
                <w:bCs/>
                <w:sz w:val="21"/>
                <w:szCs w:val="21"/>
              </w:rPr>
            </w:pPr>
            <w:r>
              <w:rPr>
                <w:rFonts w:eastAsia="Times New Roman"/>
                <w:bCs/>
                <w:sz w:val="21"/>
                <w:szCs w:val="21"/>
              </w:rPr>
              <w:t>5-Yr Openings</w:t>
            </w:r>
          </w:p>
        </w:tc>
        <w:tc>
          <w:tcPr>
            <w:tcW w:w="1080" w:type="dxa"/>
            <w:tcBorders>
              <w:left w:val="single" w:sz="4" w:space="0" w:color="A6A6A6" w:themeColor="background1" w:themeShade="A6"/>
              <w:bottom w:val="nil"/>
              <w:right w:val="single" w:sz="4" w:space="0" w:color="A6A6A6" w:themeColor="background1" w:themeShade="A6"/>
            </w:tcBorders>
            <w:shd w:val="clear" w:color="auto" w:fill="E1EE7E" w:themeFill="background2"/>
            <w:vAlign w:val="center"/>
            <w:hideMark/>
          </w:tcPr>
          <w:p w14:paraId="7ABD5CC8" w14:textId="77777777" w:rsidR="00856EDE" w:rsidRPr="008409A0" w:rsidRDefault="00856EDE" w:rsidP="0026077A">
            <w:pPr>
              <w:spacing w:after="0" w:line="240" w:lineRule="auto"/>
              <w:jc w:val="center"/>
              <w:rPr>
                <w:rFonts w:eastAsia="Times New Roman"/>
                <w:bCs/>
                <w:sz w:val="21"/>
                <w:szCs w:val="21"/>
              </w:rPr>
            </w:pPr>
            <w:r>
              <w:rPr>
                <w:rFonts w:eastAsia="Times New Roman"/>
                <w:bCs/>
                <w:sz w:val="21"/>
                <w:szCs w:val="21"/>
              </w:rPr>
              <w:t>Annual Openings</w:t>
            </w:r>
          </w:p>
        </w:tc>
        <w:tc>
          <w:tcPr>
            <w:tcW w:w="900" w:type="dxa"/>
            <w:tcBorders>
              <w:left w:val="single" w:sz="4" w:space="0" w:color="A6A6A6" w:themeColor="background1" w:themeShade="A6"/>
              <w:bottom w:val="nil"/>
              <w:right w:val="single" w:sz="4" w:space="0" w:color="A6A6A6" w:themeColor="background1" w:themeShade="A6"/>
            </w:tcBorders>
            <w:shd w:val="clear" w:color="auto" w:fill="E1EE7E" w:themeFill="background2"/>
            <w:vAlign w:val="center"/>
          </w:tcPr>
          <w:p w14:paraId="4D9D59FE" w14:textId="77777777" w:rsidR="00856EDE" w:rsidRPr="008409A0" w:rsidRDefault="00856EDE" w:rsidP="0026077A">
            <w:pPr>
              <w:spacing w:after="0" w:line="240" w:lineRule="auto"/>
              <w:jc w:val="center"/>
              <w:rPr>
                <w:rFonts w:eastAsia="Times New Roman"/>
                <w:bCs/>
                <w:sz w:val="21"/>
                <w:szCs w:val="21"/>
              </w:rPr>
            </w:pPr>
            <w:r>
              <w:rPr>
                <w:rFonts w:eastAsia="Times New Roman"/>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1EE7E" w:themeFill="background2"/>
            <w:vAlign w:val="center"/>
          </w:tcPr>
          <w:p w14:paraId="2892507F" w14:textId="77777777" w:rsidR="00856EDE" w:rsidRDefault="00856EDE" w:rsidP="0026077A">
            <w:pPr>
              <w:spacing w:after="0" w:line="240" w:lineRule="auto"/>
              <w:jc w:val="center"/>
              <w:rPr>
                <w:rFonts w:eastAsia="Times New Roman"/>
                <w:bCs/>
                <w:sz w:val="21"/>
                <w:szCs w:val="21"/>
              </w:rPr>
            </w:pPr>
            <w:r>
              <w:rPr>
                <w:rFonts w:eastAsia="Times New Roman"/>
                <w:bCs/>
                <w:sz w:val="21"/>
                <w:szCs w:val="21"/>
              </w:rPr>
              <w:t>Median Hourly Wage</w:t>
            </w:r>
          </w:p>
        </w:tc>
      </w:tr>
      <w:tr w:rsidR="0026077A" w:rsidRPr="005E2EB4" w14:paraId="2C50FB26" w14:textId="77777777" w:rsidTr="0026077A">
        <w:trPr>
          <w:trHeight w:val="188"/>
        </w:trPr>
        <w:tc>
          <w:tcPr>
            <w:tcW w:w="2700" w:type="dxa"/>
            <w:tcBorders>
              <w:left w:val="single" w:sz="4" w:space="0" w:color="A6A6A6" w:themeColor="background1" w:themeShade="A6"/>
              <w:right w:val="single" w:sz="4" w:space="0" w:color="A6A6A6" w:themeColor="background1" w:themeShade="A6"/>
            </w:tcBorders>
            <w:vAlign w:val="center"/>
          </w:tcPr>
          <w:p w14:paraId="40B37A47" w14:textId="7D0E7372" w:rsidR="0026077A" w:rsidRPr="00856EDE" w:rsidRDefault="0026077A" w:rsidP="0026077A">
            <w:pPr>
              <w:spacing w:after="0" w:line="240" w:lineRule="auto"/>
              <w:rPr>
                <w:rFonts w:asciiTheme="minorHAnsi" w:hAnsiTheme="minorHAnsi"/>
                <w:sz w:val="21"/>
                <w:szCs w:val="21"/>
              </w:rPr>
            </w:pPr>
            <w:r w:rsidRPr="00856EDE">
              <w:rPr>
                <w:sz w:val="21"/>
                <w:szCs w:val="21"/>
              </w:rPr>
              <w:t>Computer Systems Analysts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066CE35" w14:textId="44D15202" w:rsidR="0026077A" w:rsidRPr="0026077A" w:rsidRDefault="0026077A" w:rsidP="0026077A">
            <w:pPr>
              <w:spacing w:after="0" w:line="240" w:lineRule="auto"/>
              <w:jc w:val="right"/>
              <w:rPr>
                <w:rFonts w:asciiTheme="minorHAnsi" w:hAnsiTheme="minorHAnsi"/>
                <w:sz w:val="21"/>
                <w:szCs w:val="21"/>
              </w:rPr>
            </w:pPr>
            <w:r w:rsidRPr="0026077A">
              <w:rPr>
                <w:sz w:val="21"/>
                <w:szCs w:val="21"/>
              </w:rPr>
              <w:t>6,795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01ADFB" w14:textId="230ED53D" w:rsidR="0026077A" w:rsidRPr="0026077A" w:rsidRDefault="0026077A" w:rsidP="0026077A">
            <w:pPr>
              <w:spacing w:after="0" w:line="240" w:lineRule="auto"/>
              <w:jc w:val="right"/>
              <w:rPr>
                <w:rFonts w:asciiTheme="minorHAnsi" w:hAnsiTheme="minorHAnsi"/>
                <w:sz w:val="21"/>
                <w:szCs w:val="21"/>
              </w:rPr>
            </w:pPr>
            <w:r w:rsidRPr="0026077A">
              <w:rPr>
                <w:sz w:val="21"/>
                <w:szCs w:val="21"/>
              </w:rPr>
              <w:t>7,788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27C5126" w14:textId="155A7196" w:rsidR="0026077A" w:rsidRPr="0026077A" w:rsidRDefault="0026077A" w:rsidP="0026077A">
            <w:pPr>
              <w:spacing w:after="0" w:line="240" w:lineRule="auto"/>
              <w:jc w:val="right"/>
              <w:rPr>
                <w:rFonts w:asciiTheme="minorHAnsi" w:hAnsiTheme="minorHAnsi"/>
                <w:color w:val="FF0000"/>
                <w:sz w:val="21"/>
                <w:szCs w:val="21"/>
              </w:rPr>
            </w:pPr>
            <w:r w:rsidRPr="0026077A">
              <w:rPr>
                <w:sz w:val="21"/>
                <w:szCs w:val="21"/>
              </w:rPr>
              <w:t xml:space="preserve">994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641E5E9" w14:textId="0B72871A" w:rsidR="0026077A" w:rsidRPr="0026077A" w:rsidRDefault="0026077A" w:rsidP="0026077A">
            <w:pPr>
              <w:spacing w:after="0" w:line="240" w:lineRule="auto"/>
              <w:jc w:val="right"/>
              <w:rPr>
                <w:rFonts w:asciiTheme="minorHAnsi" w:hAnsiTheme="minorHAnsi"/>
                <w:color w:val="FF0000"/>
                <w:sz w:val="21"/>
                <w:szCs w:val="21"/>
              </w:rPr>
            </w:pPr>
            <w:r w:rsidRPr="0026077A">
              <w:rPr>
                <w:sz w:val="21"/>
                <w:szCs w:val="21"/>
              </w:rPr>
              <w:t>15%</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091E03F3" w14:textId="299DCF13" w:rsidR="0026077A" w:rsidRPr="0026077A" w:rsidRDefault="0026077A" w:rsidP="0026077A">
            <w:pPr>
              <w:spacing w:after="0" w:line="240" w:lineRule="auto"/>
              <w:jc w:val="right"/>
              <w:rPr>
                <w:rFonts w:asciiTheme="minorHAnsi" w:hAnsiTheme="minorHAnsi"/>
                <w:sz w:val="21"/>
                <w:szCs w:val="21"/>
              </w:rPr>
            </w:pPr>
            <w:r w:rsidRPr="0026077A">
              <w:rPr>
                <w:sz w:val="21"/>
                <w:szCs w:val="21"/>
              </w:rPr>
              <w:t>3,284</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F8A2EC2" w14:textId="5F54D19F" w:rsidR="0026077A" w:rsidRPr="0026077A" w:rsidRDefault="0026077A" w:rsidP="0026077A">
            <w:pPr>
              <w:spacing w:after="0" w:line="240" w:lineRule="auto"/>
              <w:jc w:val="right"/>
              <w:rPr>
                <w:rFonts w:asciiTheme="minorHAnsi" w:hAnsiTheme="minorHAnsi"/>
                <w:sz w:val="21"/>
                <w:szCs w:val="21"/>
              </w:rPr>
            </w:pPr>
            <w:r w:rsidRPr="0026077A">
              <w:rPr>
                <w:sz w:val="21"/>
                <w:szCs w:val="21"/>
              </w:rPr>
              <w:t>657</w:t>
            </w:r>
          </w:p>
        </w:tc>
        <w:tc>
          <w:tcPr>
            <w:tcW w:w="900" w:type="dxa"/>
            <w:tcBorders>
              <w:left w:val="single" w:sz="4" w:space="0" w:color="A6A6A6" w:themeColor="background1" w:themeShade="A6"/>
              <w:right w:val="single" w:sz="4" w:space="0" w:color="A6A6A6" w:themeColor="background1" w:themeShade="A6"/>
            </w:tcBorders>
            <w:vAlign w:val="center"/>
          </w:tcPr>
          <w:p w14:paraId="5330AC21" w14:textId="548A83C2" w:rsidR="0026077A" w:rsidRPr="0026077A" w:rsidRDefault="0026077A" w:rsidP="0026077A">
            <w:pPr>
              <w:spacing w:after="0" w:line="240" w:lineRule="auto"/>
              <w:jc w:val="right"/>
              <w:rPr>
                <w:rFonts w:asciiTheme="minorHAnsi" w:hAnsiTheme="minorHAnsi"/>
                <w:sz w:val="21"/>
                <w:szCs w:val="21"/>
              </w:rPr>
            </w:pPr>
            <w:r w:rsidRPr="0026077A">
              <w:rPr>
                <w:sz w:val="21"/>
                <w:szCs w:val="21"/>
              </w:rPr>
              <w:t xml:space="preserve">$27.92 </w:t>
            </w:r>
          </w:p>
        </w:tc>
        <w:tc>
          <w:tcPr>
            <w:tcW w:w="900" w:type="dxa"/>
            <w:tcBorders>
              <w:left w:val="single" w:sz="4" w:space="0" w:color="A6A6A6" w:themeColor="background1" w:themeShade="A6"/>
              <w:right w:val="single" w:sz="4" w:space="0" w:color="A6A6A6" w:themeColor="background1" w:themeShade="A6"/>
            </w:tcBorders>
            <w:vAlign w:val="center"/>
          </w:tcPr>
          <w:p w14:paraId="0D485E29" w14:textId="125231EC" w:rsidR="0026077A" w:rsidRPr="0026077A" w:rsidRDefault="0026077A" w:rsidP="0026077A">
            <w:pPr>
              <w:spacing w:after="0" w:line="240" w:lineRule="auto"/>
              <w:jc w:val="right"/>
              <w:rPr>
                <w:rFonts w:asciiTheme="minorHAnsi" w:hAnsiTheme="minorHAnsi"/>
                <w:sz w:val="21"/>
                <w:szCs w:val="21"/>
              </w:rPr>
            </w:pPr>
            <w:r w:rsidRPr="0026077A">
              <w:rPr>
                <w:sz w:val="21"/>
                <w:szCs w:val="21"/>
              </w:rPr>
              <w:t xml:space="preserve">$44.58 </w:t>
            </w:r>
          </w:p>
        </w:tc>
      </w:tr>
      <w:tr w:rsidR="0026077A" w:rsidRPr="005E2EB4" w14:paraId="355E436E" w14:textId="77777777" w:rsidTr="0026077A">
        <w:trPr>
          <w:trHeight w:val="242"/>
        </w:trPr>
        <w:tc>
          <w:tcPr>
            <w:tcW w:w="2700" w:type="dxa"/>
            <w:tcBorders>
              <w:left w:val="single" w:sz="4" w:space="0" w:color="A6A6A6" w:themeColor="background1" w:themeShade="A6"/>
              <w:right w:val="single" w:sz="4" w:space="0" w:color="A6A6A6" w:themeColor="background1" w:themeShade="A6"/>
            </w:tcBorders>
            <w:vAlign w:val="center"/>
          </w:tcPr>
          <w:p w14:paraId="39BFB9BF" w14:textId="6F9DE57D" w:rsidR="0026077A" w:rsidRPr="00856EDE" w:rsidRDefault="0026077A" w:rsidP="0026077A">
            <w:pPr>
              <w:spacing w:after="0" w:line="240" w:lineRule="auto"/>
              <w:rPr>
                <w:sz w:val="21"/>
                <w:szCs w:val="21"/>
              </w:rPr>
            </w:pPr>
            <w:r w:rsidRPr="00856EDE">
              <w:rPr>
                <w:sz w:val="21"/>
                <w:szCs w:val="21"/>
              </w:rPr>
              <w:t>Information Security Analysts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B459F2B" w14:textId="3CC0FB0F" w:rsidR="0026077A" w:rsidRPr="0026077A" w:rsidRDefault="0026077A" w:rsidP="0026077A">
            <w:pPr>
              <w:spacing w:after="0" w:line="240" w:lineRule="auto"/>
              <w:jc w:val="right"/>
              <w:rPr>
                <w:sz w:val="21"/>
                <w:szCs w:val="21"/>
              </w:rPr>
            </w:pPr>
            <w:r w:rsidRPr="0026077A">
              <w:rPr>
                <w:sz w:val="21"/>
                <w:szCs w:val="21"/>
              </w:rPr>
              <w:t>557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8F7F2BE" w14:textId="1DC52013" w:rsidR="0026077A" w:rsidRPr="0026077A" w:rsidRDefault="0026077A" w:rsidP="0026077A">
            <w:pPr>
              <w:spacing w:after="0" w:line="240" w:lineRule="auto"/>
              <w:jc w:val="right"/>
              <w:rPr>
                <w:sz w:val="21"/>
                <w:szCs w:val="21"/>
              </w:rPr>
            </w:pPr>
            <w:r w:rsidRPr="0026077A">
              <w:rPr>
                <w:sz w:val="21"/>
                <w:szCs w:val="21"/>
              </w:rPr>
              <w:t>672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B280664" w14:textId="0BFCDCB8" w:rsidR="0026077A" w:rsidRPr="0026077A" w:rsidRDefault="0026077A" w:rsidP="0026077A">
            <w:pPr>
              <w:spacing w:after="0" w:line="240" w:lineRule="auto"/>
              <w:jc w:val="right"/>
              <w:rPr>
                <w:sz w:val="21"/>
                <w:szCs w:val="21"/>
              </w:rPr>
            </w:pPr>
            <w:r w:rsidRPr="0026077A">
              <w:rPr>
                <w:sz w:val="21"/>
                <w:szCs w:val="21"/>
              </w:rPr>
              <w:t xml:space="preserve">115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989F9FA" w14:textId="2D0DDCBE" w:rsidR="0026077A" w:rsidRPr="0026077A" w:rsidRDefault="0026077A" w:rsidP="0026077A">
            <w:pPr>
              <w:spacing w:after="0" w:line="240" w:lineRule="auto"/>
              <w:jc w:val="right"/>
              <w:rPr>
                <w:sz w:val="21"/>
                <w:szCs w:val="21"/>
              </w:rPr>
            </w:pPr>
            <w:r w:rsidRPr="0026077A">
              <w:rPr>
                <w:sz w:val="21"/>
                <w:szCs w:val="21"/>
              </w:rPr>
              <w:t>21%</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7D47C8E1" w14:textId="56CDA272" w:rsidR="0026077A" w:rsidRPr="0026077A" w:rsidRDefault="0026077A" w:rsidP="0026077A">
            <w:pPr>
              <w:spacing w:after="0" w:line="240" w:lineRule="auto"/>
              <w:jc w:val="right"/>
              <w:rPr>
                <w:sz w:val="21"/>
                <w:szCs w:val="21"/>
              </w:rPr>
            </w:pPr>
            <w:r w:rsidRPr="0026077A">
              <w:rPr>
                <w:sz w:val="21"/>
                <w:szCs w:val="21"/>
              </w:rPr>
              <w:t>316</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45F25081" w14:textId="3C28582A" w:rsidR="0026077A" w:rsidRPr="0026077A" w:rsidRDefault="0026077A" w:rsidP="0026077A">
            <w:pPr>
              <w:spacing w:after="0" w:line="240" w:lineRule="auto"/>
              <w:jc w:val="right"/>
              <w:rPr>
                <w:sz w:val="21"/>
                <w:szCs w:val="21"/>
              </w:rPr>
            </w:pPr>
            <w:r w:rsidRPr="0026077A">
              <w:rPr>
                <w:sz w:val="21"/>
                <w:szCs w:val="21"/>
              </w:rPr>
              <w:t>63</w:t>
            </w:r>
          </w:p>
        </w:tc>
        <w:tc>
          <w:tcPr>
            <w:tcW w:w="900" w:type="dxa"/>
            <w:tcBorders>
              <w:left w:val="single" w:sz="4" w:space="0" w:color="A6A6A6" w:themeColor="background1" w:themeShade="A6"/>
              <w:right w:val="single" w:sz="4" w:space="0" w:color="A6A6A6" w:themeColor="background1" w:themeShade="A6"/>
            </w:tcBorders>
            <w:vAlign w:val="center"/>
          </w:tcPr>
          <w:p w14:paraId="7C074CEF" w14:textId="765E8BC9" w:rsidR="0026077A" w:rsidRPr="0026077A" w:rsidRDefault="0026077A" w:rsidP="0026077A">
            <w:pPr>
              <w:spacing w:after="0" w:line="240" w:lineRule="auto"/>
              <w:jc w:val="right"/>
              <w:rPr>
                <w:sz w:val="21"/>
                <w:szCs w:val="21"/>
              </w:rPr>
            </w:pPr>
            <w:r w:rsidRPr="0026077A">
              <w:rPr>
                <w:sz w:val="21"/>
                <w:szCs w:val="21"/>
              </w:rPr>
              <w:t xml:space="preserve">$37.36 </w:t>
            </w:r>
          </w:p>
        </w:tc>
        <w:tc>
          <w:tcPr>
            <w:tcW w:w="900" w:type="dxa"/>
            <w:tcBorders>
              <w:left w:val="single" w:sz="4" w:space="0" w:color="A6A6A6" w:themeColor="background1" w:themeShade="A6"/>
              <w:right w:val="single" w:sz="4" w:space="0" w:color="A6A6A6" w:themeColor="background1" w:themeShade="A6"/>
            </w:tcBorders>
            <w:vAlign w:val="center"/>
          </w:tcPr>
          <w:p w14:paraId="3F1F787E" w14:textId="4EB2EACE" w:rsidR="0026077A" w:rsidRPr="0026077A" w:rsidRDefault="0026077A" w:rsidP="0026077A">
            <w:pPr>
              <w:spacing w:after="0" w:line="240" w:lineRule="auto"/>
              <w:jc w:val="right"/>
              <w:rPr>
                <w:sz w:val="21"/>
                <w:szCs w:val="21"/>
              </w:rPr>
            </w:pPr>
            <w:r w:rsidRPr="0026077A">
              <w:rPr>
                <w:sz w:val="21"/>
                <w:szCs w:val="21"/>
              </w:rPr>
              <w:t xml:space="preserve">$55.98 </w:t>
            </w:r>
          </w:p>
        </w:tc>
      </w:tr>
      <w:tr w:rsidR="0026077A" w:rsidRPr="005E2EB4" w14:paraId="61A630D3" w14:textId="77777777" w:rsidTr="0026077A">
        <w:trPr>
          <w:trHeight w:val="242"/>
        </w:trPr>
        <w:tc>
          <w:tcPr>
            <w:tcW w:w="2700" w:type="dxa"/>
            <w:tcBorders>
              <w:left w:val="single" w:sz="4" w:space="0" w:color="A6A6A6" w:themeColor="background1" w:themeShade="A6"/>
              <w:right w:val="single" w:sz="4" w:space="0" w:color="A6A6A6" w:themeColor="background1" w:themeShade="A6"/>
            </w:tcBorders>
            <w:vAlign w:val="center"/>
          </w:tcPr>
          <w:p w14:paraId="7C4D9BA3" w14:textId="7D447742" w:rsidR="0026077A" w:rsidRPr="00856EDE" w:rsidRDefault="0026077A" w:rsidP="0026077A">
            <w:pPr>
              <w:spacing w:after="0" w:line="240" w:lineRule="auto"/>
              <w:rPr>
                <w:sz w:val="21"/>
                <w:szCs w:val="21"/>
              </w:rPr>
            </w:pPr>
            <w:r w:rsidRPr="00856EDE">
              <w:rPr>
                <w:sz w:val="21"/>
                <w:szCs w:val="21"/>
              </w:rPr>
              <w:t>Computer Network Architects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858C3C3" w14:textId="6CC58557" w:rsidR="0026077A" w:rsidRPr="0026077A" w:rsidRDefault="0026077A" w:rsidP="0026077A">
            <w:pPr>
              <w:spacing w:after="0" w:line="240" w:lineRule="auto"/>
              <w:jc w:val="right"/>
              <w:rPr>
                <w:sz w:val="21"/>
                <w:szCs w:val="21"/>
              </w:rPr>
            </w:pPr>
            <w:r w:rsidRPr="0026077A">
              <w:rPr>
                <w:sz w:val="21"/>
                <w:szCs w:val="21"/>
              </w:rPr>
              <w:t>1,727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05AD9F2" w14:textId="421E9855" w:rsidR="0026077A" w:rsidRPr="0026077A" w:rsidRDefault="0026077A" w:rsidP="0026077A">
            <w:pPr>
              <w:spacing w:after="0" w:line="240" w:lineRule="auto"/>
              <w:jc w:val="right"/>
              <w:rPr>
                <w:sz w:val="21"/>
                <w:szCs w:val="21"/>
              </w:rPr>
            </w:pPr>
            <w:r w:rsidRPr="0026077A">
              <w:rPr>
                <w:sz w:val="21"/>
                <w:szCs w:val="21"/>
              </w:rPr>
              <w:t>1,892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867E50C" w14:textId="2A569F1A" w:rsidR="0026077A" w:rsidRPr="0026077A" w:rsidRDefault="0026077A" w:rsidP="0026077A">
            <w:pPr>
              <w:spacing w:after="0" w:line="240" w:lineRule="auto"/>
              <w:jc w:val="right"/>
              <w:rPr>
                <w:sz w:val="21"/>
                <w:szCs w:val="21"/>
              </w:rPr>
            </w:pPr>
            <w:r w:rsidRPr="0026077A">
              <w:rPr>
                <w:sz w:val="21"/>
                <w:szCs w:val="21"/>
              </w:rPr>
              <w:t xml:space="preserve">165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4CA9F74" w14:textId="3A69702E" w:rsidR="0026077A" w:rsidRPr="0026077A" w:rsidRDefault="0026077A" w:rsidP="0026077A">
            <w:pPr>
              <w:spacing w:after="0" w:line="240" w:lineRule="auto"/>
              <w:jc w:val="right"/>
              <w:rPr>
                <w:sz w:val="21"/>
                <w:szCs w:val="21"/>
              </w:rPr>
            </w:pPr>
            <w:r w:rsidRPr="0026077A">
              <w:rPr>
                <w:sz w:val="21"/>
                <w:szCs w:val="21"/>
              </w:rPr>
              <w:t>10%</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3C53F16B" w14:textId="24F7DD84" w:rsidR="0026077A" w:rsidRPr="0026077A" w:rsidRDefault="0026077A" w:rsidP="0026077A">
            <w:pPr>
              <w:spacing w:after="0" w:line="240" w:lineRule="auto"/>
              <w:jc w:val="right"/>
              <w:rPr>
                <w:sz w:val="21"/>
                <w:szCs w:val="21"/>
              </w:rPr>
            </w:pPr>
            <w:r w:rsidRPr="0026077A">
              <w:rPr>
                <w:sz w:val="21"/>
                <w:szCs w:val="21"/>
              </w:rPr>
              <w:t>740</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7B616C43" w14:textId="330ADDF1" w:rsidR="0026077A" w:rsidRPr="0026077A" w:rsidRDefault="0026077A" w:rsidP="0026077A">
            <w:pPr>
              <w:spacing w:after="0" w:line="240" w:lineRule="auto"/>
              <w:jc w:val="right"/>
              <w:rPr>
                <w:sz w:val="21"/>
                <w:szCs w:val="21"/>
              </w:rPr>
            </w:pPr>
            <w:r w:rsidRPr="0026077A">
              <w:rPr>
                <w:sz w:val="21"/>
                <w:szCs w:val="21"/>
              </w:rPr>
              <w:t>148</w:t>
            </w:r>
          </w:p>
        </w:tc>
        <w:tc>
          <w:tcPr>
            <w:tcW w:w="900" w:type="dxa"/>
            <w:tcBorders>
              <w:left w:val="single" w:sz="4" w:space="0" w:color="A6A6A6" w:themeColor="background1" w:themeShade="A6"/>
              <w:right w:val="single" w:sz="4" w:space="0" w:color="A6A6A6" w:themeColor="background1" w:themeShade="A6"/>
            </w:tcBorders>
            <w:vAlign w:val="center"/>
          </w:tcPr>
          <w:p w14:paraId="638330BC" w14:textId="387479B7" w:rsidR="0026077A" w:rsidRPr="0026077A" w:rsidRDefault="0026077A" w:rsidP="0026077A">
            <w:pPr>
              <w:spacing w:after="0" w:line="240" w:lineRule="auto"/>
              <w:jc w:val="right"/>
              <w:rPr>
                <w:sz w:val="21"/>
                <w:szCs w:val="21"/>
              </w:rPr>
            </w:pPr>
            <w:r w:rsidRPr="0026077A">
              <w:rPr>
                <w:sz w:val="21"/>
                <w:szCs w:val="21"/>
              </w:rPr>
              <w:t xml:space="preserve">$33.09 </w:t>
            </w:r>
          </w:p>
        </w:tc>
        <w:tc>
          <w:tcPr>
            <w:tcW w:w="900" w:type="dxa"/>
            <w:tcBorders>
              <w:left w:val="single" w:sz="4" w:space="0" w:color="A6A6A6" w:themeColor="background1" w:themeShade="A6"/>
              <w:right w:val="single" w:sz="4" w:space="0" w:color="A6A6A6" w:themeColor="background1" w:themeShade="A6"/>
            </w:tcBorders>
            <w:vAlign w:val="center"/>
          </w:tcPr>
          <w:p w14:paraId="3AF199CD" w14:textId="06DBB906" w:rsidR="0026077A" w:rsidRPr="0026077A" w:rsidRDefault="0026077A" w:rsidP="0026077A">
            <w:pPr>
              <w:spacing w:after="0" w:line="240" w:lineRule="auto"/>
              <w:jc w:val="right"/>
              <w:rPr>
                <w:sz w:val="21"/>
                <w:szCs w:val="21"/>
              </w:rPr>
            </w:pPr>
            <w:r w:rsidRPr="0026077A">
              <w:rPr>
                <w:sz w:val="21"/>
                <w:szCs w:val="21"/>
              </w:rPr>
              <w:t xml:space="preserve">$60.21 </w:t>
            </w:r>
          </w:p>
        </w:tc>
      </w:tr>
      <w:tr w:rsidR="0026077A" w:rsidRPr="005E2EB4" w14:paraId="0959EC79" w14:textId="77777777" w:rsidTr="0026077A">
        <w:trPr>
          <w:trHeight w:val="242"/>
        </w:trPr>
        <w:tc>
          <w:tcPr>
            <w:tcW w:w="2700" w:type="dxa"/>
            <w:tcBorders>
              <w:left w:val="single" w:sz="4" w:space="0" w:color="A6A6A6" w:themeColor="background1" w:themeShade="A6"/>
              <w:right w:val="single" w:sz="4" w:space="0" w:color="A6A6A6" w:themeColor="background1" w:themeShade="A6"/>
            </w:tcBorders>
            <w:vAlign w:val="center"/>
          </w:tcPr>
          <w:p w14:paraId="3FAC094F" w14:textId="027E70D1" w:rsidR="0026077A" w:rsidRPr="00856EDE" w:rsidRDefault="0026077A" w:rsidP="0026077A">
            <w:pPr>
              <w:spacing w:after="0" w:line="240" w:lineRule="auto"/>
              <w:rPr>
                <w:sz w:val="21"/>
                <w:szCs w:val="21"/>
              </w:rPr>
            </w:pPr>
            <w:r w:rsidRPr="00856EDE">
              <w:rPr>
                <w:sz w:val="21"/>
                <w:szCs w:val="21"/>
              </w:rPr>
              <w:t>Computer Network Support Specialists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5EE02CD" w14:textId="12F1AB35" w:rsidR="0026077A" w:rsidRPr="0026077A" w:rsidRDefault="0026077A" w:rsidP="0026077A">
            <w:pPr>
              <w:spacing w:after="0" w:line="240" w:lineRule="auto"/>
              <w:jc w:val="right"/>
              <w:rPr>
                <w:sz w:val="21"/>
                <w:szCs w:val="21"/>
              </w:rPr>
            </w:pPr>
            <w:r w:rsidRPr="0026077A">
              <w:rPr>
                <w:sz w:val="21"/>
                <w:szCs w:val="21"/>
              </w:rPr>
              <w:t>1,828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6EE49EA" w14:textId="65E70199" w:rsidR="0026077A" w:rsidRPr="0026077A" w:rsidRDefault="0026077A" w:rsidP="0026077A">
            <w:pPr>
              <w:spacing w:after="0" w:line="240" w:lineRule="auto"/>
              <w:jc w:val="right"/>
              <w:rPr>
                <w:sz w:val="21"/>
                <w:szCs w:val="21"/>
              </w:rPr>
            </w:pPr>
            <w:r w:rsidRPr="0026077A">
              <w:rPr>
                <w:sz w:val="21"/>
                <w:szCs w:val="21"/>
              </w:rPr>
              <w:t>2,030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E966EE0" w14:textId="173E2CD1" w:rsidR="0026077A" w:rsidRPr="0026077A" w:rsidRDefault="0026077A" w:rsidP="0026077A">
            <w:pPr>
              <w:spacing w:after="0" w:line="240" w:lineRule="auto"/>
              <w:jc w:val="right"/>
              <w:rPr>
                <w:sz w:val="21"/>
                <w:szCs w:val="21"/>
              </w:rPr>
            </w:pPr>
            <w:r w:rsidRPr="0026077A">
              <w:rPr>
                <w:sz w:val="21"/>
                <w:szCs w:val="21"/>
              </w:rPr>
              <w:t xml:space="preserve">201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C284B30" w14:textId="01187092" w:rsidR="0026077A" w:rsidRPr="0026077A" w:rsidRDefault="0026077A" w:rsidP="0026077A">
            <w:pPr>
              <w:spacing w:after="0" w:line="240" w:lineRule="auto"/>
              <w:jc w:val="right"/>
              <w:rPr>
                <w:sz w:val="21"/>
                <w:szCs w:val="21"/>
              </w:rPr>
            </w:pPr>
            <w:r w:rsidRPr="0026077A">
              <w:rPr>
                <w:sz w:val="21"/>
                <w:szCs w:val="21"/>
              </w:rPr>
              <w:t>11%</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70D932AC" w14:textId="108B01FD" w:rsidR="0026077A" w:rsidRPr="0026077A" w:rsidRDefault="0026077A" w:rsidP="0026077A">
            <w:pPr>
              <w:spacing w:after="0" w:line="240" w:lineRule="auto"/>
              <w:jc w:val="right"/>
              <w:rPr>
                <w:sz w:val="21"/>
                <w:szCs w:val="21"/>
              </w:rPr>
            </w:pPr>
            <w:r w:rsidRPr="0026077A">
              <w:rPr>
                <w:sz w:val="21"/>
                <w:szCs w:val="21"/>
              </w:rPr>
              <w:t>895</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779E034" w14:textId="5F3E2093" w:rsidR="0026077A" w:rsidRPr="0026077A" w:rsidRDefault="0026077A" w:rsidP="0026077A">
            <w:pPr>
              <w:spacing w:after="0" w:line="240" w:lineRule="auto"/>
              <w:jc w:val="right"/>
              <w:rPr>
                <w:sz w:val="21"/>
                <w:szCs w:val="21"/>
              </w:rPr>
            </w:pPr>
            <w:r w:rsidRPr="0026077A">
              <w:rPr>
                <w:sz w:val="21"/>
                <w:szCs w:val="21"/>
              </w:rPr>
              <w:t>179</w:t>
            </w:r>
          </w:p>
        </w:tc>
        <w:tc>
          <w:tcPr>
            <w:tcW w:w="900" w:type="dxa"/>
            <w:tcBorders>
              <w:left w:val="single" w:sz="4" w:space="0" w:color="A6A6A6" w:themeColor="background1" w:themeShade="A6"/>
              <w:right w:val="single" w:sz="4" w:space="0" w:color="A6A6A6" w:themeColor="background1" w:themeShade="A6"/>
            </w:tcBorders>
            <w:vAlign w:val="center"/>
          </w:tcPr>
          <w:p w14:paraId="799AFE22" w14:textId="2BBF7FFA" w:rsidR="0026077A" w:rsidRPr="0026077A" w:rsidRDefault="0026077A" w:rsidP="0026077A">
            <w:pPr>
              <w:spacing w:after="0" w:line="240" w:lineRule="auto"/>
              <w:jc w:val="right"/>
              <w:rPr>
                <w:sz w:val="21"/>
                <w:szCs w:val="21"/>
              </w:rPr>
            </w:pPr>
            <w:r w:rsidRPr="0026077A">
              <w:rPr>
                <w:sz w:val="21"/>
                <w:szCs w:val="21"/>
              </w:rPr>
              <w:t xml:space="preserve">$22.99 </w:t>
            </w:r>
          </w:p>
        </w:tc>
        <w:tc>
          <w:tcPr>
            <w:tcW w:w="900" w:type="dxa"/>
            <w:tcBorders>
              <w:left w:val="single" w:sz="4" w:space="0" w:color="A6A6A6" w:themeColor="background1" w:themeShade="A6"/>
              <w:right w:val="single" w:sz="4" w:space="0" w:color="A6A6A6" w:themeColor="background1" w:themeShade="A6"/>
            </w:tcBorders>
            <w:vAlign w:val="center"/>
          </w:tcPr>
          <w:p w14:paraId="4A1456FC" w14:textId="6FAA2938" w:rsidR="0026077A" w:rsidRPr="0026077A" w:rsidRDefault="0026077A" w:rsidP="0026077A">
            <w:pPr>
              <w:spacing w:after="0" w:line="240" w:lineRule="auto"/>
              <w:jc w:val="right"/>
              <w:rPr>
                <w:sz w:val="21"/>
                <w:szCs w:val="21"/>
              </w:rPr>
            </w:pPr>
            <w:r w:rsidRPr="0026077A">
              <w:rPr>
                <w:sz w:val="21"/>
                <w:szCs w:val="21"/>
              </w:rPr>
              <w:t xml:space="preserve">$36.79 </w:t>
            </w:r>
          </w:p>
        </w:tc>
      </w:tr>
      <w:tr w:rsidR="0026077A" w:rsidRPr="005E2EB4" w14:paraId="6F4084D7" w14:textId="77777777" w:rsidTr="0026077A">
        <w:trPr>
          <w:trHeight w:val="170"/>
        </w:trPr>
        <w:tc>
          <w:tcPr>
            <w:tcW w:w="2700" w:type="dxa"/>
            <w:tcBorders>
              <w:left w:val="single" w:sz="4" w:space="0" w:color="A6A6A6" w:themeColor="background1" w:themeShade="A6"/>
              <w:right w:val="single" w:sz="4" w:space="0" w:color="A6A6A6" w:themeColor="background1" w:themeShade="A6"/>
            </w:tcBorders>
            <w:vAlign w:val="center"/>
          </w:tcPr>
          <w:p w14:paraId="59D19926" w14:textId="77777777" w:rsidR="0026077A" w:rsidRPr="00856EDE" w:rsidRDefault="0026077A" w:rsidP="0026077A">
            <w:pPr>
              <w:spacing w:after="0" w:line="240" w:lineRule="auto"/>
              <w:rPr>
                <w:rFonts w:asciiTheme="minorHAnsi" w:hAnsiTheme="minorHAnsi"/>
                <w:b/>
                <w:sz w:val="21"/>
                <w:szCs w:val="21"/>
              </w:rPr>
            </w:pPr>
            <w:r w:rsidRPr="00856EDE">
              <w:rPr>
                <w:b/>
                <w:sz w:val="21"/>
                <w:szCs w:val="21"/>
              </w:rPr>
              <w:t>Total</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8ED33AD" w14:textId="6C1D73B0" w:rsidR="0026077A" w:rsidRPr="0026077A" w:rsidRDefault="0026077A" w:rsidP="0026077A">
            <w:pPr>
              <w:spacing w:after="0" w:line="240" w:lineRule="auto"/>
              <w:jc w:val="right"/>
              <w:rPr>
                <w:rFonts w:asciiTheme="minorHAnsi" w:hAnsiTheme="minorHAnsi"/>
                <w:b/>
                <w:sz w:val="21"/>
                <w:szCs w:val="21"/>
              </w:rPr>
            </w:pPr>
            <w:r w:rsidRPr="0026077A">
              <w:rPr>
                <w:b/>
                <w:sz w:val="21"/>
                <w:szCs w:val="21"/>
              </w:rPr>
              <w:t>10,907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EE44AC4" w14:textId="3AFA6C0A" w:rsidR="0026077A" w:rsidRPr="0026077A" w:rsidRDefault="0026077A" w:rsidP="0026077A">
            <w:pPr>
              <w:spacing w:after="0" w:line="240" w:lineRule="auto"/>
              <w:jc w:val="right"/>
              <w:rPr>
                <w:rFonts w:asciiTheme="minorHAnsi" w:hAnsiTheme="minorHAnsi"/>
                <w:b/>
                <w:sz w:val="21"/>
                <w:szCs w:val="21"/>
              </w:rPr>
            </w:pPr>
            <w:r w:rsidRPr="0026077A">
              <w:rPr>
                <w:b/>
                <w:sz w:val="21"/>
                <w:szCs w:val="21"/>
              </w:rPr>
              <w:t>12,382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7150FA7" w14:textId="558FACFF" w:rsidR="0026077A" w:rsidRPr="0026077A" w:rsidRDefault="0026077A" w:rsidP="0026077A">
            <w:pPr>
              <w:spacing w:after="0" w:line="240" w:lineRule="auto"/>
              <w:jc w:val="right"/>
              <w:rPr>
                <w:rFonts w:asciiTheme="minorHAnsi" w:hAnsiTheme="minorHAnsi"/>
                <w:b/>
                <w:sz w:val="21"/>
                <w:szCs w:val="21"/>
              </w:rPr>
            </w:pPr>
            <w:r w:rsidRPr="0026077A">
              <w:rPr>
                <w:b/>
                <w:sz w:val="21"/>
                <w:szCs w:val="21"/>
              </w:rPr>
              <w:t xml:space="preserve">1,475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E065A53" w14:textId="28932AEE" w:rsidR="0026077A" w:rsidRPr="0026077A" w:rsidRDefault="0026077A" w:rsidP="0026077A">
            <w:pPr>
              <w:spacing w:after="0" w:line="240" w:lineRule="auto"/>
              <w:jc w:val="right"/>
              <w:rPr>
                <w:rFonts w:asciiTheme="minorHAnsi" w:hAnsiTheme="minorHAnsi"/>
                <w:b/>
                <w:sz w:val="21"/>
                <w:szCs w:val="21"/>
              </w:rPr>
            </w:pPr>
            <w:r w:rsidRPr="0026077A">
              <w:rPr>
                <w:b/>
                <w:sz w:val="21"/>
                <w:szCs w:val="21"/>
              </w:rPr>
              <w:t>14%</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14C40822" w14:textId="025D9D82" w:rsidR="0026077A" w:rsidRPr="0026077A" w:rsidRDefault="0026077A" w:rsidP="0026077A">
            <w:pPr>
              <w:spacing w:after="0" w:line="240" w:lineRule="auto"/>
              <w:jc w:val="right"/>
              <w:rPr>
                <w:rFonts w:asciiTheme="minorHAnsi" w:hAnsiTheme="minorHAnsi"/>
                <w:b/>
                <w:sz w:val="21"/>
                <w:szCs w:val="21"/>
              </w:rPr>
            </w:pPr>
            <w:r w:rsidRPr="0026077A">
              <w:rPr>
                <w:b/>
                <w:sz w:val="21"/>
                <w:szCs w:val="21"/>
              </w:rPr>
              <w:t>5,235</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3F78BBFF" w14:textId="5874A1CC" w:rsidR="0026077A" w:rsidRPr="0026077A" w:rsidRDefault="0026077A" w:rsidP="0026077A">
            <w:pPr>
              <w:spacing w:after="0" w:line="240" w:lineRule="auto"/>
              <w:jc w:val="right"/>
              <w:rPr>
                <w:rFonts w:asciiTheme="minorHAnsi" w:hAnsiTheme="minorHAnsi"/>
                <w:b/>
                <w:sz w:val="21"/>
                <w:szCs w:val="21"/>
              </w:rPr>
            </w:pPr>
            <w:r w:rsidRPr="0026077A">
              <w:rPr>
                <w:b/>
                <w:sz w:val="21"/>
                <w:szCs w:val="21"/>
              </w:rPr>
              <w:t>1,047</w:t>
            </w:r>
          </w:p>
        </w:tc>
        <w:tc>
          <w:tcPr>
            <w:tcW w:w="900" w:type="dxa"/>
            <w:tcBorders>
              <w:left w:val="single" w:sz="4" w:space="0" w:color="A6A6A6" w:themeColor="background1" w:themeShade="A6"/>
              <w:right w:val="single" w:sz="4" w:space="0" w:color="A6A6A6" w:themeColor="background1" w:themeShade="A6"/>
            </w:tcBorders>
            <w:vAlign w:val="center"/>
          </w:tcPr>
          <w:p w14:paraId="15D0EF98" w14:textId="1987C11B" w:rsidR="0026077A" w:rsidRPr="0026077A" w:rsidRDefault="0026077A" w:rsidP="0026077A">
            <w:pPr>
              <w:spacing w:after="0" w:line="240" w:lineRule="auto"/>
              <w:jc w:val="right"/>
              <w:rPr>
                <w:rFonts w:asciiTheme="minorHAnsi" w:hAnsiTheme="minorHAnsi"/>
                <w:b/>
                <w:sz w:val="21"/>
                <w:szCs w:val="21"/>
              </w:rPr>
            </w:pPr>
            <w:r w:rsidRPr="0026077A">
              <w:rPr>
                <w:b/>
                <w:sz w:val="21"/>
                <w:szCs w:val="21"/>
              </w:rPr>
              <w:t xml:space="preserve">$28.40 </w:t>
            </w:r>
          </w:p>
        </w:tc>
        <w:tc>
          <w:tcPr>
            <w:tcW w:w="900" w:type="dxa"/>
            <w:tcBorders>
              <w:left w:val="single" w:sz="4" w:space="0" w:color="A6A6A6" w:themeColor="background1" w:themeShade="A6"/>
              <w:right w:val="single" w:sz="4" w:space="0" w:color="A6A6A6" w:themeColor="background1" w:themeShade="A6"/>
            </w:tcBorders>
            <w:vAlign w:val="center"/>
          </w:tcPr>
          <w:p w14:paraId="0B84586A" w14:textId="343284CF" w:rsidR="0026077A" w:rsidRPr="0026077A" w:rsidRDefault="0026077A" w:rsidP="0026077A">
            <w:pPr>
              <w:spacing w:after="0" w:line="240" w:lineRule="auto"/>
              <w:jc w:val="right"/>
              <w:rPr>
                <w:rFonts w:asciiTheme="minorHAnsi" w:hAnsiTheme="minorHAnsi"/>
                <w:b/>
                <w:sz w:val="21"/>
                <w:szCs w:val="21"/>
              </w:rPr>
            </w:pPr>
            <w:r w:rsidRPr="0026077A">
              <w:rPr>
                <w:b/>
                <w:sz w:val="21"/>
                <w:szCs w:val="21"/>
              </w:rPr>
              <w:t xml:space="preserve">$46.33 </w:t>
            </w:r>
          </w:p>
        </w:tc>
      </w:tr>
    </w:tbl>
    <w:p w14:paraId="4F58C324" w14:textId="472DD932" w:rsidR="00856EDE" w:rsidRPr="00A11C3A" w:rsidRDefault="00856EDE" w:rsidP="00A11C3A">
      <w:pPr>
        <w:pStyle w:val="NoSpacing"/>
        <w:rPr>
          <w:i/>
          <w:sz w:val="20"/>
          <w:szCs w:val="20"/>
        </w:rPr>
      </w:pPr>
      <w:r>
        <w:rPr>
          <w:i/>
          <w:sz w:val="20"/>
          <w:szCs w:val="20"/>
        </w:rPr>
        <w:t xml:space="preserve">Source: </w:t>
      </w:r>
      <w:r w:rsidR="0026077A">
        <w:rPr>
          <w:i/>
          <w:sz w:val="20"/>
          <w:szCs w:val="20"/>
        </w:rPr>
        <w:t>EMSI 2018.2</w:t>
      </w:r>
    </w:p>
    <w:p w14:paraId="69ADC87C" w14:textId="70B87A9C" w:rsidR="002155A4" w:rsidRPr="00D479A5" w:rsidRDefault="009E5F31" w:rsidP="00D479A5">
      <w:pPr>
        <w:pStyle w:val="NoSpacing"/>
        <w:rPr>
          <w:i/>
          <w:sz w:val="20"/>
          <w:szCs w:val="20"/>
        </w:rPr>
      </w:pPr>
      <w:r>
        <w:rPr>
          <w:b/>
          <w:sz w:val="20"/>
          <w:szCs w:val="20"/>
        </w:rPr>
        <w:t>East Bay</w:t>
      </w:r>
      <w:r w:rsidR="00070CD8" w:rsidRPr="00E524FE">
        <w:rPr>
          <w:b/>
          <w:sz w:val="20"/>
          <w:szCs w:val="20"/>
        </w:rPr>
        <w:t xml:space="preserve"> Sub-Region</w:t>
      </w:r>
      <w:r w:rsidR="00070CD8">
        <w:rPr>
          <w:sz w:val="20"/>
          <w:szCs w:val="20"/>
        </w:rPr>
        <w:t xml:space="preserve"> </w:t>
      </w:r>
      <w:r w:rsidR="00645C3B">
        <w:rPr>
          <w:sz w:val="20"/>
          <w:szCs w:val="20"/>
        </w:rPr>
        <w:t xml:space="preserve">includes </w:t>
      </w:r>
      <w:r>
        <w:rPr>
          <w:sz w:val="20"/>
          <w:szCs w:val="20"/>
        </w:rPr>
        <w:t>Alameda and Contra Costa counties</w:t>
      </w:r>
    </w:p>
    <w:p w14:paraId="4AF13083" w14:textId="2834599A" w:rsidR="002155A4" w:rsidRPr="00552133" w:rsidRDefault="002155A4" w:rsidP="007D4A94">
      <w:pPr>
        <w:pStyle w:val="Heading3"/>
        <w:spacing w:before="240"/>
        <w:rPr>
          <w:sz w:val="18"/>
        </w:rPr>
      </w:pPr>
      <w:r w:rsidRPr="00552133">
        <w:t xml:space="preserve">Job Postings in </w:t>
      </w:r>
      <w:r w:rsidR="009857B9">
        <w:t xml:space="preserve">Bay Region and </w:t>
      </w:r>
      <w:r w:rsidR="009E5F31">
        <w:t>East Bay</w:t>
      </w:r>
      <w:r w:rsidR="009857B9">
        <w:t xml:space="preserve"> Sub-Region</w:t>
      </w:r>
    </w:p>
    <w:p w14:paraId="66493DBB" w14:textId="121512A5" w:rsidR="00E930DC" w:rsidRPr="00552133" w:rsidRDefault="00856EDE" w:rsidP="0070705E">
      <w:pPr>
        <w:pStyle w:val="NoSpacing"/>
        <w:spacing w:after="60"/>
        <w:rPr>
          <w:b/>
        </w:rPr>
      </w:pPr>
      <w:r>
        <w:rPr>
          <w:b/>
        </w:rPr>
        <w:t>Table 3</w:t>
      </w:r>
      <w:r w:rsidR="00E930DC" w:rsidRPr="00552133">
        <w:rPr>
          <w:b/>
        </w:rPr>
        <w:t xml:space="preserve">. </w:t>
      </w:r>
      <w:r w:rsidR="00E930DC">
        <w:rPr>
          <w:b/>
        </w:rPr>
        <w:t xml:space="preserve">Number of </w:t>
      </w:r>
      <w:r w:rsidR="00E930DC" w:rsidRPr="00552133">
        <w:rPr>
          <w:b/>
        </w:rPr>
        <w:t>Job Postings</w:t>
      </w:r>
      <w:r w:rsidR="00E930DC">
        <w:rPr>
          <w:b/>
        </w:rPr>
        <w:t xml:space="preserve"> </w:t>
      </w:r>
      <w:r w:rsidR="00A81977">
        <w:rPr>
          <w:b/>
        </w:rPr>
        <w:t xml:space="preserve">for </w:t>
      </w:r>
      <w:r w:rsidR="00D85431">
        <w:rPr>
          <w:b/>
        </w:rPr>
        <w:t xml:space="preserve">Computer Networking Occupations </w:t>
      </w:r>
      <w:r w:rsidR="00A11C3A">
        <w:rPr>
          <w:b/>
          <w:szCs w:val="18"/>
        </w:rPr>
        <w:t>(Apr</w:t>
      </w:r>
      <w:r w:rsidR="00945EA3">
        <w:rPr>
          <w:b/>
          <w:szCs w:val="18"/>
        </w:rPr>
        <w:t>il</w:t>
      </w:r>
      <w:r w:rsidR="00F619F1" w:rsidRPr="00D479A5">
        <w:rPr>
          <w:b/>
          <w:szCs w:val="18"/>
        </w:rPr>
        <w:t xml:space="preserve"> 2017</w:t>
      </w:r>
      <w:r w:rsidR="007A0084" w:rsidRPr="00D479A5">
        <w:rPr>
          <w:b/>
          <w:szCs w:val="18"/>
        </w:rPr>
        <w:t xml:space="preserve"> </w:t>
      </w:r>
      <w:r w:rsidR="00F619F1" w:rsidRPr="00D479A5">
        <w:rPr>
          <w:b/>
          <w:szCs w:val="18"/>
        </w:rPr>
        <w:t>–</w:t>
      </w:r>
      <w:r w:rsidR="007A0084" w:rsidRPr="00D479A5">
        <w:rPr>
          <w:b/>
          <w:szCs w:val="18"/>
        </w:rPr>
        <w:t xml:space="preserve"> </w:t>
      </w:r>
      <w:r w:rsidR="00A11C3A">
        <w:rPr>
          <w:b/>
          <w:szCs w:val="18"/>
        </w:rPr>
        <w:t>Mar</w:t>
      </w:r>
      <w:r w:rsidR="00945EA3">
        <w:rPr>
          <w:b/>
          <w:szCs w:val="18"/>
        </w:rPr>
        <w:t>ch</w:t>
      </w:r>
      <w:r w:rsidR="0070705E" w:rsidRPr="00D479A5">
        <w:rPr>
          <w:b/>
          <w:szCs w:val="18"/>
        </w:rPr>
        <w:t xml:space="preserve"> </w:t>
      </w:r>
      <w:r w:rsidR="006F6D55">
        <w:rPr>
          <w:b/>
          <w:szCs w:val="18"/>
        </w:rPr>
        <w:t>2018</w:t>
      </w:r>
      <w:r w:rsidR="00E930DC" w:rsidRPr="00D479A5">
        <w:rPr>
          <w:b/>
          <w:szCs w:val="18"/>
        </w:rPr>
        <w:t>)</w:t>
      </w:r>
    </w:p>
    <w:tbl>
      <w:tblPr>
        <w:tblW w:w="737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5037"/>
        <w:gridCol w:w="1260"/>
        <w:gridCol w:w="1080"/>
      </w:tblGrid>
      <w:tr w:rsidR="00E930DC" w:rsidRPr="008409A0" w14:paraId="3DB8586E" w14:textId="77777777" w:rsidTr="00D85431">
        <w:trPr>
          <w:trHeight w:val="170"/>
        </w:trPr>
        <w:tc>
          <w:tcPr>
            <w:tcW w:w="5037" w:type="dxa"/>
            <w:shd w:val="clear" w:color="auto" w:fill="A9A9A9" w:themeFill="accent5"/>
            <w:noWrap/>
            <w:vAlign w:val="center"/>
            <w:hideMark/>
          </w:tcPr>
          <w:p w14:paraId="22D220C0" w14:textId="77777777" w:rsidR="00E930DC" w:rsidRPr="008409A0" w:rsidRDefault="00E930DC" w:rsidP="004A59EA">
            <w:pPr>
              <w:spacing w:after="0" w:line="240" w:lineRule="auto"/>
              <w:rPr>
                <w:rFonts w:eastAsia="Times New Roman"/>
              </w:rPr>
            </w:pPr>
            <w:r w:rsidRPr="008409A0">
              <w:rPr>
                <w:rFonts w:eastAsia="Times New Roman"/>
              </w:rPr>
              <w:t>Occupation</w:t>
            </w:r>
          </w:p>
        </w:tc>
        <w:tc>
          <w:tcPr>
            <w:tcW w:w="1260" w:type="dxa"/>
            <w:shd w:val="clear" w:color="auto" w:fill="A6A6A6" w:themeFill="background1" w:themeFillShade="A6"/>
            <w:noWrap/>
            <w:vAlign w:val="center"/>
            <w:hideMark/>
          </w:tcPr>
          <w:p w14:paraId="723F3C37" w14:textId="77777777" w:rsidR="00E930DC" w:rsidRPr="008409A0" w:rsidRDefault="00E930DC" w:rsidP="004A59EA">
            <w:pPr>
              <w:spacing w:after="0" w:line="240" w:lineRule="auto"/>
              <w:jc w:val="center"/>
              <w:rPr>
                <w:rFonts w:eastAsia="Times New Roman"/>
              </w:rPr>
            </w:pPr>
            <w:r>
              <w:rPr>
                <w:rFonts w:eastAsia="Times New Roman"/>
              </w:rPr>
              <w:t>Bay Region</w:t>
            </w:r>
          </w:p>
        </w:tc>
        <w:tc>
          <w:tcPr>
            <w:tcW w:w="1080" w:type="dxa"/>
            <w:shd w:val="clear" w:color="auto" w:fill="A6A6A6" w:themeFill="background1" w:themeFillShade="A6"/>
            <w:vAlign w:val="center"/>
          </w:tcPr>
          <w:p w14:paraId="7EF5FB58" w14:textId="77777777" w:rsidR="00E930DC" w:rsidRPr="008409A0" w:rsidRDefault="00E930DC" w:rsidP="004A59EA">
            <w:pPr>
              <w:spacing w:after="0" w:line="240" w:lineRule="auto"/>
              <w:jc w:val="center"/>
              <w:rPr>
                <w:rFonts w:eastAsia="Times New Roman"/>
              </w:rPr>
            </w:pPr>
            <w:r>
              <w:rPr>
                <w:rFonts w:eastAsia="Times New Roman"/>
              </w:rPr>
              <w:t>East Bay</w:t>
            </w:r>
          </w:p>
        </w:tc>
      </w:tr>
      <w:tr w:rsidR="00D85431" w:rsidRPr="000F1B7A" w14:paraId="7C654E9D" w14:textId="77777777" w:rsidTr="00D85431">
        <w:trPr>
          <w:trHeight w:val="287"/>
        </w:trPr>
        <w:tc>
          <w:tcPr>
            <w:tcW w:w="5037" w:type="dxa"/>
            <w:shd w:val="clear" w:color="auto" w:fill="auto"/>
            <w:noWrap/>
            <w:vAlign w:val="center"/>
          </w:tcPr>
          <w:p w14:paraId="6425385E" w14:textId="308C7552" w:rsidR="00D85431" w:rsidRPr="00D85431" w:rsidRDefault="00D85431" w:rsidP="00D85431">
            <w:pPr>
              <w:spacing w:after="0" w:line="240" w:lineRule="auto"/>
              <w:rPr>
                <w:rFonts w:eastAsia="Times New Roman"/>
                <w:sz w:val="21"/>
                <w:szCs w:val="21"/>
              </w:rPr>
            </w:pPr>
            <w:r w:rsidRPr="00D85431">
              <w:rPr>
                <w:sz w:val="21"/>
                <w:szCs w:val="21"/>
              </w:rPr>
              <w:t>Computer Systems Analysts (15-1121.00)</w:t>
            </w:r>
          </w:p>
        </w:tc>
        <w:tc>
          <w:tcPr>
            <w:tcW w:w="1260" w:type="dxa"/>
            <w:shd w:val="clear" w:color="auto" w:fill="auto"/>
            <w:noWrap/>
            <w:vAlign w:val="center"/>
          </w:tcPr>
          <w:p w14:paraId="02F06823" w14:textId="177D9558" w:rsidR="00D85431" w:rsidRPr="00D85431" w:rsidRDefault="00D85431" w:rsidP="00D85431">
            <w:pPr>
              <w:spacing w:after="0" w:line="240" w:lineRule="auto"/>
              <w:jc w:val="center"/>
              <w:rPr>
                <w:rFonts w:eastAsia="Times New Roman"/>
                <w:sz w:val="21"/>
                <w:szCs w:val="21"/>
              </w:rPr>
            </w:pPr>
            <w:r w:rsidRPr="00D85431">
              <w:rPr>
                <w:sz w:val="21"/>
                <w:szCs w:val="21"/>
              </w:rPr>
              <w:t>9,224</w:t>
            </w:r>
          </w:p>
        </w:tc>
        <w:tc>
          <w:tcPr>
            <w:tcW w:w="1080" w:type="dxa"/>
            <w:vAlign w:val="center"/>
          </w:tcPr>
          <w:p w14:paraId="5BD7AF1A" w14:textId="63D5286A" w:rsidR="00D85431" w:rsidRPr="000F1B7A" w:rsidRDefault="00F32FA2" w:rsidP="00D85431">
            <w:pPr>
              <w:spacing w:after="0" w:line="240" w:lineRule="auto"/>
              <w:jc w:val="center"/>
              <w:rPr>
                <w:rFonts w:eastAsia="Times New Roman"/>
                <w:sz w:val="21"/>
                <w:szCs w:val="21"/>
              </w:rPr>
            </w:pPr>
            <w:r>
              <w:rPr>
                <w:rFonts w:eastAsia="Times New Roman"/>
                <w:sz w:val="21"/>
                <w:szCs w:val="21"/>
              </w:rPr>
              <w:t>1,698</w:t>
            </w:r>
          </w:p>
        </w:tc>
      </w:tr>
      <w:tr w:rsidR="00D85431" w:rsidRPr="000F1B7A" w14:paraId="7DF700C6" w14:textId="77777777" w:rsidTr="00D85431">
        <w:trPr>
          <w:trHeight w:val="287"/>
        </w:trPr>
        <w:tc>
          <w:tcPr>
            <w:tcW w:w="5037" w:type="dxa"/>
            <w:shd w:val="clear" w:color="auto" w:fill="auto"/>
            <w:noWrap/>
            <w:vAlign w:val="center"/>
          </w:tcPr>
          <w:p w14:paraId="74F02654" w14:textId="47D7208B" w:rsidR="00D85431" w:rsidRPr="00D85431" w:rsidRDefault="00D85431" w:rsidP="00D85431">
            <w:pPr>
              <w:spacing w:after="0" w:line="240" w:lineRule="auto"/>
              <w:rPr>
                <w:sz w:val="21"/>
                <w:szCs w:val="21"/>
              </w:rPr>
            </w:pPr>
            <w:r w:rsidRPr="00D85431">
              <w:rPr>
                <w:sz w:val="21"/>
                <w:szCs w:val="21"/>
              </w:rPr>
              <w:t>Information Security Analysts (15-1122.00)</w:t>
            </w:r>
          </w:p>
        </w:tc>
        <w:tc>
          <w:tcPr>
            <w:tcW w:w="1260" w:type="dxa"/>
            <w:shd w:val="clear" w:color="auto" w:fill="auto"/>
            <w:noWrap/>
            <w:vAlign w:val="center"/>
          </w:tcPr>
          <w:p w14:paraId="3BFB6505" w14:textId="23084A97" w:rsidR="00D85431" w:rsidRPr="00D85431" w:rsidRDefault="00D85431" w:rsidP="00D85431">
            <w:pPr>
              <w:spacing w:after="0" w:line="240" w:lineRule="auto"/>
              <w:jc w:val="center"/>
              <w:rPr>
                <w:sz w:val="21"/>
                <w:szCs w:val="21"/>
              </w:rPr>
            </w:pPr>
            <w:r w:rsidRPr="00D85431">
              <w:rPr>
                <w:sz w:val="21"/>
                <w:szCs w:val="21"/>
              </w:rPr>
              <w:t>5,608</w:t>
            </w:r>
          </w:p>
        </w:tc>
        <w:tc>
          <w:tcPr>
            <w:tcW w:w="1080" w:type="dxa"/>
            <w:vAlign w:val="center"/>
          </w:tcPr>
          <w:p w14:paraId="365F3813" w14:textId="6D2A7A84" w:rsidR="00D85431" w:rsidRDefault="00F32FA2" w:rsidP="00D85431">
            <w:pPr>
              <w:spacing w:after="0" w:line="240" w:lineRule="auto"/>
              <w:jc w:val="center"/>
              <w:rPr>
                <w:rFonts w:eastAsia="Times New Roman"/>
                <w:sz w:val="21"/>
                <w:szCs w:val="21"/>
              </w:rPr>
            </w:pPr>
            <w:r>
              <w:rPr>
                <w:rFonts w:eastAsia="Times New Roman"/>
                <w:sz w:val="21"/>
                <w:szCs w:val="21"/>
              </w:rPr>
              <w:t>808</w:t>
            </w:r>
          </w:p>
        </w:tc>
      </w:tr>
      <w:tr w:rsidR="00D85431" w:rsidRPr="000F1B7A" w14:paraId="78A6CBAA" w14:textId="77777777" w:rsidTr="00D85431">
        <w:trPr>
          <w:trHeight w:val="287"/>
        </w:trPr>
        <w:tc>
          <w:tcPr>
            <w:tcW w:w="5037" w:type="dxa"/>
            <w:shd w:val="clear" w:color="auto" w:fill="auto"/>
            <w:noWrap/>
            <w:vAlign w:val="center"/>
          </w:tcPr>
          <w:p w14:paraId="4B018067" w14:textId="10225162" w:rsidR="00D85431" w:rsidRPr="00D85431" w:rsidRDefault="00D85431" w:rsidP="00D85431">
            <w:pPr>
              <w:spacing w:after="0" w:line="240" w:lineRule="auto"/>
              <w:rPr>
                <w:sz w:val="21"/>
                <w:szCs w:val="21"/>
              </w:rPr>
            </w:pPr>
            <w:r w:rsidRPr="00D85431">
              <w:rPr>
                <w:sz w:val="21"/>
                <w:szCs w:val="21"/>
              </w:rPr>
              <w:t>Computer Network Architects (15-1143.00)</w:t>
            </w:r>
          </w:p>
        </w:tc>
        <w:tc>
          <w:tcPr>
            <w:tcW w:w="1260" w:type="dxa"/>
            <w:shd w:val="clear" w:color="auto" w:fill="auto"/>
            <w:noWrap/>
            <w:vAlign w:val="center"/>
          </w:tcPr>
          <w:p w14:paraId="13A7D181" w14:textId="0F98DDDE" w:rsidR="00D85431" w:rsidRPr="00D85431" w:rsidRDefault="00D85431" w:rsidP="00D85431">
            <w:pPr>
              <w:spacing w:after="0" w:line="240" w:lineRule="auto"/>
              <w:jc w:val="center"/>
              <w:rPr>
                <w:sz w:val="21"/>
                <w:szCs w:val="21"/>
              </w:rPr>
            </w:pPr>
            <w:r w:rsidRPr="00D85431">
              <w:rPr>
                <w:sz w:val="21"/>
                <w:szCs w:val="21"/>
              </w:rPr>
              <w:t>3,851</w:t>
            </w:r>
          </w:p>
        </w:tc>
        <w:tc>
          <w:tcPr>
            <w:tcW w:w="1080" w:type="dxa"/>
            <w:vAlign w:val="center"/>
          </w:tcPr>
          <w:p w14:paraId="281CEC6D" w14:textId="19EB3C38" w:rsidR="00D85431" w:rsidRDefault="00F32FA2" w:rsidP="00D85431">
            <w:pPr>
              <w:spacing w:after="0" w:line="240" w:lineRule="auto"/>
              <w:jc w:val="center"/>
              <w:rPr>
                <w:rFonts w:eastAsia="Times New Roman"/>
                <w:sz w:val="21"/>
                <w:szCs w:val="21"/>
              </w:rPr>
            </w:pPr>
            <w:r>
              <w:rPr>
                <w:rFonts w:eastAsia="Times New Roman"/>
                <w:sz w:val="21"/>
                <w:szCs w:val="21"/>
              </w:rPr>
              <w:t>662</w:t>
            </w:r>
          </w:p>
        </w:tc>
      </w:tr>
      <w:tr w:rsidR="00D85431" w:rsidRPr="000F1B7A" w14:paraId="41D54BEA" w14:textId="77777777" w:rsidTr="00D85431">
        <w:trPr>
          <w:trHeight w:val="287"/>
        </w:trPr>
        <w:tc>
          <w:tcPr>
            <w:tcW w:w="5037" w:type="dxa"/>
            <w:shd w:val="clear" w:color="auto" w:fill="auto"/>
            <w:noWrap/>
            <w:vAlign w:val="center"/>
          </w:tcPr>
          <w:p w14:paraId="48202602" w14:textId="76844923" w:rsidR="00D85431" w:rsidRPr="00D85431" w:rsidRDefault="00D85431" w:rsidP="00D85431">
            <w:pPr>
              <w:spacing w:after="0" w:line="240" w:lineRule="auto"/>
              <w:rPr>
                <w:sz w:val="21"/>
                <w:szCs w:val="21"/>
              </w:rPr>
            </w:pPr>
            <w:r w:rsidRPr="00D85431">
              <w:rPr>
                <w:sz w:val="21"/>
                <w:szCs w:val="21"/>
              </w:rPr>
              <w:t>Computer Network Support Specialists (15-1152.00)</w:t>
            </w:r>
          </w:p>
        </w:tc>
        <w:tc>
          <w:tcPr>
            <w:tcW w:w="1260" w:type="dxa"/>
            <w:shd w:val="clear" w:color="auto" w:fill="auto"/>
            <w:noWrap/>
            <w:vAlign w:val="center"/>
          </w:tcPr>
          <w:p w14:paraId="145EFCA9" w14:textId="4BF6CC75" w:rsidR="00D85431" w:rsidRPr="00D85431" w:rsidRDefault="00D85431" w:rsidP="00D85431">
            <w:pPr>
              <w:spacing w:after="0" w:line="240" w:lineRule="auto"/>
              <w:jc w:val="center"/>
              <w:rPr>
                <w:sz w:val="21"/>
                <w:szCs w:val="21"/>
              </w:rPr>
            </w:pPr>
            <w:r w:rsidRPr="00D85431">
              <w:rPr>
                <w:sz w:val="21"/>
                <w:szCs w:val="21"/>
              </w:rPr>
              <w:t>695</w:t>
            </w:r>
          </w:p>
        </w:tc>
        <w:tc>
          <w:tcPr>
            <w:tcW w:w="1080" w:type="dxa"/>
            <w:vAlign w:val="center"/>
          </w:tcPr>
          <w:p w14:paraId="1B0FA262" w14:textId="40E372EF" w:rsidR="00D85431" w:rsidRDefault="00F32FA2" w:rsidP="00D85431">
            <w:pPr>
              <w:spacing w:after="0" w:line="240" w:lineRule="auto"/>
              <w:jc w:val="center"/>
              <w:rPr>
                <w:rFonts w:eastAsia="Times New Roman"/>
                <w:sz w:val="21"/>
                <w:szCs w:val="21"/>
              </w:rPr>
            </w:pPr>
            <w:r>
              <w:rPr>
                <w:rFonts w:eastAsia="Times New Roman"/>
                <w:sz w:val="21"/>
                <w:szCs w:val="21"/>
              </w:rPr>
              <w:t>142</w:t>
            </w:r>
          </w:p>
        </w:tc>
      </w:tr>
      <w:tr w:rsidR="00D85431" w:rsidRPr="000F1B7A" w14:paraId="517CB477" w14:textId="77777777" w:rsidTr="00D85431">
        <w:trPr>
          <w:trHeight w:val="287"/>
        </w:trPr>
        <w:tc>
          <w:tcPr>
            <w:tcW w:w="5037" w:type="dxa"/>
            <w:shd w:val="clear" w:color="auto" w:fill="auto"/>
            <w:noWrap/>
            <w:vAlign w:val="center"/>
          </w:tcPr>
          <w:p w14:paraId="31E03032" w14:textId="560E9160" w:rsidR="00D85431" w:rsidRPr="00D85431" w:rsidRDefault="00D85431" w:rsidP="00D85431">
            <w:pPr>
              <w:spacing w:after="0" w:line="240" w:lineRule="auto"/>
              <w:rPr>
                <w:sz w:val="21"/>
                <w:szCs w:val="21"/>
              </w:rPr>
            </w:pPr>
            <w:r w:rsidRPr="00D85431">
              <w:rPr>
                <w:sz w:val="21"/>
                <w:szCs w:val="21"/>
              </w:rPr>
              <w:t>Telecommunications Engineering Specialists (15-1143.01)</w:t>
            </w:r>
          </w:p>
        </w:tc>
        <w:tc>
          <w:tcPr>
            <w:tcW w:w="1260" w:type="dxa"/>
            <w:shd w:val="clear" w:color="auto" w:fill="auto"/>
            <w:noWrap/>
            <w:vAlign w:val="center"/>
          </w:tcPr>
          <w:p w14:paraId="00A5B653" w14:textId="07EBE6CC" w:rsidR="00D85431" w:rsidRPr="00D85431" w:rsidRDefault="00D85431" w:rsidP="00D85431">
            <w:pPr>
              <w:spacing w:after="0" w:line="240" w:lineRule="auto"/>
              <w:jc w:val="center"/>
              <w:rPr>
                <w:sz w:val="21"/>
                <w:szCs w:val="21"/>
              </w:rPr>
            </w:pPr>
            <w:r w:rsidRPr="00D85431">
              <w:rPr>
                <w:sz w:val="21"/>
                <w:szCs w:val="21"/>
              </w:rPr>
              <w:t>445</w:t>
            </w:r>
          </w:p>
        </w:tc>
        <w:tc>
          <w:tcPr>
            <w:tcW w:w="1080" w:type="dxa"/>
            <w:vAlign w:val="center"/>
          </w:tcPr>
          <w:p w14:paraId="70503E8E" w14:textId="7C7CBE9D" w:rsidR="00D85431" w:rsidRDefault="00F32FA2" w:rsidP="00D85431">
            <w:pPr>
              <w:spacing w:after="0" w:line="240" w:lineRule="auto"/>
              <w:jc w:val="center"/>
              <w:rPr>
                <w:rFonts w:eastAsia="Times New Roman"/>
                <w:sz w:val="21"/>
                <w:szCs w:val="21"/>
              </w:rPr>
            </w:pPr>
            <w:r>
              <w:rPr>
                <w:rFonts w:eastAsia="Times New Roman"/>
                <w:sz w:val="21"/>
                <w:szCs w:val="21"/>
              </w:rPr>
              <w:t>112</w:t>
            </w:r>
          </w:p>
        </w:tc>
      </w:tr>
      <w:tr w:rsidR="00D85431" w:rsidRPr="000F1B7A" w14:paraId="786E0D04" w14:textId="77777777" w:rsidTr="00D85431">
        <w:trPr>
          <w:trHeight w:val="287"/>
        </w:trPr>
        <w:tc>
          <w:tcPr>
            <w:tcW w:w="5037" w:type="dxa"/>
            <w:shd w:val="clear" w:color="auto" w:fill="auto"/>
            <w:noWrap/>
            <w:vAlign w:val="center"/>
          </w:tcPr>
          <w:p w14:paraId="5956B888" w14:textId="0001C833" w:rsidR="00D85431" w:rsidRPr="00D85431" w:rsidRDefault="00D85431" w:rsidP="00D85431">
            <w:pPr>
              <w:spacing w:after="0" w:line="240" w:lineRule="auto"/>
              <w:rPr>
                <w:sz w:val="21"/>
                <w:szCs w:val="21"/>
              </w:rPr>
            </w:pPr>
            <w:r w:rsidRPr="00D85431">
              <w:rPr>
                <w:sz w:val="21"/>
                <w:szCs w:val="21"/>
              </w:rPr>
              <w:t>Informatics Nurse Specialists (15-1121.01)</w:t>
            </w:r>
          </w:p>
        </w:tc>
        <w:tc>
          <w:tcPr>
            <w:tcW w:w="1260" w:type="dxa"/>
            <w:shd w:val="clear" w:color="auto" w:fill="auto"/>
            <w:noWrap/>
            <w:vAlign w:val="center"/>
          </w:tcPr>
          <w:p w14:paraId="6EF20BFA" w14:textId="5F6A06D2" w:rsidR="00D85431" w:rsidRPr="00D85431" w:rsidRDefault="00D85431" w:rsidP="00D85431">
            <w:pPr>
              <w:spacing w:after="0" w:line="240" w:lineRule="auto"/>
              <w:jc w:val="center"/>
              <w:rPr>
                <w:sz w:val="21"/>
                <w:szCs w:val="21"/>
              </w:rPr>
            </w:pPr>
            <w:r w:rsidRPr="00D85431">
              <w:rPr>
                <w:sz w:val="21"/>
                <w:szCs w:val="21"/>
              </w:rPr>
              <w:t>29</w:t>
            </w:r>
          </w:p>
        </w:tc>
        <w:tc>
          <w:tcPr>
            <w:tcW w:w="1080" w:type="dxa"/>
            <w:vAlign w:val="center"/>
          </w:tcPr>
          <w:p w14:paraId="56C2561A" w14:textId="7B2F6372" w:rsidR="00D85431" w:rsidRDefault="00F32FA2" w:rsidP="00D85431">
            <w:pPr>
              <w:spacing w:after="0" w:line="240" w:lineRule="auto"/>
              <w:jc w:val="center"/>
              <w:rPr>
                <w:rFonts w:eastAsia="Times New Roman"/>
                <w:sz w:val="21"/>
                <w:szCs w:val="21"/>
              </w:rPr>
            </w:pPr>
            <w:r>
              <w:rPr>
                <w:rFonts w:eastAsia="Times New Roman"/>
                <w:sz w:val="21"/>
                <w:szCs w:val="21"/>
              </w:rPr>
              <w:t>5</w:t>
            </w:r>
          </w:p>
        </w:tc>
      </w:tr>
      <w:tr w:rsidR="00D85431" w:rsidRPr="000F1B7A" w14:paraId="4E6C8574" w14:textId="77777777" w:rsidTr="00D85431">
        <w:trPr>
          <w:trHeight w:val="287"/>
        </w:trPr>
        <w:tc>
          <w:tcPr>
            <w:tcW w:w="5037" w:type="dxa"/>
            <w:shd w:val="clear" w:color="auto" w:fill="auto"/>
            <w:noWrap/>
            <w:vAlign w:val="center"/>
          </w:tcPr>
          <w:p w14:paraId="3DC07AAD" w14:textId="39DEC0C2" w:rsidR="00D85431" w:rsidRPr="00D85431" w:rsidRDefault="00D85431" w:rsidP="00D85431">
            <w:pPr>
              <w:spacing w:after="0" w:line="240" w:lineRule="auto"/>
              <w:rPr>
                <w:b/>
                <w:sz w:val="21"/>
                <w:szCs w:val="21"/>
              </w:rPr>
            </w:pPr>
            <w:r w:rsidRPr="00D85431">
              <w:rPr>
                <w:b/>
                <w:sz w:val="21"/>
                <w:szCs w:val="21"/>
              </w:rPr>
              <w:t>Total</w:t>
            </w:r>
          </w:p>
        </w:tc>
        <w:tc>
          <w:tcPr>
            <w:tcW w:w="1260" w:type="dxa"/>
            <w:shd w:val="clear" w:color="auto" w:fill="auto"/>
            <w:noWrap/>
            <w:vAlign w:val="center"/>
          </w:tcPr>
          <w:p w14:paraId="1C2F1B29" w14:textId="3C6EF46F" w:rsidR="00D85431" w:rsidRPr="00D85431" w:rsidRDefault="00D85431" w:rsidP="00D85431">
            <w:pPr>
              <w:spacing w:after="0" w:line="240" w:lineRule="auto"/>
              <w:jc w:val="center"/>
              <w:rPr>
                <w:b/>
                <w:sz w:val="21"/>
                <w:szCs w:val="21"/>
              </w:rPr>
            </w:pPr>
            <w:r>
              <w:rPr>
                <w:b/>
                <w:sz w:val="21"/>
                <w:szCs w:val="21"/>
              </w:rPr>
              <w:t>19,852</w:t>
            </w:r>
          </w:p>
        </w:tc>
        <w:tc>
          <w:tcPr>
            <w:tcW w:w="1080" w:type="dxa"/>
            <w:vAlign w:val="center"/>
          </w:tcPr>
          <w:p w14:paraId="5631C557" w14:textId="4FF6620C" w:rsidR="00D85431" w:rsidRPr="00D85431" w:rsidRDefault="00F32FA2" w:rsidP="00D85431">
            <w:pPr>
              <w:spacing w:after="0" w:line="240" w:lineRule="auto"/>
              <w:jc w:val="center"/>
              <w:rPr>
                <w:rFonts w:eastAsia="Times New Roman"/>
                <w:b/>
                <w:sz w:val="21"/>
                <w:szCs w:val="21"/>
              </w:rPr>
            </w:pPr>
            <w:r>
              <w:rPr>
                <w:rFonts w:eastAsia="Times New Roman"/>
                <w:b/>
                <w:sz w:val="21"/>
                <w:szCs w:val="21"/>
              </w:rPr>
              <w:t>3,427</w:t>
            </w:r>
          </w:p>
        </w:tc>
      </w:tr>
    </w:tbl>
    <w:p w14:paraId="4C2E4B79" w14:textId="77777777" w:rsidR="00E930DC" w:rsidRPr="00EB0610" w:rsidRDefault="00E930DC" w:rsidP="0097245B">
      <w:pPr>
        <w:pStyle w:val="NoSpacing"/>
        <w:spacing w:after="120"/>
        <w:ind w:left="144"/>
        <w:rPr>
          <w:i/>
          <w:sz w:val="20"/>
          <w:szCs w:val="20"/>
        </w:rPr>
      </w:pPr>
      <w:r w:rsidRPr="00750FFE">
        <w:rPr>
          <w:i/>
          <w:sz w:val="20"/>
          <w:szCs w:val="20"/>
        </w:rPr>
        <w:t>Source: Burning Glass</w:t>
      </w:r>
    </w:p>
    <w:p w14:paraId="7B8C9C8D" w14:textId="77777777" w:rsidR="00DD4D9D" w:rsidRDefault="00DD4D9D">
      <w:pPr>
        <w:rPr>
          <w:b/>
        </w:rPr>
      </w:pPr>
      <w:r>
        <w:rPr>
          <w:b/>
        </w:rPr>
        <w:br w:type="page"/>
      </w:r>
    </w:p>
    <w:p w14:paraId="4B03BC9F" w14:textId="14B4EA49" w:rsidR="002155A4" w:rsidRDefault="00856EDE" w:rsidP="0097245B">
      <w:pPr>
        <w:pStyle w:val="NoSpacing"/>
        <w:spacing w:before="480" w:after="60"/>
        <w:rPr>
          <w:b/>
        </w:rPr>
      </w:pPr>
      <w:r>
        <w:rPr>
          <w:b/>
        </w:rPr>
        <w:lastRenderedPageBreak/>
        <w:t>Table 4</w:t>
      </w:r>
      <w:r w:rsidR="002155A4" w:rsidRPr="00552133">
        <w:rPr>
          <w:b/>
        </w:rPr>
        <w:t xml:space="preserve">. Top Job Titles </w:t>
      </w:r>
      <w:r w:rsidR="00750FFE">
        <w:rPr>
          <w:b/>
        </w:rPr>
        <w:t xml:space="preserve">for </w:t>
      </w:r>
      <w:r>
        <w:rPr>
          <w:b/>
        </w:rPr>
        <w:t>Computer Networking Occupations</w:t>
      </w:r>
      <w:r w:rsidR="007657B5">
        <w:rPr>
          <w:b/>
        </w:rPr>
        <w:t xml:space="preserve"> </w:t>
      </w:r>
      <w:r w:rsidR="0097245B">
        <w:rPr>
          <w:b/>
        </w:rPr>
        <w:t xml:space="preserve">for latest 12 months </w:t>
      </w:r>
      <w:r w:rsidR="00A11C3A">
        <w:rPr>
          <w:b/>
          <w:szCs w:val="18"/>
        </w:rPr>
        <w:t>(Apr</w:t>
      </w:r>
      <w:r w:rsidR="00945EA3">
        <w:rPr>
          <w:b/>
          <w:szCs w:val="18"/>
        </w:rPr>
        <w:t>il</w:t>
      </w:r>
      <w:r w:rsidR="00A11C3A" w:rsidRPr="00D479A5">
        <w:rPr>
          <w:b/>
          <w:szCs w:val="18"/>
        </w:rPr>
        <w:t xml:space="preserve"> 2017 – </w:t>
      </w:r>
      <w:r w:rsidR="00A11C3A">
        <w:rPr>
          <w:b/>
          <w:szCs w:val="18"/>
        </w:rPr>
        <w:t>Mar</w:t>
      </w:r>
      <w:r w:rsidR="00945EA3">
        <w:rPr>
          <w:b/>
          <w:szCs w:val="18"/>
        </w:rPr>
        <w:t>ch</w:t>
      </w:r>
      <w:r w:rsidR="00A11C3A" w:rsidRPr="00D479A5">
        <w:rPr>
          <w:b/>
          <w:szCs w:val="18"/>
        </w:rPr>
        <w:t xml:space="preserve"> </w:t>
      </w:r>
      <w:r w:rsidR="00A11C3A">
        <w:rPr>
          <w:b/>
          <w:szCs w:val="18"/>
        </w:rPr>
        <w:t>2018</w:t>
      </w:r>
      <w:r w:rsidR="00A11C3A" w:rsidRPr="00D479A5">
        <w:rPr>
          <w:b/>
          <w:szCs w:val="18"/>
        </w:rPr>
        <w:t>)</w:t>
      </w:r>
    </w:p>
    <w:tbl>
      <w:tblPr>
        <w:tblW w:w="1035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ook w:val="04A0" w:firstRow="1" w:lastRow="0" w:firstColumn="1" w:lastColumn="0" w:noHBand="0" w:noVBand="1"/>
      </w:tblPr>
      <w:tblGrid>
        <w:gridCol w:w="2970"/>
        <w:gridCol w:w="726"/>
        <w:gridCol w:w="974"/>
        <w:gridCol w:w="3811"/>
        <w:gridCol w:w="890"/>
        <w:gridCol w:w="979"/>
      </w:tblGrid>
      <w:tr w:rsidR="00AC5945" w:rsidRPr="008409A0" w14:paraId="4F94B1D0" w14:textId="68137565" w:rsidTr="00F32FA2">
        <w:trPr>
          <w:trHeight w:val="350"/>
        </w:trPr>
        <w:tc>
          <w:tcPr>
            <w:tcW w:w="2970" w:type="dxa"/>
            <w:shd w:val="clear" w:color="auto" w:fill="717E10" w:themeFill="accent3"/>
            <w:noWrap/>
            <w:vAlign w:val="center"/>
            <w:hideMark/>
          </w:tcPr>
          <w:p w14:paraId="014A3296" w14:textId="77777777" w:rsidR="00AC5945" w:rsidRPr="00AC5945" w:rsidRDefault="00AC5945" w:rsidP="00AC5945">
            <w:pPr>
              <w:spacing w:after="0" w:line="240" w:lineRule="auto"/>
              <w:rPr>
                <w:rFonts w:eastAsia="Times New Roman"/>
                <w:color w:val="FFFFFF" w:themeColor="background1"/>
                <w:sz w:val="21"/>
                <w:szCs w:val="21"/>
              </w:rPr>
            </w:pPr>
            <w:r w:rsidRPr="00AC5945">
              <w:rPr>
                <w:rFonts w:eastAsia="Times New Roman"/>
                <w:color w:val="FFFFFF" w:themeColor="background1"/>
                <w:sz w:val="21"/>
                <w:szCs w:val="21"/>
              </w:rPr>
              <w:t>Common Title</w:t>
            </w:r>
          </w:p>
        </w:tc>
        <w:tc>
          <w:tcPr>
            <w:tcW w:w="726" w:type="dxa"/>
            <w:shd w:val="clear" w:color="auto" w:fill="717E10" w:themeFill="accent3"/>
            <w:noWrap/>
            <w:vAlign w:val="center"/>
            <w:hideMark/>
          </w:tcPr>
          <w:p w14:paraId="1683556C" w14:textId="55DC4634" w:rsidR="00AC5945" w:rsidRPr="00AC5945" w:rsidRDefault="00BE7041" w:rsidP="00BE7041">
            <w:pPr>
              <w:spacing w:after="0" w:line="240" w:lineRule="auto"/>
              <w:jc w:val="center"/>
              <w:rPr>
                <w:rFonts w:eastAsia="Times New Roman"/>
                <w:color w:val="FFFFFF" w:themeColor="background1"/>
                <w:sz w:val="21"/>
                <w:szCs w:val="21"/>
              </w:rPr>
            </w:pPr>
            <w:r>
              <w:rPr>
                <w:rFonts w:eastAsia="Times New Roman"/>
                <w:color w:val="FFFFFF" w:themeColor="background1"/>
                <w:sz w:val="21"/>
                <w:szCs w:val="21"/>
              </w:rPr>
              <w:t>Bay</w:t>
            </w:r>
          </w:p>
        </w:tc>
        <w:tc>
          <w:tcPr>
            <w:tcW w:w="974" w:type="dxa"/>
            <w:tcBorders>
              <w:right w:val="single" w:sz="4" w:space="0" w:color="BFBFBF" w:themeColor="background1" w:themeShade="BF"/>
            </w:tcBorders>
            <w:shd w:val="clear" w:color="auto" w:fill="717E10" w:themeFill="accent3"/>
            <w:vAlign w:val="center"/>
          </w:tcPr>
          <w:p w14:paraId="4770DB2A" w14:textId="40CB1FB4" w:rsidR="00AC5945" w:rsidRPr="00AC5945" w:rsidRDefault="00AC5945" w:rsidP="00AC5945">
            <w:pPr>
              <w:spacing w:after="0" w:line="240" w:lineRule="auto"/>
              <w:jc w:val="center"/>
              <w:rPr>
                <w:rFonts w:eastAsia="Times New Roman"/>
                <w:color w:val="FFFFFF" w:themeColor="background1"/>
                <w:sz w:val="21"/>
                <w:szCs w:val="21"/>
              </w:rPr>
            </w:pPr>
            <w:r w:rsidRPr="00AC5945">
              <w:rPr>
                <w:rFonts w:eastAsia="Times New Roman"/>
                <w:color w:val="FFFFFF" w:themeColor="background1"/>
                <w:sz w:val="21"/>
                <w:szCs w:val="21"/>
              </w:rPr>
              <w:t>East Bay</w:t>
            </w:r>
          </w:p>
        </w:tc>
        <w:tc>
          <w:tcPr>
            <w:tcW w:w="3811" w:type="dxa"/>
            <w:tcBorders>
              <w:right w:val="nil"/>
            </w:tcBorders>
            <w:shd w:val="clear" w:color="auto" w:fill="717E10" w:themeFill="accent3"/>
            <w:vAlign w:val="center"/>
          </w:tcPr>
          <w:p w14:paraId="5383E613" w14:textId="5FCC0AB1" w:rsidR="00AC5945" w:rsidRPr="00AC5945" w:rsidRDefault="00AC5945" w:rsidP="00AC5945">
            <w:pPr>
              <w:spacing w:after="0" w:line="240" w:lineRule="auto"/>
              <w:rPr>
                <w:rFonts w:eastAsia="Times New Roman"/>
                <w:color w:val="FFFFFF" w:themeColor="background1"/>
                <w:sz w:val="21"/>
                <w:szCs w:val="21"/>
              </w:rPr>
            </w:pPr>
            <w:r w:rsidRPr="00AC5945">
              <w:rPr>
                <w:rFonts w:eastAsia="Times New Roman"/>
                <w:color w:val="FFFFFF" w:themeColor="background1"/>
                <w:sz w:val="21"/>
                <w:szCs w:val="21"/>
              </w:rPr>
              <w:t>Common Title</w:t>
            </w:r>
          </w:p>
        </w:tc>
        <w:tc>
          <w:tcPr>
            <w:tcW w:w="890" w:type="dxa"/>
            <w:tcBorders>
              <w:left w:val="nil"/>
              <w:right w:val="nil"/>
            </w:tcBorders>
            <w:shd w:val="clear" w:color="auto" w:fill="717E10" w:themeFill="accent3"/>
            <w:vAlign w:val="center"/>
          </w:tcPr>
          <w:p w14:paraId="61688AAB" w14:textId="63F75BEC" w:rsidR="00AC5945" w:rsidRPr="00AC5945" w:rsidRDefault="00BE7041" w:rsidP="00AC5945">
            <w:pPr>
              <w:spacing w:after="0" w:line="240" w:lineRule="auto"/>
              <w:jc w:val="center"/>
              <w:rPr>
                <w:rFonts w:eastAsia="Times New Roman"/>
                <w:color w:val="FFFFFF" w:themeColor="background1"/>
                <w:sz w:val="21"/>
                <w:szCs w:val="21"/>
              </w:rPr>
            </w:pPr>
            <w:r>
              <w:rPr>
                <w:rFonts w:eastAsia="Times New Roman"/>
                <w:color w:val="FFFFFF" w:themeColor="background1"/>
                <w:sz w:val="21"/>
                <w:szCs w:val="21"/>
              </w:rPr>
              <w:t>Bay</w:t>
            </w:r>
          </w:p>
        </w:tc>
        <w:tc>
          <w:tcPr>
            <w:tcW w:w="979" w:type="dxa"/>
            <w:tcBorders>
              <w:left w:val="nil"/>
              <w:right w:val="nil"/>
            </w:tcBorders>
            <w:shd w:val="clear" w:color="auto" w:fill="717E10" w:themeFill="accent3"/>
            <w:vAlign w:val="center"/>
          </w:tcPr>
          <w:p w14:paraId="4D8BA40B" w14:textId="4006D003" w:rsidR="00AC5945" w:rsidRPr="00AC5945" w:rsidRDefault="00AC5945" w:rsidP="00AC5945">
            <w:pPr>
              <w:spacing w:after="0" w:line="240" w:lineRule="auto"/>
              <w:jc w:val="center"/>
              <w:rPr>
                <w:rFonts w:eastAsia="Times New Roman"/>
                <w:color w:val="FFFFFF" w:themeColor="background1"/>
                <w:sz w:val="21"/>
                <w:szCs w:val="21"/>
              </w:rPr>
            </w:pPr>
            <w:r w:rsidRPr="00AC5945">
              <w:rPr>
                <w:rFonts w:eastAsia="Times New Roman"/>
                <w:color w:val="FFFFFF" w:themeColor="background1"/>
                <w:sz w:val="21"/>
                <w:szCs w:val="21"/>
              </w:rPr>
              <w:t>East Bay</w:t>
            </w:r>
          </w:p>
        </w:tc>
      </w:tr>
      <w:tr w:rsidR="00F32FA2" w:rsidRPr="00C035EC" w14:paraId="63AF794F" w14:textId="0121199C" w:rsidTr="00F32FA2">
        <w:trPr>
          <w:trHeight w:val="224"/>
        </w:trPr>
        <w:tc>
          <w:tcPr>
            <w:tcW w:w="2970" w:type="dxa"/>
            <w:shd w:val="clear" w:color="auto" w:fill="auto"/>
            <w:noWrap/>
            <w:vAlign w:val="center"/>
          </w:tcPr>
          <w:p w14:paraId="103B1933" w14:textId="17AF1014" w:rsidR="00F32FA2" w:rsidRPr="00D85431" w:rsidRDefault="00F32FA2" w:rsidP="00F32FA2">
            <w:pPr>
              <w:spacing w:after="0" w:line="240" w:lineRule="auto"/>
              <w:rPr>
                <w:rFonts w:asciiTheme="minorHAnsi" w:hAnsiTheme="minorHAnsi"/>
                <w:sz w:val="21"/>
                <w:szCs w:val="21"/>
              </w:rPr>
            </w:pPr>
            <w:r w:rsidRPr="00D85431">
              <w:rPr>
                <w:sz w:val="21"/>
                <w:szCs w:val="21"/>
              </w:rPr>
              <w:t>Network Engineer</w:t>
            </w:r>
          </w:p>
        </w:tc>
        <w:tc>
          <w:tcPr>
            <w:tcW w:w="726" w:type="dxa"/>
            <w:shd w:val="clear" w:color="auto" w:fill="auto"/>
            <w:noWrap/>
            <w:vAlign w:val="center"/>
          </w:tcPr>
          <w:p w14:paraId="46426968" w14:textId="320885E4" w:rsidR="00F32FA2" w:rsidRPr="00D85431" w:rsidRDefault="00F32FA2" w:rsidP="00F32FA2">
            <w:pPr>
              <w:spacing w:after="0" w:line="240" w:lineRule="auto"/>
              <w:jc w:val="center"/>
              <w:rPr>
                <w:rFonts w:asciiTheme="minorHAnsi" w:hAnsiTheme="minorHAnsi"/>
                <w:sz w:val="21"/>
                <w:szCs w:val="21"/>
              </w:rPr>
            </w:pPr>
            <w:r w:rsidRPr="00D85431">
              <w:rPr>
                <w:sz w:val="21"/>
                <w:szCs w:val="21"/>
              </w:rPr>
              <w:t>1,737</w:t>
            </w:r>
          </w:p>
        </w:tc>
        <w:tc>
          <w:tcPr>
            <w:tcW w:w="974" w:type="dxa"/>
            <w:tcBorders>
              <w:right w:val="single" w:sz="4" w:space="0" w:color="BFBFBF" w:themeColor="background1" w:themeShade="BF"/>
            </w:tcBorders>
            <w:vAlign w:val="center"/>
          </w:tcPr>
          <w:p w14:paraId="7CD2973D" w14:textId="6395369C" w:rsidR="00F32FA2" w:rsidRPr="00F32FA2" w:rsidRDefault="00F32FA2" w:rsidP="00F32FA2">
            <w:pPr>
              <w:spacing w:after="0" w:line="240" w:lineRule="auto"/>
              <w:jc w:val="center"/>
              <w:rPr>
                <w:rFonts w:asciiTheme="minorHAnsi" w:eastAsia="Times New Roman" w:hAnsiTheme="minorHAnsi"/>
                <w:sz w:val="21"/>
                <w:szCs w:val="21"/>
              </w:rPr>
            </w:pPr>
            <w:r w:rsidRPr="00F32FA2">
              <w:rPr>
                <w:sz w:val="21"/>
                <w:szCs w:val="21"/>
              </w:rPr>
              <w:t>294</w:t>
            </w:r>
          </w:p>
        </w:tc>
        <w:tc>
          <w:tcPr>
            <w:tcW w:w="3811" w:type="dxa"/>
            <w:tcBorders>
              <w:right w:val="nil"/>
            </w:tcBorders>
            <w:vAlign w:val="center"/>
          </w:tcPr>
          <w:p w14:paraId="515339E9" w14:textId="0C324CA6" w:rsidR="00F32FA2" w:rsidRPr="00F32FA2" w:rsidRDefault="00F32FA2" w:rsidP="00F32FA2">
            <w:pPr>
              <w:spacing w:after="0" w:line="240" w:lineRule="auto"/>
              <w:rPr>
                <w:rFonts w:asciiTheme="minorHAnsi" w:eastAsia="Times New Roman" w:hAnsiTheme="minorHAnsi"/>
                <w:sz w:val="21"/>
                <w:szCs w:val="21"/>
              </w:rPr>
            </w:pPr>
            <w:r w:rsidRPr="00F32FA2">
              <w:rPr>
                <w:sz w:val="21"/>
                <w:szCs w:val="21"/>
              </w:rPr>
              <w:t>Technical Analyst</w:t>
            </w:r>
          </w:p>
        </w:tc>
        <w:tc>
          <w:tcPr>
            <w:tcW w:w="890" w:type="dxa"/>
            <w:tcBorders>
              <w:left w:val="nil"/>
              <w:right w:val="nil"/>
            </w:tcBorders>
            <w:vAlign w:val="center"/>
          </w:tcPr>
          <w:p w14:paraId="504B392E" w14:textId="00B320F3" w:rsidR="00F32FA2" w:rsidRPr="00F32FA2" w:rsidRDefault="00F32FA2" w:rsidP="00F32FA2">
            <w:pPr>
              <w:spacing w:after="0" w:line="240" w:lineRule="auto"/>
              <w:jc w:val="center"/>
              <w:rPr>
                <w:rFonts w:asciiTheme="minorHAnsi" w:eastAsia="Times New Roman" w:hAnsiTheme="minorHAnsi"/>
                <w:sz w:val="21"/>
                <w:szCs w:val="21"/>
              </w:rPr>
            </w:pPr>
            <w:r w:rsidRPr="00F32FA2">
              <w:rPr>
                <w:sz w:val="21"/>
                <w:szCs w:val="21"/>
              </w:rPr>
              <w:t>192</w:t>
            </w:r>
          </w:p>
        </w:tc>
        <w:tc>
          <w:tcPr>
            <w:tcW w:w="979" w:type="dxa"/>
            <w:tcBorders>
              <w:left w:val="nil"/>
              <w:right w:val="nil"/>
            </w:tcBorders>
            <w:vAlign w:val="center"/>
          </w:tcPr>
          <w:p w14:paraId="6DE02074" w14:textId="425E5616" w:rsidR="00F32FA2" w:rsidRPr="00F32FA2" w:rsidRDefault="00F32FA2" w:rsidP="00F32FA2">
            <w:pPr>
              <w:spacing w:after="0" w:line="240" w:lineRule="auto"/>
              <w:jc w:val="center"/>
              <w:rPr>
                <w:rFonts w:asciiTheme="minorHAnsi" w:eastAsia="Times New Roman" w:hAnsiTheme="minorHAnsi"/>
                <w:sz w:val="21"/>
                <w:szCs w:val="21"/>
              </w:rPr>
            </w:pPr>
            <w:r w:rsidRPr="00F32FA2">
              <w:rPr>
                <w:sz w:val="21"/>
                <w:szCs w:val="21"/>
              </w:rPr>
              <w:t>51</w:t>
            </w:r>
          </w:p>
        </w:tc>
      </w:tr>
      <w:tr w:rsidR="00F32FA2" w:rsidRPr="00C035EC" w14:paraId="085CD5EA" w14:textId="4A49F77B" w:rsidTr="00F32FA2">
        <w:trPr>
          <w:trHeight w:val="260"/>
        </w:trPr>
        <w:tc>
          <w:tcPr>
            <w:tcW w:w="2970" w:type="dxa"/>
            <w:shd w:val="clear" w:color="auto" w:fill="auto"/>
            <w:noWrap/>
            <w:vAlign w:val="center"/>
          </w:tcPr>
          <w:p w14:paraId="5DCDC621" w14:textId="0C053F44" w:rsidR="00F32FA2" w:rsidRPr="00D85431" w:rsidRDefault="00F32FA2" w:rsidP="00F32FA2">
            <w:pPr>
              <w:spacing w:after="0" w:line="240" w:lineRule="auto"/>
              <w:rPr>
                <w:rFonts w:asciiTheme="minorHAnsi" w:hAnsiTheme="minorHAnsi"/>
                <w:sz w:val="21"/>
                <w:szCs w:val="21"/>
              </w:rPr>
            </w:pPr>
            <w:r w:rsidRPr="00D85431">
              <w:rPr>
                <w:sz w:val="21"/>
                <w:szCs w:val="21"/>
              </w:rPr>
              <w:t>Business Systems Analyst</w:t>
            </w:r>
          </w:p>
        </w:tc>
        <w:tc>
          <w:tcPr>
            <w:tcW w:w="726" w:type="dxa"/>
            <w:shd w:val="clear" w:color="auto" w:fill="auto"/>
            <w:noWrap/>
            <w:vAlign w:val="center"/>
          </w:tcPr>
          <w:p w14:paraId="3A36D88C" w14:textId="4058D976" w:rsidR="00F32FA2" w:rsidRPr="00D85431" w:rsidRDefault="00F32FA2" w:rsidP="00F32FA2">
            <w:pPr>
              <w:spacing w:after="0" w:line="240" w:lineRule="auto"/>
              <w:jc w:val="center"/>
              <w:rPr>
                <w:rFonts w:asciiTheme="minorHAnsi" w:hAnsiTheme="minorHAnsi"/>
                <w:sz w:val="21"/>
                <w:szCs w:val="21"/>
              </w:rPr>
            </w:pPr>
            <w:r w:rsidRPr="00D85431">
              <w:rPr>
                <w:sz w:val="21"/>
                <w:szCs w:val="21"/>
              </w:rPr>
              <w:t>1,607</w:t>
            </w:r>
          </w:p>
        </w:tc>
        <w:tc>
          <w:tcPr>
            <w:tcW w:w="974" w:type="dxa"/>
            <w:tcBorders>
              <w:right w:val="single" w:sz="4" w:space="0" w:color="BFBFBF" w:themeColor="background1" w:themeShade="BF"/>
            </w:tcBorders>
            <w:vAlign w:val="center"/>
          </w:tcPr>
          <w:p w14:paraId="651E56A9" w14:textId="6E5CEB3E" w:rsidR="00F32FA2" w:rsidRPr="00F32FA2" w:rsidRDefault="00F32FA2" w:rsidP="00F32FA2">
            <w:pPr>
              <w:spacing w:after="0" w:line="240" w:lineRule="auto"/>
              <w:jc w:val="center"/>
              <w:rPr>
                <w:rFonts w:asciiTheme="minorHAnsi" w:eastAsia="Times New Roman" w:hAnsiTheme="minorHAnsi"/>
                <w:sz w:val="21"/>
                <w:szCs w:val="21"/>
              </w:rPr>
            </w:pPr>
            <w:r w:rsidRPr="00F32FA2">
              <w:rPr>
                <w:sz w:val="21"/>
                <w:szCs w:val="21"/>
              </w:rPr>
              <w:t>451</w:t>
            </w:r>
          </w:p>
        </w:tc>
        <w:tc>
          <w:tcPr>
            <w:tcW w:w="3811" w:type="dxa"/>
            <w:tcBorders>
              <w:right w:val="nil"/>
            </w:tcBorders>
            <w:vAlign w:val="center"/>
          </w:tcPr>
          <w:p w14:paraId="646322B3" w14:textId="7303B6EF" w:rsidR="00F32FA2" w:rsidRPr="00F32FA2" w:rsidRDefault="00F32FA2" w:rsidP="00F32FA2">
            <w:pPr>
              <w:spacing w:after="0" w:line="240" w:lineRule="auto"/>
              <w:rPr>
                <w:rFonts w:asciiTheme="minorHAnsi" w:eastAsia="Times New Roman" w:hAnsiTheme="minorHAnsi"/>
                <w:sz w:val="21"/>
                <w:szCs w:val="21"/>
              </w:rPr>
            </w:pPr>
            <w:r w:rsidRPr="00F32FA2">
              <w:rPr>
                <w:sz w:val="21"/>
                <w:szCs w:val="21"/>
              </w:rPr>
              <w:t>Senior Architect</w:t>
            </w:r>
          </w:p>
        </w:tc>
        <w:tc>
          <w:tcPr>
            <w:tcW w:w="890" w:type="dxa"/>
            <w:tcBorders>
              <w:left w:val="nil"/>
              <w:right w:val="nil"/>
            </w:tcBorders>
            <w:vAlign w:val="center"/>
          </w:tcPr>
          <w:p w14:paraId="7CCBD831" w14:textId="708DD28D" w:rsidR="00F32FA2" w:rsidRPr="00F32FA2" w:rsidRDefault="00F32FA2" w:rsidP="00F32FA2">
            <w:pPr>
              <w:spacing w:after="0" w:line="240" w:lineRule="auto"/>
              <w:jc w:val="center"/>
              <w:rPr>
                <w:rFonts w:asciiTheme="minorHAnsi" w:eastAsia="Times New Roman" w:hAnsiTheme="minorHAnsi"/>
                <w:sz w:val="21"/>
                <w:szCs w:val="21"/>
              </w:rPr>
            </w:pPr>
            <w:r w:rsidRPr="00F32FA2">
              <w:rPr>
                <w:sz w:val="21"/>
                <w:szCs w:val="21"/>
              </w:rPr>
              <w:t>175</w:t>
            </w:r>
          </w:p>
        </w:tc>
        <w:tc>
          <w:tcPr>
            <w:tcW w:w="979" w:type="dxa"/>
            <w:tcBorders>
              <w:left w:val="nil"/>
              <w:right w:val="nil"/>
            </w:tcBorders>
            <w:vAlign w:val="center"/>
          </w:tcPr>
          <w:p w14:paraId="12A7F9EF" w14:textId="38196FD2" w:rsidR="00F32FA2" w:rsidRPr="00F32FA2" w:rsidRDefault="00F32FA2" w:rsidP="00F32FA2">
            <w:pPr>
              <w:spacing w:after="0" w:line="240" w:lineRule="auto"/>
              <w:jc w:val="center"/>
              <w:rPr>
                <w:rFonts w:asciiTheme="minorHAnsi" w:eastAsia="Times New Roman" w:hAnsiTheme="minorHAnsi"/>
                <w:sz w:val="21"/>
                <w:szCs w:val="21"/>
              </w:rPr>
            </w:pPr>
            <w:r w:rsidRPr="00F32FA2">
              <w:rPr>
                <w:sz w:val="21"/>
                <w:szCs w:val="21"/>
              </w:rPr>
              <w:t>16</w:t>
            </w:r>
          </w:p>
        </w:tc>
      </w:tr>
      <w:tr w:rsidR="00F32FA2" w:rsidRPr="00C035EC" w14:paraId="6E08A873" w14:textId="512C0DE8" w:rsidTr="00F32FA2">
        <w:trPr>
          <w:trHeight w:val="260"/>
        </w:trPr>
        <w:tc>
          <w:tcPr>
            <w:tcW w:w="2970" w:type="dxa"/>
            <w:shd w:val="clear" w:color="auto" w:fill="auto"/>
            <w:noWrap/>
            <w:vAlign w:val="center"/>
          </w:tcPr>
          <w:p w14:paraId="6C872D46" w14:textId="2B9B61D4" w:rsidR="00F32FA2" w:rsidRPr="00D85431" w:rsidRDefault="00F32FA2" w:rsidP="00F32FA2">
            <w:pPr>
              <w:spacing w:after="0" w:line="240" w:lineRule="auto"/>
              <w:rPr>
                <w:rFonts w:asciiTheme="minorHAnsi" w:hAnsiTheme="minorHAnsi"/>
                <w:sz w:val="21"/>
                <w:szCs w:val="21"/>
              </w:rPr>
            </w:pPr>
            <w:r w:rsidRPr="00D85431">
              <w:rPr>
                <w:sz w:val="21"/>
                <w:szCs w:val="21"/>
              </w:rPr>
              <w:t>Security Engineer</w:t>
            </w:r>
          </w:p>
        </w:tc>
        <w:tc>
          <w:tcPr>
            <w:tcW w:w="726" w:type="dxa"/>
            <w:shd w:val="clear" w:color="auto" w:fill="auto"/>
            <w:noWrap/>
            <w:vAlign w:val="center"/>
          </w:tcPr>
          <w:p w14:paraId="18E0CA46" w14:textId="0304D351" w:rsidR="00F32FA2" w:rsidRPr="00D85431" w:rsidRDefault="00F32FA2" w:rsidP="00F32FA2">
            <w:pPr>
              <w:spacing w:after="0" w:line="240" w:lineRule="auto"/>
              <w:jc w:val="center"/>
              <w:rPr>
                <w:rFonts w:asciiTheme="minorHAnsi" w:hAnsiTheme="minorHAnsi"/>
                <w:sz w:val="21"/>
                <w:szCs w:val="21"/>
              </w:rPr>
            </w:pPr>
            <w:r w:rsidRPr="00D85431">
              <w:rPr>
                <w:sz w:val="21"/>
                <w:szCs w:val="21"/>
              </w:rPr>
              <w:t>1,254</w:t>
            </w:r>
          </w:p>
        </w:tc>
        <w:tc>
          <w:tcPr>
            <w:tcW w:w="974" w:type="dxa"/>
            <w:tcBorders>
              <w:right w:val="single" w:sz="4" w:space="0" w:color="BFBFBF" w:themeColor="background1" w:themeShade="BF"/>
            </w:tcBorders>
            <w:vAlign w:val="center"/>
          </w:tcPr>
          <w:p w14:paraId="02BC8C04" w14:textId="7DB98AED" w:rsidR="00F32FA2" w:rsidRPr="00F32FA2" w:rsidRDefault="00F32FA2" w:rsidP="00F32FA2">
            <w:pPr>
              <w:spacing w:after="0" w:line="240" w:lineRule="auto"/>
              <w:jc w:val="center"/>
              <w:rPr>
                <w:rFonts w:asciiTheme="minorHAnsi" w:eastAsia="Times New Roman" w:hAnsiTheme="minorHAnsi"/>
                <w:sz w:val="21"/>
                <w:szCs w:val="21"/>
              </w:rPr>
            </w:pPr>
            <w:r w:rsidRPr="00F32FA2">
              <w:rPr>
                <w:sz w:val="21"/>
                <w:szCs w:val="21"/>
              </w:rPr>
              <w:t>94</w:t>
            </w:r>
          </w:p>
        </w:tc>
        <w:tc>
          <w:tcPr>
            <w:tcW w:w="3811" w:type="dxa"/>
            <w:tcBorders>
              <w:right w:val="nil"/>
            </w:tcBorders>
            <w:vAlign w:val="center"/>
          </w:tcPr>
          <w:p w14:paraId="40989B89" w14:textId="0BD36DFA" w:rsidR="00F32FA2" w:rsidRPr="00F32FA2" w:rsidRDefault="00F32FA2" w:rsidP="00F32FA2">
            <w:pPr>
              <w:spacing w:after="0" w:line="240" w:lineRule="auto"/>
              <w:rPr>
                <w:rFonts w:asciiTheme="minorHAnsi" w:eastAsia="Times New Roman" w:hAnsiTheme="minorHAnsi"/>
                <w:sz w:val="21"/>
                <w:szCs w:val="21"/>
              </w:rPr>
            </w:pPr>
            <w:r w:rsidRPr="00F32FA2">
              <w:rPr>
                <w:sz w:val="21"/>
                <w:szCs w:val="21"/>
              </w:rPr>
              <w:t>Business Analyst</w:t>
            </w:r>
          </w:p>
        </w:tc>
        <w:tc>
          <w:tcPr>
            <w:tcW w:w="890" w:type="dxa"/>
            <w:tcBorders>
              <w:left w:val="nil"/>
              <w:right w:val="nil"/>
            </w:tcBorders>
            <w:vAlign w:val="center"/>
          </w:tcPr>
          <w:p w14:paraId="1A5E7898" w14:textId="492EC1F2" w:rsidR="00F32FA2" w:rsidRPr="00F32FA2" w:rsidRDefault="00F32FA2" w:rsidP="00F32FA2">
            <w:pPr>
              <w:spacing w:after="0" w:line="240" w:lineRule="auto"/>
              <w:jc w:val="center"/>
              <w:rPr>
                <w:rFonts w:asciiTheme="minorHAnsi" w:eastAsia="Times New Roman" w:hAnsiTheme="minorHAnsi"/>
                <w:sz w:val="21"/>
                <w:szCs w:val="21"/>
              </w:rPr>
            </w:pPr>
            <w:r w:rsidRPr="00F32FA2">
              <w:rPr>
                <w:sz w:val="21"/>
                <w:szCs w:val="21"/>
              </w:rPr>
              <w:t>157</w:t>
            </w:r>
          </w:p>
        </w:tc>
        <w:tc>
          <w:tcPr>
            <w:tcW w:w="979" w:type="dxa"/>
            <w:tcBorders>
              <w:left w:val="nil"/>
              <w:right w:val="nil"/>
            </w:tcBorders>
            <w:vAlign w:val="center"/>
          </w:tcPr>
          <w:p w14:paraId="221E4D15" w14:textId="42E39F5C" w:rsidR="00F32FA2" w:rsidRPr="00F32FA2" w:rsidRDefault="00F32FA2" w:rsidP="00F32FA2">
            <w:pPr>
              <w:spacing w:after="0" w:line="240" w:lineRule="auto"/>
              <w:jc w:val="center"/>
              <w:rPr>
                <w:rFonts w:asciiTheme="minorHAnsi" w:eastAsia="Times New Roman" w:hAnsiTheme="minorHAnsi"/>
                <w:sz w:val="21"/>
                <w:szCs w:val="21"/>
              </w:rPr>
            </w:pPr>
            <w:r w:rsidRPr="00F32FA2">
              <w:rPr>
                <w:sz w:val="21"/>
                <w:szCs w:val="21"/>
              </w:rPr>
              <w:t>17</w:t>
            </w:r>
          </w:p>
        </w:tc>
      </w:tr>
      <w:tr w:rsidR="00F32FA2" w:rsidRPr="00C035EC" w14:paraId="0BEC86DC" w14:textId="77777777" w:rsidTr="00F32FA2">
        <w:trPr>
          <w:trHeight w:val="251"/>
        </w:trPr>
        <w:tc>
          <w:tcPr>
            <w:tcW w:w="2970" w:type="dxa"/>
            <w:shd w:val="clear" w:color="auto" w:fill="auto"/>
            <w:noWrap/>
            <w:vAlign w:val="center"/>
          </w:tcPr>
          <w:p w14:paraId="5896B1B9" w14:textId="6B2B80F9" w:rsidR="00F32FA2" w:rsidRPr="00D85431" w:rsidRDefault="00F32FA2" w:rsidP="00F32FA2">
            <w:pPr>
              <w:spacing w:after="0" w:line="240" w:lineRule="auto"/>
              <w:rPr>
                <w:sz w:val="21"/>
                <w:szCs w:val="21"/>
              </w:rPr>
            </w:pPr>
            <w:r w:rsidRPr="00D85431">
              <w:rPr>
                <w:sz w:val="21"/>
                <w:szCs w:val="21"/>
              </w:rPr>
              <w:t>Systems Analyst</w:t>
            </w:r>
          </w:p>
        </w:tc>
        <w:tc>
          <w:tcPr>
            <w:tcW w:w="726" w:type="dxa"/>
            <w:shd w:val="clear" w:color="auto" w:fill="auto"/>
            <w:noWrap/>
            <w:vAlign w:val="center"/>
          </w:tcPr>
          <w:p w14:paraId="282CEB5D" w14:textId="7EFFB349" w:rsidR="00F32FA2" w:rsidRPr="00D85431" w:rsidRDefault="00F32FA2" w:rsidP="00F32FA2">
            <w:pPr>
              <w:spacing w:after="0" w:line="240" w:lineRule="auto"/>
              <w:jc w:val="center"/>
              <w:rPr>
                <w:sz w:val="21"/>
                <w:szCs w:val="21"/>
              </w:rPr>
            </w:pPr>
            <w:r w:rsidRPr="00D85431">
              <w:rPr>
                <w:sz w:val="21"/>
                <w:szCs w:val="21"/>
              </w:rPr>
              <w:t>611</w:t>
            </w:r>
          </w:p>
        </w:tc>
        <w:tc>
          <w:tcPr>
            <w:tcW w:w="974" w:type="dxa"/>
            <w:tcBorders>
              <w:right w:val="single" w:sz="4" w:space="0" w:color="BFBFBF" w:themeColor="background1" w:themeShade="BF"/>
            </w:tcBorders>
            <w:vAlign w:val="center"/>
          </w:tcPr>
          <w:p w14:paraId="5E4E0A80" w14:textId="5213AB65" w:rsidR="00F32FA2" w:rsidRPr="00F32FA2" w:rsidRDefault="00F32FA2" w:rsidP="00F32FA2">
            <w:pPr>
              <w:spacing w:after="0" w:line="240" w:lineRule="auto"/>
              <w:jc w:val="center"/>
              <w:rPr>
                <w:rFonts w:asciiTheme="minorHAnsi" w:eastAsia="Times New Roman" w:hAnsiTheme="minorHAnsi"/>
                <w:sz w:val="21"/>
                <w:szCs w:val="21"/>
              </w:rPr>
            </w:pPr>
            <w:r w:rsidRPr="00F32FA2">
              <w:rPr>
                <w:sz w:val="21"/>
                <w:szCs w:val="21"/>
              </w:rPr>
              <w:t>139</w:t>
            </w:r>
          </w:p>
        </w:tc>
        <w:tc>
          <w:tcPr>
            <w:tcW w:w="3811" w:type="dxa"/>
            <w:tcBorders>
              <w:right w:val="nil"/>
            </w:tcBorders>
            <w:vAlign w:val="center"/>
          </w:tcPr>
          <w:p w14:paraId="72F5C7C8" w14:textId="21D34E9C" w:rsidR="00F32FA2" w:rsidRPr="00F32FA2" w:rsidRDefault="00F32FA2" w:rsidP="00F32FA2">
            <w:pPr>
              <w:spacing w:after="0" w:line="240" w:lineRule="auto"/>
              <w:rPr>
                <w:sz w:val="21"/>
                <w:szCs w:val="21"/>
              </w:rPr>
            </w:pPr>
            <w:r w:rsidRPr="00F32FA2">
              <w:rPr>
                <w:sz w:val="21"/>
                <w:szCs w:val="21"/>
              </w:rPr>
              <w:t>Information Security Manager</w:t>
            </w:r>
          </w:p>
        </w:tc>
        <w:tc>
          <w:tcPr>
            <w:tcW w:w="890" w:type="dxa"/>
            <w:tcBorders>
              <w:left w:val="nil"/>
              <w:right w:val="nil"/>
            </w:tcBorders>
            <w:vAlign w:val="center"/>
          </w:tcPr>
          <w:p w14:paraId="59FE4A73" w14:textId="427B8D84" w:rsidR="00F32FA2" w:rsidRPr="00F32FA2" w:rsidRDefault="00F32FA2" w:rsidP="00F32FA2">
            <w:pPr>
              <w:spacing w:after="0" w:line="240" w:lineRule="auto"/>
              <w:jc w:val="center"/>
              <w:rPr>
                <w:sz w:val="21"/>
                <w:szCs w:val="21"/>
              </w:rPr>
            </w:pPr>
            <w:r w:rsidRPr="00F32FA2">
              <w:rPr>
                <w:sz w:val="21"/>
                <w:szCs w:val="21"/>
              </w:rPr>
              <w:t>155</w:t>
            </w:r>
          </w:p>
        </w:tc>
        <w:tc>
          <w:tcPr>
            <w:tcW w:w="979" w:type="dxa"/>
            <w:tcBorders>
              <w:left w:val="nil"/>
              <w:right w:val="nil"/>
            </w:tcBorders>
            <w:vAlign w:val="center"/>
          </w:tcPr>
          <w:p w14:paraId="0B7B154B" w14:textId="31655E9F" w:rsidR="00F32FA2" w:rsidRPr="00F32FA2" w:rsidRDefault="00F32FA2" w:rsidP="00F32FA2">
            <w:pPr>
              <w:spacing w:after="0" w:line="240" w:lineRule="auto"/>
              <w:jc w:val="center"/>
              <w:rPr>
                <w:rFonts w:asciiTheme="minorHAnsi" w:eastAsia="Times New Roman" w:hAnsiTheme="minorHAnsi"/>
                <w:sz w:val="21"/>
                <w:szCs w:val="21"/>
              </w:rPr>
            </w:pPr>
            <w:r w:rsidRPr="00F32FA2">
              <w:rPr>
                <w:sz w:val="21"/>
                <w:szCs w:val="21"/>
              </w:rPr>
              <w:t>23</w:t>
            </w:r>
          </w:p>
        </w:tc>
      </w:tr>
      <w:tr w:rsidR="00F32FA2" w:rsidRPr="00C035EC" w14:paraId="2665A6D7" w14:textId="77777777" w:rsidTr="00F32FA2">
        <w:trPr>
          <w:trHeight w:val="251"/>
        </w:trPr>
        <w:tc>
          <w:tcPr>
            <w:tcW w:w="2970" w:type="dxa"/>
            <w:shd w:val="clear" w:color="auto" w:fill="auto"/>
            <w:noWrap/>
            <w:vAlign w:val="center"/>
          </w:tcPr>
          <w:p w14:paraId="45AD6A8E" w14:textId="328DFEC4" w:rsidR="00F32FA2" w:rsidRPr="00D85431" w:rsidRDefault="00F32FA2" w:rsidP="00F32FA2">
            <w:pPr>
              <w:spacing w:after="0" w:line="240" w:lineRule="auto"/>
              <w:rPr>
                <w:sz w:val="21"/>
                <w:szCs w:val="21"/>
              </w:rPr>
            </w:pPr>
            <w:r w:rsidRPr="00D85431">
              <w:rPr>
                <w:sz w:val="21"/>
                <w:szCs w:val="21"/>
              </w:rPr>
              <w:t>Developer</w:t>
            </w:r>
          </w:p>
        </w:tc>
        <w:tc>
          <w:tcPr>
            <w:tcW w:w="726" w:type="dxa"/>
            <w:shd w:val="clear" w:color="auto" w:fill="auto"/>
            <w:noWrap/>
            <w:vAlign w:val="center"/>
          </w:tcPr>
          <w:p w14:paraId="28DDAAB2" w14:textId="0C7379CD" w:rsidR="00F32FA2" w:rsidRPr="00D85431" w:rsidRDefault="00F32FA2" w:rsidP="00F32FA2">
            <w:pPr>
              <w:spacing w:after="0" w:line="240" w:lineRule="auto"/>
              <w:jc w:val="center"/>
              <w:rPr>
                <w:sz w:val="21"/>
                <w:szCs w:val="21"/>
              </w:rPr>
            </w:pPr>
            <w:r w:rsidRPr="00D85431">
              <w:rPr>
                <w:sz w:val="21"/>
                <w:szCs w:val="21"/>
              </w:rPr>
              <w:t>518</w:t>
            </w:r>
          </w:p>
        </w:tc>
        <w:tc>
          <w:tcPr>
            <w:tcW w:w="974" w:type="dxa"/>
            <w:tcBorders>
              <w:right w:val="single" w:sz="4" w:space="0" w:color="BFBFBF" w:themeColor="background1" w:themeShade="BF"/>
            </w:tcBorders>
            <w:vAlign w:val="center"/>
          </w:tcPr>
          <w:p w14:paraId="5AEA31B9" w14:textId="57A320ED" w:rsidR="00F32FA2" w:rsidRPr="00F32FA2" w:rsidRDefault="00F32FA2" w:rsidP="00F32FA2">
            <w:pPr>
              <w:spacing w:after="0" w:line="240" w:lineRule="auto"/>
              <w:jc w:val="center"/>
              <w:rPr>
                <w:rFonts w:asciiTheme="minorHAnsi" w:eastAsia="Times New Roman" w:hAnsiTheme="minorHAnsi"/>
                <w:sz w:val="21"/>
                <w:szCs w:val="21"/>
              </w:rPr>
            </w:pPr>
            <w:r w:rsidRPr="00F32FA2">
              <w:rPr>
                <w:sz w:val="21"/>
                <w:szCs w:val="21"/>
              </w:rPr>
              <w:t>77</w:t>
            </w:r>
          </w:p>
        </w:tc>
        <w:tc>
          <w:tcPr>
            <w:tcW w:w="3811" w:type="dxa"/>
            <w:tcBorders>
              <w:right w:val="nil"/>
            </w:tcBorders>
            <w:vAlign w:val="center"/>
          </w:tcPr>
          <w:p w14:paraId="658275D9" w14:textId="18F0C870" w:rsidR="00F32FA2" w:rsidRPr="00F32FA2" w:rsidRDefault="00F32FA2" w:rsidP="00F32FA2">
            <w:pPr>
              <w:spacing w:after="0" w:line="240" w:lineRule="auto"/>
              <w:rPr>
                <w:sz w:val="21"/>
                <w:szCs w:val="21"/>
              </w:rPr>
            </w:pPr>
            <w:r w:rsidRPr="00F32FA2">
              <w:rPr>
                <w:sz w:val="21"/>
                <w:szCs w:val="21"/>
              </w:rPr>
              <w:t>Information Technology Business Analyst</w:t>
            </w:r>
          </w:p>
        </w:tc>
        <w:tc>
          <w:tcPr>
            <w:tcW w:w="890" w:type="dxa"/>
            <w:tcBorders>
              <w:left w:val="nil"/>
              <w:right w:val="nil"/>
            </w:tcBorders>
            <w:vAlign w:val="center"/>
          </w:tcPr>
          <w:p w14:paraId="58EFF865" w14:textId="68462F1A" w:rsidR="00F32FA2" w:rsidRPr="00F32FA2" w:rsidRDefault="00F32FA2" w:rsidP="00F32FA2">
            <w:pPr>
              <w:spacing w:after="0" w:line="240" w:lineRule="auto"/>
              <w:jc w:val="center"/>
              <w:rPr>
                <w:sz w:val="21"/>
                <w:szCs w:val="21"/>
              </w:rPr>
            </w:pPr>
            <w:r w:rsidRPr="00F32FA2">
              <w:rPr>
                <w:sz w:val="21"/>
                <w:szCs w:val="21"/>
              </w:rPr>
              <w:t>148</w:t>
            </w:r>
          </w:p>
        </w:tc>
        <w:tc>
          <w:tcPr>
            <w:tcW w:w="979" w:type="dxa"/>
            <w:tcBorders>
              <w:left w:val="nil"/>
              <w:right w:val="nil"/>
            </w:tcBorders>
            <w:vAlign w:val="center"/>
          </w:tcPr>
          <w:p w14:paraId="0919307B" w14:textId="18EBB735" w:rsidR="00F32FA2" w:rsidRPr="00F32FA2" w:rsidRDefault="00F32FA2" w:rsidP="00F32FA2">
            <w:pPr>
              <w:spacing w:after="0" w:line="240" w:lineRule="auto"/>
              <w:jc w:val="center"/>
              <w:rPr>
                <w:rFonts w:asciiTheme="minorHAnsi" w:eastAsia="Times New Roman" w:hAnsiTheme="minorHAnsi"/>
                <w:sz w:val="21"/>
                <w:szCs w:val="21"/>
              </w:rPr>
            </w:pPr>
            <w:r w:rsidRPr="00F32FA2">
              <w:rPr>
                <w:sz w:val="21"/>
                <w:szCs w:val="21"/>
              </w:rPr>
              <w:t>43</w:t>
            </w:r>
          </w:p>
        </w:tc>
      </w:tr>
      <w:tr w:rsidR="00F32FA2" w:rsidRPr="00C035EC" w14:paraId="6AC6408B" w14:textId="77777777" w:rsidTr="00F32FA2">
        <w:trPr>
          <w:trHeight w:val="251"/>
        </w:trPr>
        <w:tc>
          <w:tcPr>
            <w:tcW w:w="2970" w:type="dxa"/>
            <w:shd w:val="clear" w:color="auto" w:fill="auto"/>
            <w:noWrap/>
            <w:vAlign w:val="center"/>
          </w:tcPr>
          <w:p w14:paraId="24BE5CE0" w14:textId="451463B9" w:rsidR="00F32FA2" w:rsidRPr="00D85431" w:rsidRDefault="00F32FA2" w:rsidP="00F32FA2">
            <w:pPr>
              <w:spacing w:after="0" w:line="240" w:lineRule="auto"/>
              <w:rPr>
                <w:sz w:val="21"/>
                <w:szCs w:val="21"/>
              </w:rPr>
            </w:pPr>
            <w:r w:rsidRPr="00D85431">
              <w:rPr>
                <w:sz w:val="21"/>
                <w:szCs w:val="21"/>
              </w:rPr>
              <w:t>Security Architect</w:t>
            </w:r>
          </w:p>
        </w:tc>
        <w:tc>
          <w:tcPr>
            <w:tcW w:w="726" w:type="dxa"/>
            <w:shd w:val="clear" w:color="auto" w:fill="auto"/>
            <w:noWrap/>
            <w:vAlign w:val="center"/>
          </w:tcPr>
          <w:p w14:paraId="35FDBDE4" w14:textId="3A42772A" w:rsidR="00F32FA2" w:rsidRPr="00D85431" w:rsidRDefault="00F32FA2" w:rsidP="00F32FA2">
            <w:pPr>
              <w:spacing w:after="0" w:line="240" w:lineRule="auto"/>
              <w:jc w:val="center"/>
              <w:rPr>
                <w:sz w:val="21"/>
                <w:szCs w:val="21"/>
              </w:rPr>
            </w:pPr>
            <w:r w:rsidRPr="00D85431">
              <w:rPr>
                <w:sz w:val="21"/>
                <w:szCs w:val="21"/>
              </w:rPr>
              <w:t>360</w:t>
            </w:r>
          </w:p>
        </w:tc>
        <w:tc>
          <w:tcPr>
            <w:tcW w:w="974" w:type="dxa"/>
            <w:tcBorders>
              <w:right w:val="single" w:sz="4" w:space="0" w:color="BFBFBF" w:themeColor="background1" w:themeShade="BF"/>
            </w:tcBorders>
            <w:vAlign w:val="center"/>
          </w:tcPr>
          <w:p w14:paraId="626A965D" w14:textId="2832F8C5" w:rsidR="00F32FA2" w:rsidRPr="00F32FA2" w:rsidRDefault="00F32FA2" w:rsidP="00F32FA2">
            <w:pPr>
              <w:spacing w:after="0" w:line="240" w:lineRule="auto"/>
              <w:jc w:val="center"/>
              <w:rPr>
                <w:rFonts w:asciiTheme="minorHAnsi" w:eastAsia="Times New Roman" w:hAnsiTheme="minorHAnsi"/>
                <w:sz w:val="21"/>
                <w:szCs w:val="21"/>
              </w:rPr>
            </w:pPr>
            <w:r w:rsidRPr="00F32FA2">
              <w:rPr>
                <w:sz w:val="21"/>
                <w:szCs w:val="21"/>
              </w:rPr>
              <w:t>47</w:t>
            </w:r>
          </w:p>
        </w:tc>
        <w:tc>
          <w:tcPr>
            <w:tcW w:w="3811" w:type="dxa"/>
            <w:tcBorders>
              <w:right w:val="nil"/>
            </w:tcBorders>
            <w:vAlign w:val="center"/>
          </w:tcPr>
          <w:p w14:paraId="2E175304" w14:textId="6789DE0C" w:rsidR="00F32FA2" w:rsidRPr="00F32FA2" w:rsidRDefault="00F32FA2" w:rsidP="00F32FA2">
            <w:pPr>
              <w:spacing w:after="0" w:line="240" w:lineRule="auto"/>
              <w:rPr>
                <w:sz w:val="21"/>
                <w:szCs w:val="21"/>
              </w:rPr>
            </w:pPr>
            <w:r w:rsidRPr="00F32FA2">
              <w:rPr>
                <w:sz w:val="21"/>
                <w:szCs w:val="21"/>
              </w:rPr>
              <w:t>Oracle Consultant</w:t>
            </w:r>
          </w:p>
        </w:tc>
        <w:tc>
          <w:tcPr>
            <w:tcW w:w="890" w:type="dxa"/>
            <w:tcBorders>
              <w:left w:val="nil"/>
              <w:right w:val="nil"/>
            </w:tcBorders>
            <w:vAlign w:val="center"/>
          </w:tcPr>
          <w:p w14:paraId="4FD88323" w14:textId="2F1857E3" w:rsidR="00F32FA2" w:rsidRPr="00F32FA2" w:rsidRDefault="00F32FA2" w:rsidP="00F32FA2">
            <w:pPr>
              <w:spacing w:after="0" w:line="240" w:lineRule="auto"/>
              <w:jc w:val="center"/>
              <w:rPr>
                <w:sz w:val="21"/>
                <w:szCs w:val="21"/>
              </w:rPr>
            </w:pPr>
            <w:r w:rsidRPr="00F32FA2">
              <w:rPr>
                <w:sz w:val="21"/>
                <w:szCs w:val="21"/>
              </w:rPr>
              <w:t>139</w:t>
            </w:r>
          </w:p>
        </w:tc>
        <w:tc>
          <w:tcPr>
            <w:tcW w:w="979" w:type="dxa"/>
            <w:tcBorders>
              <w:left w:val="nil"/>
              <w:right w:val="nil"/>
            </w:tcBorders>
            <w:vAlign w:val="center"/>
          </w:tcPr>
          <w:p w14:paraId="402BC8E1" w14:textId="25E01DA2" w:rsidR="00F32FA2" w:rsidRPr="00F32FA2" w:rsidRDefault="00F32FA2" w:rsidP="00F32FA2">
            <w:pPr>
              <w:spacing w:after="0" w:line="240" w:lineRule="auto"/>
              <w:jc w:val="center"/>
              <w:rPr>
                <w:rFonts w:asciiTheme="minorHAnsi" w:eastAsia="Times New Roman" w:hAnsiTheme="minorHAnsi"/>
                <w:sz w:val="21"/>
                <w:szCs w:val="21"/>
              </w:rPr>
            </w:pPr>
            <w:r w:rsidRPr="00F32FA2">
              <w:rPr>
                <w:sz w:val="21"/>
                <w:szCs w:val="21"/>
              </w:rPr>
              <w:t>11</w:t>
            </w:r>
          </w:p>
        </w:tc>
      </w:tr>
      <w:tr w:rsidR="00F32FA2" w:rsidRPr="00C035EC" w14:paraId="59A847B5" w14:textId="77777777" w:rsidTr="00F32FA2">
        <w:trPr>
          <w:trHeight w:val="251"/>
        </w:trPr>
        <w:tc>
          <w:tcPr>
            <w:tcW w:w="2970" w:type="dxa"/>
            <w:shd w:val="clear" w:color="auto" w:fill="auto"/>
            <w:noWrap/>
            <w:vAlign w:val="center"/>
          </w:tcPr>
          <w:p w14:paraId="52A70869" w14:textId="22E260A0" w:rsidR="00F32FA2" w:rsidRPr="00D85431" w:rsidRDefault="00F32FA2" w:rsidP="00F32FA2">
            <w:pPr>
              <w:spacing w:after="0" w:line="240" w:lineRule="auto"/>
              <w:rPr>
                <w:sz w:val="21"/>
                <w:szCs w:val="21"/>
              </w:rPr>
            </w:pPr>
            <w:r w:rsidRPr="00D85431">
              <w:rPr>
                <w:sz w:val="21"/>
                <w:szCs w:val="21"/>
              </w:rPr>
              <w:t>Technical Consultant</w:t>
            </w:r>
          </w:p>
        </w:tc>
        <w:tc>
          <w:tcPr>
            <w:tcW w:w="726" w:type="dxa"/>
            <w:shd w:val="clear" w:color="auto" w:fill="auto"/>
            <w:noWrap/>
            <w:vAlign w:val="center"/>
          </w:tcPr>
          <w:p w14:paraId="6CFA7DFB" w14:textId="61A18FD9" w:rsidR="00F32FA2" w:rsidRPr="00D85431" w:rsidRDefault="00F32FA2" w:rsidP="00F32FA2">
            <w:pPr>
              <w:spacing w:after="0" w:line="240" w:lineRule="auto"/>
              <w:jc w:val="center"/>
              <w:rPr>
                <w:sz w:val="21"/>
                <w:szCs w:val="21"/>
              </w:rPr>
            </w:pPr>
            <w:r w:rsidRPr="00D85431">
              <w:rPr>
                <w:sz w:val="21"/>
                <w:szCs w:val="21"/>
              </w:rPr>
              <w:t>330</w:t>
            </w:r>
          </w:p>
        </w:tc>
        <w:tc>
          <w:tcPr>
            <w:tcW w:w="974" w:type="dxa"/>
            <w:tcBorders>
              <w:right w:val="single" w:sz="4" w:space="0" w:color="BFBFBF" w:themeColor="background1" w:themeShade="BF"/>
            </w:tcBorders>
            <w:vAlign w:val="center"/>
          </w:tcPr>
          <w:p w14:paraId="60BFFE38" w14:textId="467E5AC8" w:rsidR="00F32FA2" w:rsidRPr="00F32FA2" w:rsidRDefault="00F32FA2" w:rsidP="00F32FA2">
            <w:pPr>
              <w:spacing w:after="0" w:line="240" w:lineRule="auto"/>
              <w:jc w:val="center"/>
              <w:rPr>
                <w:rFonts w:asciiTheme="minorHAnsi" w:eastAsia="Times New Roman" w:hAnsiTheme="minorHAnsi"/>
                <w:sz w:val="21"/>
                <w:szCs w:val="21"/>
              </w:rPr>
            </w:pPr>
            <w:r w:rsidRPr="00F32FA2">
              <w:rPr>
                <w:sz w:val="21"/>
                <w:szCs w:val="21"/>
              </w:rPr>
              <w:t>21</w:t>
            </w:r>
          </w:p>
        </w:tc>
        <w:tc>
          <w:tcPr>
            <w:tcW w:w="3811" w:type="dxa"/>
            <w:tcBorders>
              <w:right w:val="nil"/>
            </w:tcBorders>
            <w:vAlign w:val="center"/>
          </w:tcPr>
          <w:p w14:paraId="408883E2" w14:textId="53F07E06" w:rsidR="00F32FA2" w:rsidRPr="00F32FA2" w:rsidRDefault="00F32FA2" w:rsidP="00F32FA2">
            <w:pPr>
              <w:spacing w:after="0" w:line="240" w:lineRule="auto"/>
              <w:rPr>
                <w:sz w:val="21"/>
                <w:szCs w:val="21"/>
              </w:rPr>
            </w:pPr>
            <w:r w:rsidRPr="00F32FA2">
              <w:rPr>
                <w:sz w:val="21"/>
                <w:szCs w:val="21"/>
              </w:rPr>
              <w:t>Security Consultant</w:t>
            </w:r>
          </w:p>
        </w:tc>
        <w:tc>
          <w:tcPr>
            <w:tcW w:w="890" w:type="dxa"/>
            <w:tcBorders>
              <w:left w:val="nil"/>
              <w:right w:val="nil"/>
            </w:tcBorders>
            <w:vAlign w:val="center"/>
          </w:tcPr>
          <w:p w14:paraId="50385143" w14:textId="4C1F8EDC" w:rsidR="00F32FA2" w:rsidRPr="00F32FA2" w:rsidRDefault="00F32FA2" w:rsidP="00F32FA2">
            <w:pPr>
              <w:spacing w:after="0" w:line="240" w:lineRule="auto"/>
              <w:jc w:val="center"/>
              <w:rPr>
                <w:sz w:val="21"/>
                <w:szCs w:val="21"/>
              </w:rPr>
            </w:pPr>
            <w:r w:rsidRPr="00F32FA2">
              <w:rPr>
                <w:sz w:val="21"/>
                <w:szCs w:val="21"/>
              </w:rPr>
              <w:t>135</w:t>
            </w:r>
          </w:p>
        </w:tc>
        <w:tc>
          <w:tcPr>
            <w:tcW w:w="979" w:type="dxa"/>
            <w:tcBorders>
              <w:left w:val="nil"/>
              <w:right w:val="nil"/>
            </w:tcBorders>
            <w:vAlign w:val="center"/>
          </w:tcPr>
          <w:p w14:paraId="1B926137" w14:textId="21DD9E3B" w:rsidR="00F32FA2" w:rsidRPr="00F32FA2" w:rsidRDefault="00F32FA2" w:rsidP="00F32FA2">
            <w:pPr>
              <w:spacing w:after="0" w:line="240" w:lineRule="auto"/>
              <w:jc w:val="center"/>
              <w:rPr>
                <w:rFonts w:asciiTheme="minorHAnsi" w:eastAsia="Times New Roman" w:hAnsiTheme="minorHAnsi"/>
                <w:sz w:val="21"/>
                <w:szCs w:val="21"/>
              </w:rPr>
            </w:pPr>
            <w:r w:rsidRPr="00F32FA2">
              <w:rPr>
                <w:sz w:val="21"/>
                <w:szCs w:val="21"/>
              </w:rPr>
              <w:t>29</w:t>
            </w:r>
          </w:p>
        </w:tc>
      </w:tr>
      <w:tr w:rsidR="00F32FA2" w:rsidRPr="00C035EC" w14:paraId="20A5B79A" w14:textId="77777777" w:rsidTr="00F32FA2">
        <w:trPr>
          <w:trHeight w:val="251"/>
        </w:trPr>
        <w:tc>
          <w:tcPr>
            <w:tcW w:w="2970" w:type="dxa"/>
            <w:shd w:val="clear" w:color="auto" w:fill="auto"/>
            <w:noWrap/>
            <w:vAlign w:val="center"/>
          </w:tcPr>
          <w:p w14:paraId="27D3C498" w14:textId="0E185ABE" w:rsidR="00F32FA2" w:rsidRPr="00D85431" w:rsidRDefault="00F32FA2" w:rsidP="00F32FA2">
            <w:pPr>
              <w:spacing w:after="0" w:line="240" w:lineRule="auto"/>
              <w:rPr>
                <w:sz w:val="21"/>
                <w:szCs w:val="21"/>
              </w:rPr>
            </w:pPr>
            <w:r w:rsidRPr="00D85431">
              <w:rPr>
                <w:sz w:val="21"/>
                <w:szCs w:val="21"/>
              </w:rPr>
              <w:t>Security Analyst</w:t>
            </w:r>
          </w:p>
        </w:tc>
        <w:tc>
          <w:tcPr>
            <w:tcW w:w="726" w:type="dxa"/>
            <w:shd w:val="clear" w:color="auto" w:fill="auto"/>
            <w:noWrap/>
            <w:vAlign w:val="center"/>
          </w:tcPr>
          <w:p w14:paraId="0229CCE5" w14:textId="575DD582" w:rsidR="00F32FA2" w:rsidRPr="00D85431" w:rsidRDefault="00F32FA2" w:rsidP="00F32FA2">
            <w:pPr>
              <w:spacing w:after="0" w:line="240" w:lineRule="auto"/>
              <w:jc w:val="center"/>
              <w:rPr>
                <w:sz w:val="21"/>
                <w:szCs w:val="21"/>
              </w:rPr>
            </w:pPr>
            <w:r w:rsidRPr="00D85431">
              <w:rPr>
                <w:sz w:val="21"/>
                <w:szCs w:val="21"/>
              </w:rPr>
              <w:t>323</w:t>
            </w:r>
          </w:p>
        </w:tc>
        <w:tc>
          <w:tcPr>
            <w:tcW w:w="974" w:type="dxa"/>
            <w:tcBorders>
              <w:right w:val="single" w:sz="4" w:space="0" w:color="BFBFBF" w:themeColor="background1" w:themeShade="BF"/>
            </w:tcBorders>
            <w:vAlign w:val="center"/>
          </w:tcPr>
          <w:p w14:paraId="18A62038" w14:textId="786D93DA" w:rsidR="00F32FA2" w:rsidRPr="00F32FA2" w:rsidRDefault="00F32FA2" w:rsidP="00F32FA2">
            <w:pPr>
              <w:spacing w:after="0" w:line="240" w:lineRule="auto"/>
              <w:jc w:val="center"/>
              <w:rPr>
                <w:rFonts w:asciiTheme="minorHAnsi" w:eastAsia="Times New Roman" w:hAnsiTheme="minorHAnsi"/>
                <w:sz w:val="21"/>
                <w:szCs w:val="21"/>
              </w:rPr>
            </w:pPr>
            <w:r w:rsidRPr="00F32FA2">
              <w:rPr>
                <w:sz w:val="21"/>
                <w:szCs w:val="21"/>
              </w:rPr>
              <w:t>66</w:t>
            </w:r>
          </w:p>
        </w:tc>
        <w:tc>
          <w:tcPr>
            <w:tcW w:w="3811" w:type="dxa"/>
            <w:tcBorders>
              <w:right w:val="nil"/>
            </w:tcBorders>
            <w:vAlign w:val="center"/>
          </w:tcPr>
          <w:p w14:paraId="382ED292" w14:textId="71B8703A" w:rsidR="00F32FA2" w:rsidRPr="00F32FA2" w:rsidRDefault="00F32FA2" w:rsidP="00F32FA2">
            <w:pPr>
              <w:spacing w:after="0" w:line="240" w:lineRule="auto"/>
              <w:rPr>
                <w:sz w:val="21"/>
                <w:szCs w:val="21"/>
              </w:rPr>
            </w:pPr>
            <w:r w:rsidRPr="00F32FA2">
              <w:rPr>
                <w:sz w:val="21"/>
                <w:szCs w:val="21"/>
              </w:rPr>
              <w:t>Wireless Engineer</w:t>
            </w:r>
          </w:p>
        </w:tc>
        <w:tc>
          <w:tcPr>
            <w:tcW w:w="890" w:type="dxa"/>
            <w:tcBorders>
              <w:left w:val="nil"/>
              <w:right w:val="nil"/>
            </w:tcBorders>
            <w:vAlign w:val="center"/>
          </w:tcPr>
          <w:p w14:paraId="77510DCB" w14:textId="4BB646E6" w:rsidR="00F32FA2" w:rsidRPr="00F32FA2" w:rsidRDefault="00F32FA2" w:rsidP="00F32FA2">
            <w:pPr>
              <w:spacing w:after="0" w:line="240" w:lineRule="auto"/>
              <w:jc w:val="center"/>
              <w:rPr>
                <w:sz w:val="21"/>
                <w:szCs w:val="21"/>
              </w:rPr>
            </w:pPr>
            <w:r w:rsidRPr="00F32FA2">
              <w:rPr>
                <w:sz w:val="21"/>
                <w:szCs w:val="21"/>
              </w:rPr>
              <w:t>119</w:t>
            </w:r>
          </w:p>
        </w:tc>
        <w:tc>
          <w:tcPr>
            <w:tcW w:w="979" w:type="dxa"/>
            <w:tcBorders>
              <w:left w:val="nil"/>
              <w:right w:val="nil"/>
            </w:tcBorders>
            <w:vAlign w:val="center"/>
          </w:tcPr>
          <w:p w14:paraId="7B8B0E04" w14:textId="4E0BF0C2" w:rsidR="00F32FA2" w:rsidRPr="00F32FA2" w:rsidRDefault="00F32FA2" w:rsidP="00F32FA2">
            <w:pPr>
              <w:spacing w:after="0" w:line="240" w:lineRule="auto"/>
              <w:jc w:val="center"/>
              <w:rPr>
                <w:rFonts w:asciiTheme="minorHAnsi" w:eastAsia="Times New Roman" w:hAnsiTheme="minorHAnsi"/>
                <w:sz w:val="21"/>
                <w:szCs w:val="21"/>
              </w:rPr>
            </w:pPr>
            <w:r w:rsidRPr="00F32FA2">
              <w:rPr>
                <w:sz w:val="21"/>
                <w:szCs w:val="21"/>
              </w:rPr>
              <w:t>6</w:t>
            </w:r>
          </w:p>
        </w:tc>
      </w:tr>
      <w:tr w:rsidR="00F32FA2" w:rsidRPr="00C035EC" w14:paraId="0A564AEA" w14:textId="77777777" w:rsidTr="00F32FA2">
        <w:trPr>
          <w:trHeight w:val="251"/>
        </w:trPr>
        <w:tc>
          <w:tcPr>
            <w:tcW w:w="2970" w:type="dxa"/>
            <w:shd w:val="clear" w:color="auto" w:fill="auto"/>
            <w:noWrap/>
            <w:vAlign w:val="center"/>
          </w:tcPr>
          <w:p w14:paraId="0BA61FFE" w14:textId="45D4B5B1" w:rsidR="00F32FA2" w:rsidRPr="00D85431" w:rsidRDefault="00F32FA2" w:rsidP="00F32FA2">
            <w:pPr>
              <w:spacing w:after="0" w:line="240" w:lineRule="auto"/>
              <w:rPr>
                <w:sz w:val="21"/>
                <w:szCs w:val="21"/>
              </w:rPr>
            </w:pPr>
            <w:r w:rsidRPr="00D85431">
              <w:rPr>
                <w:sz w:val="21"/>
                <w:szCs w:val="21"/>
              </w:rPr>
              <w:t>Software Development Engineer</w:t>
            </w:r>
          </w:p>
        </w:tc>
        <w:tc>
          <w:tcPr>
            <w:tcW w:w="726" w:type="dxa"/>
            <w:shd w:val="clear" w:color="auto" w:fill="auto"/>
            <w:noWrap/>
            <w:vAlign w:val="center"/>
          </w:tcPr>
          <w:p w14:paraId="7F260074" w14:textId="0C4B1C7F" w:rsidR="00F32FA2" w:rsidRPr="00D85431" w:rsidRDefault="00F32FA2" w:rsidP="00F32FA2">
            <w:pPr>
              <w:spacing w:after="0" w:line="240" w:lineRule="auto"/>
              <w:jc w:val="center"/>
              <w:rPr>
                <w:sz w:val="21"/>
                <w:szCs w:val="21"/>
              </w:rPr>
            </w:pPr>
            <w:r w:rsidRPr="00D85431">
              <w:rPr>
                <w:sz w:val="21"/>
                <w:szCs w:val="21"/>
              </w:rPr>
              <w:t>298</w:t>
            </w:r>
          </w:p>
        </w:tc>
        <w:tc>
          <w:tcPr>
            <w:tcW w:w="974" w:type="dxa"/>
            <w:tcBorders>
              <w:right w:val="single" w:sz="4" w:space="0" w:color="BFBFBF" w:themeColor="background1" w:themeShade="BF"/>
            </w:tcBorders>
            <w:vAlign w:val="center"/>
          </w:tcPr>
          <w:p w14:paraId="6FEC5048" w14:textId="1ECE134D" w:rsidR="00F32FA2" w:rsidRPr="00F32FA2" w:rsidRDefault="00F32FA2" w:rsidP="00F32FA2">
            <w:pPr>
              <w:spacing w:after="0" w:line="240" w:lineRule="auto"/>
              <w:jc w:val="center"/>
              <w:rPr>
                <w:rFonts w:asciiTheme="minorHAnsi" w:eastAsia="Times New Roman" w:hAnsiTheme="minorHAnsi"/>
                <w:sz w:val="21"/>
                <w:szCs w:val="21"/>
              </w:rPr>
            </w:pPr>
            <w:r w:rsidRPr="00F32FA2">
              <w:rPr>
                <w:sz w:val="21"/>
                <w:szCs w:val="21"/>
              </w:rPr>
              <w:t>33</w:t>
            </w:r>
          </w:p>
        </w:tc>
        <w:tc>
          <w:tcPr>
            <w:tcW w:w="3811" w:type="dxa"/>
            <w:tcBorders>
              <w:right w:val="nil"/>
            </w:tcBorders>
            <w:vAlign w:val="center"/>
          </w:tcPr>
          <w:p w14:paraId="57D0DAF5" w14:textId="2ACAB9B3" w:rsidR="00F32FA2" w:rsidRPr="00F32FA2" w:rsidRDefault="00F32FA2" w:rsidP="00F32FA2">
            <w:pPr>
              <w:spacing w:after="0" w:line="240" w:lineRule="auto"/>
              <w:rPr>
                <w:sz w:val="21"/>
                <w:szCs w:val="21"/>
              </w:rPr>
            </w:pPr>
            <w:r w:rsidRPr="00F32FA2">
              <w:rPr>
                <w:sz w:val="21"/>
                <w:szCs w:val="21"/>
              </w:rPr>
              <w:t>Information Technology Security Analyst</w:t>
            </w:r>
          </w:p>
        </w:tc>
        <w:tc>
          <w:tcPr>
            <w:tcW w:w="890" w:type="dxa"/>
            <w:tcBorders>
              <w:left w:val="nil"/>
              <w:right w:val="nil"/>
            </w:tcBorders>
            <w:vAlign w:val="center"/>
          </w:tcPr>
          <w:p w14:paraId="026CCC23" w14:textId="3E42E131" w:rsidR="00F32FA2" w:rsidRPr="00F32FA2" w:rsidRDefault="00F32FA2" w:rsidP="00F32FA2">
            <w:pPr>
              <w:spacing w:after="0" w:line="240" w:lineRule="auto"/>
              <w:jc w:val="center"/>
              <w:rPr>
                <w:sz w:val="21"/>
                <w:szCs w:val="21"/>
              </w:rPr>
            </w:pPr>
            <w:r w:rsidRPr="00F32FA2">
              <w:rPr>
                <w:sz w:val="21"/>
                <w:szCs w:val="21"/>
              </w:rPr>
              <w:t>115</w:t>
            </w:r>
          </w:p>
        </w:tc>
        <w:tc>
          <w:tcPr>
            <w:tcW w:w="979" w:type="dxa"/>
            <w:tcBorders>
              <w:left w:val="nil"/>
              <w:right w:val="nil"/>
            </w:tcBorders>
            <w:vAlign w:val="center"/>
          </w:tcPr>
          <w:p w14:paraId="22E01A1B" w14:textId="3B202C93" w:rsidR="00F32FA2" w:rsidRPr="00F32FA2" w:rsidRDefault="00F32FA2" w:rsidP="00F32FA2">
            <w:pPr>
              <w:spacing w:after="0" w:line="240" w:lineRule="auto"/>
              <w:jc w:val="center"/>
              <w:rPr>
                <w:rFonts w:asciiTheme="minorHAnsi" w:eastAsia="Times New Roman" w:hAnsiTheme="minorHAnsi"/>
                <w:sz w:val="21"/>
                <w:szCs w:val="21"/>
              </w:rPr>
            </w:pPr>
            <w:r w:rsidRPr="00F32FA2">
              <w:rPr>
                <w:sz w:val="21"/>
                <w:szCs w:val="21"/>
              </w:rPr>
              <w:t>23</w:t>
            </w:r>
          </w:p>
        </w:tc>
      </w:tr>
      <w:tr w:rsidR="00F32FA2" w:rsidRPr="00C035EC" w14:paraId="028B32AB" w14:textId="77777777" w:rsidTr="00F32FA2">
        <w:trPr>
          <w:trHeight w:val="251"/>
        </w:trPr>
        <w:tc>
          <w:tcPr>
            <w:tcW w:w="2970" w:type="dxa"/>
            <w:shd w:val="clear" w:color="auto" w:fill="auto"/>
            <w:noWrap/>
            <w:vAlign w:val="center"/>
          </w:tcPr>
          <w:p w14:paraId="2B84B9F7" w14:textId="3890FBC5" w:rsidR="00F32FA2" w:rsidRPr="00D85431" w:rsidRDefault="00F32FA2" w:rsidP="00F32FA2">
            <w:pPr>
              <w:spacing w:after="0" w:line="240" w:lineRule="auto"/>
              <w:rPr>
                <w:sz w:val="21"/>
                <w:szCs w:val="21"/>
              </w:rPr>
            </w:pPr>
            <w:r w:rsidRPr="00D85431">
              <w:rPr>
                <w:sz w:val="21"/>
                <w:szCs w:val="21"/>
              </w:rPr>
              <w:t>Information Security Engineer</w:t>
            </w:r>
          </w:p>
        </w:tc>
        <w:tc>
          <w:tcPr>
            <w:tcW w:w="726" w:type="dxa"/>
            <w:shd w:val="clear" w:color="auto" w:fill="auto"/>
            <w:noWrap/>
            <w:vAlign w:val="center"/>
          </w:tcPr>
          <w:p w14:paraId="1DDF1319" w14:textId="2D1780EB" w:rsidR="00F32FA2" w:rsidRPr="00D85431" w:rsidRDefault="00F32FA2" w:rsidP="00F32FA2">
            <w:pPr>
              <w:spacing w:after="0" w:line="240" w:lineRule="auto"/>
              <w:jc w:val="center"/>
              <w:rPr>
                <w:sz w:val="21"/>
                <w:szCs w:val="21"/>
              </w:rPr>
            </w:pPr>
            <w:r w:rsidRPr="00D85431">
              <w:rPr>
                <w:sz w:val="21"/>
                <w:szCs w:val="21"/>
              </w:rPr>
              <w:t>288</w:t>
            </w:r>
          </w:p>
        </w:tc>
        <w:tc>
          <w:tcPr>
            <w:tcW w:w="974" w:type="dxa"/>
            <w:tcBorders>
              <w:right w:val="single" w:sz="4" w:space="0" w:color="BFBFBF" w:themeColor="background1" w:themeShade="BF"/>
            </w:tcBorders>
            <w:vAlign w:val="center"/>
          </w:tcPr>
          <w:p w14:paraId="11EC5BCF" w14:textId="62C7233F" w:rsidR="00F32FA2" w:rsidRPr="00F32FA2" w:rsidRDefault="00F32FA2" w:rsidP="00F32FA2">
            <w:pPr>
              <w:spacing w:after="0" w:line="240" w:lineRule="auto"/>
              <w:jc w:val="center"/>
              <w:rPr>
                <w:rFonts w:asciiTheme="minorHAnsi" w:eastAsia="Times New Roman" w:hAnsiTheme="minorHAnsi"/>
                <w:sz w:val="21"/>
                <w:szCs w:val="21"/>
              </w:rPr>
            </w:pPr>
            <w:r w:rsidRPr="00F32FA2">
              <w:rPr>
                <w:sz w:val="21"/>
                <w:szCs w:val="21"/>
              </w:rPr>
              <w:t>54</w:t>
            </w:r>
          </w:p>
        </w:tc>
        <w:tc>
          <w:tcPr>
            <w:tcW w:w="3811" w:type="dxa"/>
            <w:tcBorders>
              <w:right w:val="nil"/>
            </w:tcBorders>
            <w:vAlign w:val="center"/>
          </w:tcPr>
          <w:p w14:paraId="338AD0BE" w14:textId="26C5F47C" w:rsidR="00F32FA2" w:rsidRPr="00F32FA2" w:rsidRDefault="00F32FA2" w:rsidP="00F32FA2">
            <w:pPr>
              <w:spacing w:after="0" w:line="240" w:lineRule="auto"/>
              <w:rPr>
                <w:sz w:val="21"/>
                <w:szCs w:val="21"/>
              </w:rPr>
            </w:pPr>
            <w:proofErr w:type="spellStart"/>
            <w:r w:rsidRPr="00F32FA2">
              <w:rPr>
                <w:sz w:val="21"/>
                <w:szCs w:val="21"/>
              </w:rPr>
              <w:t>Aem</w:t>
            </w:r>
            <w:proofErr w:type="spellEnd"/>
            <w:r w:rsidRPr="00F32FA2">
              <w:rPr>
                <w:sz w:val="21"/>
                <w:szCs w:val="21"/>
              </w:rPr>
              <w:t xml:space="preserve"> Developer</w:t>
            </w:r>
          </w:p>
        </w:tc>
        <w:tc>
          <w:tcPr>
            <w:tcW w:w="890" w:type="dxa"/>
            <w:tcBorders>
              <w:left w:val="nil"/>
              <w:right w:val="nil"/>
            </w:tcBorders>
            <w:vAlign w:val="center"/>
          </w:tcPr>
          <w:p w14:paraId="6F76D9DE" w14:textId="1341112A" w:rsidR="00F32FA2" w:rsidRPr="00F32FA2" w:rsidRDefault="00F32FA2" w:rsidP="00F32FA2">
            <w:pPr>
              <w:spacing w:after="0" w:line="240" w:lineRule="auto"/>
              <w:jc w:val="center"/>
              <w:rPr>
                <w:sz w:val="21"/>
                <w:szCs w:val="21"/>
              </w:rPr>
            </w:pPr>
            <w:r w:rsidRPr="00F32FA2">
              <w:rPr>
                <w:sz w:val="21"/>
                <w:szCs w:val="21"/>
              </w:rPr>
              <w:t>100</w:t>
            </w:r>
          </w:p>
        </w:tc>
        <w:tc>
          <w:tcPr>
            <w:tcW w:w="979" w:type="dxa"/>
            <w:tcBorders>
              <w:left w:val="nil"/>
              <w:right w:val="nil"/>
            </w:tcBorders>
            <w:vAlign w:val="center"/>
          </w:tcPr>
          <w:p w14:paraId="3D91197A" w14:textId="5C5AE508" w:rsidR="00F32FA2" w:rsidRPr="00F32FA2" w:rsidRDefault="00F32FA2" w:rsidP="00F32FA2">
            <w:pPr>
              <w:spacing w:after="0" w:line="240" w:lineRule="auto"/>
              <w:jc w:val="center"/>
              <w:rPr>
                <w:rFonts w:asciiTheme="minorHAnsi" w:eastAsia="Times New Roman" w:hAnsiTheme="minorHAnsi"/>
                <w:sz w:val="21"/>
                <w:szCs w:val="21"/>
              </w:rPr>
            </w:pPr>
            <w:r w:rsidRPr="00F32FA2">
              <w:rPr>
                <w:sz w:val="21"/>
                <w:szCs w:val="21"/>
              </w:rPr>
              <w:t>24</w:t>
            </w:r>
          </w:p>
        </w:tc>
      </w:tr>
      <w:tr w:rsidR="00F32FA2" w:rsidRPr="00C035EC" w14:paraId="0619F98A" w14:textId="77777777" w:rsidTr="00F32FA2">
        <w:trPr>
          <w:trHeight w:val="251"/>
        </w:trPr>
        <w:tc>
          <w:tcPr>
            <w:tcW w:w="2970" w:type="dxa"/>
            <w:shd w:val="clear" w:color="auto" w:fill="auto"/>
            <w:noWrap/>
            <w:vAlign w:val="center"/>
          </w:tcPr>
          <w:p w14:paraId="31237954" w14:textId="79B994BB" w:rsidR="00F32FA2" w:rsidRPr="00D85431" w:rsidRDefault="00F32FA2" w:rsidP="00F32FA2">
            <w:pPr>
              <w:spacing w:after="0" w:line="240" w:lineRule="auto"/>
              <w:rPr>
                <w:sz w:val="21"/>
                <w:szCs w:val="21"/>
              </w:rPr>
            </w:pPr>
            <w:r w:rsidRPr="00D85431">
              <w:rPr>
                <w:sz w:val="21"/>
                <w:szCs w:val="21"/>
              </w:rPr>
              <w:t>Information Security Analyst</w:t>
            </w:r>
          </w:p>
        </w:tc>
        <w:tc>
          <w:tcPr>
            <w:tcW w:w="726" w:type="dxa"/>
            <w:shd w:val="clear" w:color="auto" w:fill="auto"/>
            <w:noWrap/>
            <w:vAlign w:val="center"/>
          </w:tcPr>
          <w:p w14:paraId="38F24FA1" w14:textId="5F8BB036" w:rsidR="00F32FA2" w:rsidRPr="00D85431" w:rsidRDefault="00F32FA2" w:rsidP="00F32FA2">
            <w:pPr>
              <w:spacing w:after="0" w:line="240" w:lineRule="auto"/>
              <w:jc w:val="center"/>
              <w:rPr>
                <w:sz w:val="21"/>
                <w:szCs w:val="21"/>
              </w:rPr>
            </w:pPr>
            <w:r w:rsidRPr="00D85431">
              <w:rPr>
                <w:sz w:val="21"/>
                <w:szCs w:val="21"/>
              </w:rPr>
              <w:t>237</w:t>
            </w:r>
          </w:p>
        </w:tc>
        <w:tc>
          <w:tcPr>
            <w:tcW w:w="974" w:type="dxa"/>
            <w:tcBorders>
              <w:right w:val="single" w:sz="4" w:space="0" w:color="BFBFBF" w:themeColor="background1" w:themeShade="BF"/>
            </w:tcBorders>
            <w:vAlign w:val="center"/>
          </w:tcPr>
          <w:p w14:paraId="42E5A23D" w14:textId="0CA02386" w:rsidR="00F32FA2" w:rsidRPr="00F32FA2" w:rsidRDefault="00F32FA2" w:rsidP="00F32FA2">
            <w:pPr>
              <w:spacing w:after="0" w:line="240" w:lineRule="auto"/>
              <w:jc w:val="center"/>
              <w:rPr>
                <w:rFonts w:asciiTheme="minorHAnsi" w:eastAsia="Times New Roman" w:hAnsiTheme="minorHAnsi"/>
                <w:sz w:val="21"/>
                <w:szCs w:val="21"/>
              </w:rPr>
            </w:pPr>
            <w:r w:rsidRPr="00F32FA2">
              <w:rPr>
                <w:sz w:val="21"/>
                <w:szCs w:val="21"/>
              </w:rPr>
              <w:t>55</w:t>
            </w:r>
          </w:p>
        </w:tc>
        <w:tc>
          <w:tcPr>
            <w:tcW w:w="3811" w:type="dxa"/>
            <w:tcBorders>
              <w:right w:val="nil"/>
            </w:tcBorders>
            <w:vAlign w:val="center"/>
          </w:tcPr>
          <w:p w14:paraId="7E8DD453" w14:textId="423C431D" w:rsidR="00F32FA2" w:rsidRPr="00F32FA2" w:rsidRDefault="00F32FA2" w:rsidP="00F32FA2">
            <w:pPr>
              <w:spacing w:after="0" w:line="240" w:lineRule="auto"/>
              <w:rPr>
                <w:sz w:val="21"/>
                <w:szCs w:val="21"/>
              </w:rPr>
            </w:pPr>
            <w:r w:rsidRPr="00F32FA2">
              <w:rPr>
                <w:sz w:val="21"/>
                <w:szCs w:val="21"/>
              </w:rPr>
              <w:t>Information Technology Auditor</w:t>
            </w:r>
          </w:p>
        </w:tc>
        <w:tc>
          <w:tcPr>
            <w:tcW w:w="890" w:type="dxa"/>
            <w:tcBorders>
              <w:left w:val="nil"/>
              <w:right w:val="nil"/>
            </w:tcBorders>
            <w:vAlign w:val="center"/>
          </w:tcPr>
          <w:p w14:paraId="22177003" w14:textId="1CE7749F" w:rsidR="00F32FA2" w:rsidRPr="00F32FA2" w:rsidRDefault="00F32FA2" w:rsidP="00F32FA2">
            <w:pPr>
              <w:spacing w:after="0" w:line="240" w:lineRule="auto"/>
              <w:jc w:val="center"/>
              <w:rPr>
                <w:sz w:val="21"/>
                <w:szCs w:val="21"/>
              </w:rPr>
            </w:pPr>
            <w:r w:rsidRPr="00F32FA2">
              <w:rPr>
                <w:sz w:val="21"/>
                <w:szCs w:val="21"/>
              </w:rPr>
              <w:t>99</w:t>
            </w:r>
          </w:p>
        </w:tc>
        <w:tc>
          <w:tcPr>
            <w:tcW w:w="979" w:type="dxa"/>
            <w:tcBorders>
              <w:left w:val="nil"/>
              <w:right w:val="nil"/>
            </w:tcBorders>
            <w:vAlign w:val="center"/>
          </w:tcPr>
          <w:p w14:paraId="7830E04E" w14:textId="261157BF" w:rsidR="00F32FA2" w:rsidRPr="00F32FA2" w:rsidRDefault="00F32FA2" w:rsidP="00F32FA2">
            <w:pPr>
              <w:spacing w:after="0" w:line="240" w:lineRule="auto"/>
              <w:jc w:val="center"/>
              <w:rPr>
                <w:rFonts w:asciiTheme="minorHAnsi" w:eastAsia="Times New Roman" w:hAnsiTheme="minorHAnsi"/>
                <w:sz w:val="21"/>
                <w:szCs w:val="21"/>
              </w:rPr>
            </w:pPr>
            <w:r w:rsidRPr="00F32FA2">
              <w:rPr>
                <w:sz w:val="21"/>
                <w:szCs w:val="21"/>
              </w:rPr>
              <w:t>26</w:t>
            </w:r>
          </w:p>
        </w:tc>
      </w:tr>
      <w:tr w:rsidR="00F32FA2" w:rsidRPr="00C035EC" w14:paraId="40649F34" w14:textId="77777777" w:rsidTr="00F32FA2">
        <w:trPr>
          <w:trHeight w:val="251"/>
        </w:trPr>
        <w:tc>
          <w:tcPr>
            <w:tcW w:w="2970" w:type="dxa"/>
            <w:shd w:val="clear" w:color="auto" w:fill="auto"/>
            <w:noWrap/>
            <w:vAlign w:val="center"/>
          </w:tcPr>
          <w:p w14:paraId="2D86D782" w14:textId="0CF3DF36" w:rsidR="00F32FA2" w:rsidRPr="00D85431" w:rsidRDefault="00F32FA2" w:rsidP="00F32FA2">
            <w:pPr>
              <w:spacing w:after="0" w:line="240" w:lineRule="auto"/>
              <w:rPr>
                <w:sz w:val="21"/>
                <w:szCs w:val="21"/>
              </w:rPr>
            </w:pPr>
            <w:r w:rsidRPr="00D85431">
              <w:rPr>
                <w:sz w:val="21"/>
                <w:szCs w:val="21"/>
              </w:rPr>
              <w:t>Network Security Engineer</w:t>
            </w:r>
          </w:p>
        </w:tc>
        <w:tc>
          <w:tcPr>
            <w:tcW w:w="726" w:type="dxa"/>
            <w:shd w:val="clear" w:color="auto" w:fill="auto"/>
            <w:noWrap/>
            <w:vAlign w:val="center"/>
          </w:tcPr>
          <w:p w14:paraId="29066ECB" w14:textId="02C6DB0F" w:rsidR="00F32FA2" w:rsidRPr="00D85431" w:rsidRDefault="00F32FA2" w:rsidP="00F32FA2">
            <w:pPr>
              <w:spacing w:after="0" w:line="240" w:lineRule="auto"/>
              <w:jc w:val="center"/>
              <w:rPr>
                <w:sz w:val="21"/>
                <w:szCs w:val="21"/>
              </w:rPr>
            </w:pPr>
            <w:r w:rsidRPr="00D85431">
              <w:rPr>
                <w:sz w:val="21"/>
                <w:szCs w:val="21"/>
              </w:rPr>
              <w:t>222</w:t>
            </w:r>
          </w:p>
        </w:tc>
        <w:tc>
          <w:tcPr>
            <w:tcW w:w="974" w:type="dxa"/>
            <w:tcBorders>
              <w:right w:val="single" w:sz="4" w:space="0" w:color="BFBFBF" w:themeColor="background1" w:themeShade="BF"/>
            </w:tcBorders>
            <w:vAlign w:val="center"/>
          </w:tcPr>
          <w:p w14:paraId="76D5300B" w14:textId="767F73EA" w:rsidR="00F32FA2" w:rsidRPr="00F32FA2" w:rsidRDefault="00F32FA2" w:rsidP="00F32FA2">
            <w:pPr>
              <w:spacing w:after="0" w:line="240" w:lineRule="auto"/>
              <w:jc w:val="center"/>
              <w:rPr>
                <w:rFonts w:asciiTheme="minorHAnsi" w:eastAsia="Times New Roman" w:hAnsiTheme="minorHAnsi"/>
                <w:sz w:val="21"/>
                <w:szCs w:val="21"/>
              </w:rPr>
            </w:pPr>
            <w:r w:rsidRPr="00F32FA2">
              <w:rPr>
                <w:sz w:val="21"/>
                <w:szCs w:val="21"/>
              </w:rPr>
              <w:t>36</w:t>
            </w:r>
          </w:p>
        </w:tc>
        <w:tc>
          <w:tcPr>
            <w:tcW w:w="3811" w:type="dxa"/>
            <w:tcBorders>
              <w:right w:val="nil"/>
            </w:tcBorders>
            <w:vAlign w:val="center"/>
          </w:tcPr>
          <w:p w14:paraId="6BA10F14" w14:textId="7671BD5E" w:rsidR="00F32FA2" w:rsidRPr="00F32FA2" w:rsidRDefault="00F32FA2" w:rsidP="00F32FA2">
            <w:pPr>
              <w:spacing w:after="0" w:line="240" w:lineRule="auto"/>
              <w:rPr>
                <w:sz w:val="21"/>
                <w:szCs w:val="21"/>
              </w:rPr>
            </w:pPr>
            <w:r w:rsidRPr="00F32FA2">
              <w:rPr>
                <w:sz w:val="21"/>
                <w:szCs w:val="21"/>
              </w:rPr>
              <w:t>Information Technology Consultant</w:t>
            </w:r>
          </w:p>
        </w:tc>
        <w:tc>
          <w:tcPr>
            <w:tcW w:w="890" w:type="dxa"/>
            <w:tcBorders>
              <w:left w:val="nil"/>
              <w:right w:val="nil"/>
            </w:tcBorders>
            <w:vAlign w:val="center"/>
          </w:tcPr>
          <w:p w14:paraId="1CCC607D" w14:textId="047AB58A" w:rsidR="00F32FA2" w:rsidRPr="00F32FA2" w:rsidRDefault="00F32FA2" w:rsidP="00F32FA2">
            <w:pPr>
              <w:spacing w:after="0" w:line="240" w:lineRule="auto"/>
              <w:jc w:val="center"/>
              <w:rPr>
                <w:sz w:val="21"/>
                <w:szCs w:val="21"/>
              </w:rPr>
            </w:pPr>
            <w:r w:rsidRPr="00F32FA2">
              <w:rPr>
                <w:sz w:val="21"/>
                <w:szCs w:val="21"/>
              </w:rPr>
              <w:t>92</w:t>
            </w:r>
          </w:p>
        </w:tc>
        <w:tc>
          <w:tcPr>
            <w:tcW w:w="979" w:type="dxa"/>
            <w:tcBorders>
              <w:left w:val="nil"/>
              <w:right w:val="nil"/>
            </w:tcBorders>
            <w:vAlign w:val="center"/>
          </w:tcPr>
          <w:p w14:paraId="679E5660" w14:textId="02600D30" w:rsidR="00F32FA2" w:rsidRPr="00F32FA2" w:rsidRDefault="00F32FA2" w:rsidP="00F32FA2">
            <w:pPr>
              <w:spacing w:after="0" w:line="240" w:lineRule="auto"/>
              <w:jc w:val="center"/>
              <w:rPr>
                <w:rFonts w:asciiTheme="minorHAnsi" w:eastAsia="Times New Roman" w:hAnsiTheme="minorHAnsi"/>
                <w:sz w:val="21"/>
                <w:szCs w:val="21"/>
              </w:rPr>
            </w:pPr>
            <w:r w:rsidRPr="00F32FA2">
              <w:rPr>
                <w:sz w:val="21"/>
                <w:szCs w:val="21"/>
              </w:rPr>
              <w:t>29</w:t>
            </w:r>
          </w:p>
        </w:tc>
      </w:tr>
      <w:tr w:rsidR="00F32FA2" w:rsidRPr="00C035EC" w14:paraId="1CAAFD2D" w14:textId="77777777" w:rsidTr="00F32FA2">
        <w:trPr>
          <w:trHeight w:val="251"/>
        </w:trPr>
        <w:tc>
          <w:tcPr>
            <w:tcW w:w="2970" w:type="dxa"/>
            <w:shd w:val="clear" w:color="auto" w:fill="auto"/>
            <w:noWrap/>
            <w:vAlign w:val="center"/>
          </w:tcPr>
          <w:p w14:paraId="6F3C712B" w14:textId="21CE8A05" w:rsidR="00F32FA2" w:rsidRPr="00D85431" w:rsidRDefault="00F32FA2" w:rsidP="00F32FA2">
            <w:pPr>
              <w:spacing w:after="0" w:line="240" w:lineRule="auto"/>
              <w:rPr>
                <w:sz w:val="21"/>
                <w:szCs w:val="21"/>
              </w:rPr>
            </w:pPr>
            <w:r w:rsidRPr="00D85431">
              <w:rPr>
                <w:sz w:val="21"/>
                <w:szCs w:val="21"/>
              </w:rPr>
              <w:t>Security Manager</w:t>
            </w:r>
          </w:p>
        </w:tc>
        <w:tc>
          <w:tcPr>
            <w:tcW w:w="726" w:type="dxa"/>
            <w:shd w:val="clear" w:color="auto" w:fill="auto"/>
            <w:noWrap/>
            <w:vAlign w:val="center"/>
          </w:tcPr>
          <w:p w14:paraId="7CCE724F" w14:textId="0B91A4CF" w:rsidR="00F32FA2" w:rsidRPr="00D85431" w:rsidRDefault="00F32FA2" w:rsidP="00F32FA2">
            <w:pPr>
              <w:spacing w:after="0" w:line="240" w:lineRule="auto"/>
              <w:jc w:val="center"/>
              <w:rPr>
                <w:sz w:val="21"/>
                <w:szCs w:val="21"/>
              </w:rPr>
            </w:pPr>
            <w:r w:rsidRPr="00D85431">
              <w:rPr>
                <w:sz w:val="21"/>
                <w:szCs w:val="21"/>
              </w:rPr>
              <w:t>216</w:t>
            </w:r>
          </w:p>
        </w:tc>
        <w:tc>
          <w:tcPr>
            <w:tcW w:w="974" w:type="dxa"/>
            <w:tcBorders>
              <w:right w:val="single" w:sz="4" w:space="0" w:color="BFBFBF" w:themeColor="background1" w:themeShade="BF"/>
            </w:tcBorders>
            <w:vAlign w:val="center"/>
          </w:tcPr>
          <w:p w14:paraId="17042BED" w14:textId="128EC69B" w:rsidR="00F32FA2" w:rsidRPr="00F32FA2" w:rsidRDefault="00F32FA2" w:rsidP="00F32FA2">
            <w:pPr>
              <w:spacing w:after="0" w:line="240" w:lineRule="auto"/>
              <w:jc w:val="center"/>
              <w:rPr>
                <w:rFonts w:asciiTheme="minorHAnsi" w:eastAsia="Times New Roman" w:hAnsiTheme="minorHAnsi"/>
                <w:sz w:val="21"/>
                <w:szCs w:val="21"/>
              </w:rPr>
            </w:pPr>
            <w:r w:rsidRPr="00F32FA2">
              <w:rPr>
                <w:sz w:val="21"/>
                <w:szCs w:val="21"/>
              </w:rPr>
              <w:t>27</w:t>
            </w:r>
          </w:p>
        </w:tc>
        <w:tc>
          <w:tcPr>
            <w:tcW w:w="3811" w:type="dxa"/>
            <w:tcBorders>
              <w:right w:val="nil"/>
            </w:tcBorders>
            <w:vAlign w:val="center"/>
          </w:tcPr>
          <w:p w14:paraId="1615D3E1" w14:textId="7293224E" w:rsidR="00F32FA2" w:rsidRPr="00F32FA2" w:rsidRDefault="00F32FA2" w:rsidP="00F32FA2">
            <w:pPr>
              <w:spacing w:after="0" w:line="240" w:lineRule="auto"/>
              <w:rPr>
                <w:sz w:val="21"/>
                <w:szCs w:val="21"/>
              </w:rPr>
            </w:pPr>
            <w:r w:rsidRPr="00F32FA2">
              <w:rPr>
                <w:sz w:val="21"/>
                <w:szCs w:val="21"/>
              </w:rPr>
              <w:t>Team Lead</w:t>
            </w:r>
          </w:p>
        </w:tc>
        <w:tc>
          <w:tcPr>
            <w:tcW w:w="890" w:type="dxa"/>
            <w:tcBorders>
              <w:left w:val="nil"/>
              <w:right w:val="nil"/>
            </w:tcBorders>
            <w:vAlign w:val="center"/>
          </w:tcPr>
          <w:p w14:paraId="5E6E1BBA" w14:textId="11980CDD" w:rsidR="00F32FA2" w:rsidRPr="00F32FA2" w:rsidRDefault="00F32FA2" w:rsidP="00F32FA2">
            <w:pPr>
              <w:spacing w:after="0" w:line="240" w:lineRule="auto"/>
              <w:jc w:val="center"/>
              <w:rPr>
                <w:sz w:val="21"/>
                <w:szCs w:val="21"/>
              </w:rPr>
            </w:pPr>
            <w:r w:rsidRPr="00F32FA2">
              <w:rPr>
                <w:sz w:val="21"/>
                <w:szCs w:val="21"/>
              </w:rPr>
              <w:t>92</w:t>
            </w:r>
          </w:p>
        </w:tc>
        <w:tc>
          <w:tcPr>
            <w:tcW w:w="979" w:type="dxa"/>
            <w:tcBorders>
              <w:left w:val="nil"/>
              <w:right w:val="nil"/>
            </w:tcBorders>
            <w:vAlign w:val="center"/>
          </w:tcPr>
          <w:p w14:paraId="412AA93A" w14:textId="39E692E6" w:rsidR="00F32FA2" w:rsidRPr="00F32FA2" w:rsidRDefault="00F32FA2" w:rsidP="00F32FA2">
            <w:pPr>
              <w:spacing w:after="0" w:line="240" w:lineRule="auto"/>
              <w:jc w:val="center"/>
              <w:rPr>
                <w:rFonts w:asciiTheme="minorHAnsi" w:eastAsia="Times New Roman" w:hAnsiTheme="minorHAnsi"/>
                <w:sz w:val="21"/>
                <w:szCs w:val="21"/>
              </w:rPr>
            </w:pPr>
            <w:r w:rsidRPr="00F32FA2">
              <w:rPr>
                <w:sz w:val="21"/>
                <w:szCs w:val="21"/>
              </w:rPr>
              <w:t>21</w:t>
            </w:r>
          </w:p>
        </w:tc>
      </w:tr>
      <w:tr w:rsidR="00F32FA2" w:rsidRPr="00C035EC" w14:paraId="1F5551E9" w14:textId="77777777" w:rsidTr="00F32FA2">
        <w:trPr>
          <w:trHeight w:val="251"/>
        </w:trPr>
        <w:tc>
          <w:tcPr>
            <w:tcW w:w="2970" w:type="dxa"/>
            <w:shd w:val="clear" w:color="auto" w:fill="auto"/>
            <w:noWrap/>
            <w:vAlign w:val="center"/>
          </w:tcPr>
          <w:p w14:paraId="66BF586C" w14:textId="6D6C4C26" w:rsidR="00F32FA2" w:rsidRPr="00D85431" w:rsidRDefault="00F32FA2" w:rsidP="00F32FA2">
            <w:pPr>
              <w:spacing w:after="0" w:line="240" w:lineRule="auto"/>
              <w:rPr>
                <w:sz w:val="21"/>
                <w:szCs w:val="21"/>
              </w:rPr>
            </w:pPr>
            <w:r w:rsidRPr="00D85431">
              <w:rPr>
                <w:sz w:val="21"/>
                <w:szCs w:val="21"/>
              </w:rPr>
              <w:t>Network Architect</w:t>
            </w:r>
          </w:p>
        </w:tc>
        <w:tc>
          <w:tcPr>
            <w:tcW w:w="726" w:type="dxa"/>
            <w:shd w:val="clear" w:color="auto" w:fill="auto"/>
            <w:noWrap/>
            <w:vAlign w:val="center"/>
          </w:tcPr>
          <w:p w14:paraId="55B02676" w14:textId="6EB23B6C" w:rsidR="00F32FA2" w:rsidRPr="00D85431" w:rsidRDefault="00F32FA2" w:rsidP="00F32FA2">
            <w:pPr>
              <w:spacing w:after="0" w:line="240" w:lineRule="auto"/>
              <w:jc w:val="center"/>
              <w:rPr>
                <w:sz w:val="21"/>
                <w:szCs w:val="21"/>
              </w:rPr>
            </w:pPr>
            <w:r w:rsidRPr="00D85431">
              <w:rPr>
                <w:sz w:val="21"/>
                <w:szCs w:val="21"/>
              </w:rPr>
              <w:t>211</w:t>
            </w:r>
          </w:p>
        </w:tc>
        <w:tc>
          <w:tcPr>
            <w:tcW w:w="974" w:type="dxa"/>
            <w:tcBorders>
              <w:right w:val="single" w:sz="4" w:space="0" w:color="BFBFBF" w:themeColor="background1" w:themeShade="BF"/>
            </w:tcBorders>
            <w:vAlign w:val="center"/>
          </w:tcPr>
          <w:p w14:paraId="61C0670A" w14:textId="0A65DFAF" w:rsidR="00F32FA2" w:rsidRPr="00F32FA2" w:rsidRDefault="00F32FA2" w:rsidP="00F32FA2">
            <w:pPr>
              <w:spacing w:after="0" w:line="240" w:lineRule="auto"/>
              <w:jc w:val="center"/>
              <w:rPr>
                <w:rFonts w:asciiTheme="minorHAnsi" w:eastAsia="Times New Roman" w:hAnsiTheme="minorHAnsi"/>
                <w:sz w:val="21"/>
                <w:szCs w:val="21"/>
              </w:rPr>
            </w:pPr>
            <w:r w:rsidRPr="00F32FA2">
              <w:rPr>
                <w:sz w:val="21"/>
                <w:szCs w:val="21"/>
              </w:rPr>
              <w:t>86</w:t>
            </w:r>
          </w:p>
        </w:tc>
        <w:tc>
          <w:tcPr>
            <w:tcW w:w="3811" w:type="dxa"/>
            <w:tcBorders>
              <w:right w:val="nil"/>
            </w:tcBorders>
            <w:vAlign w:val="center"/>
          </w:tcPr>
          <w:p w14:paraId="2D3DD33C" w14:textId="11323DF3" w:rsidR="00F32FA2" w:rsidRPr="00F32FA2" w:rsidRDefault="00F32FA2" w:rsidP="00F32FA2">
            <w:pPr>
              <w:spacing w:after="0" w:line="240" w:lineRule="auto"/>
              <w:rPr>
                <w:sz w:val="21"/>
                <w:szCs w:val="21"/>
              </w:rPr>
            </w:pPr>
            <w:r w:rsidRPr="00F32FA2">
              <w:rPr>
                <w:sz w:val="21"/>
                <w:szCs w:val="21"/>
              </w:rPr>
              <w:t>Cyber Security Engineer</w:t>
            </w:r>
          </w:p>
        </w:tc>
        <w:tc>
          <w:tcPr>
            <w:tcW w:w="890" w:type="dxa"/>
            <w:tcBorders>
              <w:left w:val="nil"/>
              <w:right w:val="nil"/>
            </w:tcBorders>
            <w:vAlign w:val="center"/>
          </w:tcPr>
          <w:p w14:paraId="37DD6E27" w14:textId="4F7F4794" w:rsidR="00F32FA2" w:rsidRPr="00F32FA2" w:rsidRDefault="00F32FA2" w:rsidP="00F32FA2">
            <w:pPr>
              <w:spacing w:after="0" w:line="240" w:lineRule="auto"/>
              <w:jc w:val="center"/>
              <w:rPr>
                <w:sz w:val="21"/>
                <w:szCs w:val="21"/>
              </w:rPr>
            </w:pPr>
            <w:r w:rsidRPr="00F32FA2">
              <w:rPr>
                <w:sz w:val="21"/>
                <w:szCs w:val="21"/>
              </w:rPr>
              <w:t>88</w:t>
            </w:r>
          </w:p>
        </w:tc>
        <w:tc>
          <w:tcPr>
            <w:tcW w:w="979" w:type="dxa"/>
            <w:tcBorders>
              <w:left w:val="nil"/>
              <w:right w:val="nil"/>
            </w:tcBorders>
            <w:vAlign w:val="center"/>
          </w:tcPr>
          <w:p w14:paraId="44D7A157" w14:textId="5D9E5EB1" w:rsidR="00F32FA2" w:rsidRPr="00F32FA2" w:rsidRDefault="00F32FA2" w:rsidP="00F32FA2">
            <w:pPr>
              <w:spacing w:after="0" w:line="240" w:lineRule="auto"/>
              <w:jc w:val="center"/>
              <w:rPr>
                <w:rFonts w:asciiTheme="minorHAnsi" w:eastAsia="Times New Roman" w:hAnsiTheme="minorHAnsi"/>
                <w:sz w:val="21"/>
                <w:szCs w:val="21"/>
              </w:rPr>
            </w:pPr>
            <w:r w:rsidRPr="00F32FA2">
              <w:rPr>
                <w:sz w:val="21"/>
                <w:szCs w:val="21"/>
              </w:rPr>
              <w:t>26</w:t>
            </w:r>
          </w:p>
        </w:tc>
      </w:tr>
      <w:tr w:rsidR="00F32FA2" w:rsidRPr="00C035EC" w14:paraId="6E151BD4" w14:textId="77777777" w:rsidTr="00F32FA2">
        <w:trPr>
          <w:trHeight w:val="251"/>
        </w:trPr>
        <w:tc>
          <w:tcPr>
            <w:tcW w:w="2970" w:type="dxa"/>
            <w:shd w:val="clear" w:color="auto" w:fill="auto"/>
            <w:noWrap/>
            <w:vAlign w:val="center"/>
          </w:tcPr>
          <w:p w14:paraId="3220EC32" w14:textId="469E948C" w:rsidR="00F32FA2" w:rsidRPr="00D85431" w:rsidRDefault="00F32FA2" w:rsidP="00F32FA2">
            <w:pPr>
              <w:spacing w:after="0" w:line="240" w:lineRule="auto"/>
              <w:rPr>
                <w:sz w:val="21"/>
                <w:szCs w:val="21"/>
              </w:rPr>
            </w:pPr>
            <w:r w:rsidRPr="00D85431">
              <w:rPr>
                <w:sz w:val="21"/>
                <w:szCs w:val="21"/>
              </w:rPr>
              <w:t>Information Technology Analyst</w:t>
            </w:r>
          </w:p>
        </w:tc>
        <w:tc>
          <w:tcPr>
            <w:tcW w:w="726" w:type="dxa"/>
            <w:shd w:val="clear" w:color="auto" w:fill="auto"/>
            <w:noWrap/>
            <w:vAlign w:val="center"/>
          </w:tcPr>
          <w:p w14:paraId="341211AE" w14:textId="4CB59181" w:rsidR="00F32FA2" w:rsidRPr="00D85431" w:rsidRDefault="00F32FA2" w:rsidP="00F32FA2">
            <w:pPr>
              <w:spacing w:after="0" w:line="240" w:lineRule="auto"/>
              <w:jc w:val="center"/>
              <w:rPr>
                <w:sz w:val="21"/>
                <w:szCs w:val="21"/>
              </w:rPr>
            </w:pPr>
            <w:r w:rsidRPr="00D85431">
              <w:rPr>
                <w:sz w:val="21"/>
                <w:szCs w:val="21"/>
              </w:rPr>
              <w:t>201</w:t>
            </w:r>
          </w:p>
        </w:tc>
        <w:tc>
          <w:tcPr>
            <w:tcW w:w="974" w:type="dxa"/>
            <w:tcBorders>
              <w:right w:val="single" w:sz="4" w:space="0" w:color="BFBFBF" w:themeColor="background1" w:themeShade="BF"/>
            </w:tcBorders>
            <w:vAlign w:val="center"/>
          </w:tcPr>
          <w:p w14:paraId="343D200C" w14:textId="0142F8F8" w:rsidR="00F32FA2" w:rsidRPr="00F32FA2" w:rsidRDefault="00F32FA2" w:rsidP="00F32FA2">
            <w:pPr>
              <w:spacing w:after="0" w:line="240" w:lineRule="auto"/>
              <w:jc w:val="center"/>
              <w:rPr>
                <w:rFonts w:asciiTheme="minorHAnsi" w:eastAsia="Times New Roman" w:hAnsiTheme="minorHAnsi"/>
                <w:sz w:val="21"/>
                <w:szCs w:val="21"/>
              </w:rPr>
            </w:pPr>
            <w:r w:rsidRPr="00F32FA2">
              <w:rPr>
                <w:sz w:val="21"/>
                <w:szCs w:val="21"/>
              </w:rPr>
              <w:t>28</w:t>
            </w:r>
          </w:p>
        </w:tc>
        <w:tc>
          <w:tcPr>
            <w:tcW w:w="3811" w:type="dxa"/>
            <w:tcBorders>
              <w:right w:val="nil"/>
            </w:tcBorders>
            <w:vAlign w:val="center"/>
          </w:tcPr>
          <w:p w14:paraId="28032C0D" w14:textId="3371FE05" w:rsidR="00F32FA2" w:rsidRPr="00F32FA2" w:rsidRDefault="00F32FA2" w:rsidP="00F32FA2">
            <w:pPr>
              <w:spacing w:after="0" w:line="240" w:lineRule="auto"/>
              <w:rPr>
                <w:sz w:val="21"/>
                <w:szCs w:val="21"/>
              </w:rPr>
            </w:pPr>
            <w:r w:rsidRPr="00F32FA2">
              <w:rPr>
                <w:sz w:val="21"/>
                <w:szCs w:val="21"/>
              </w:rPr>
              <w:t>Oracle Functional Consultant</w:t>
            </w:r>
          </w:p>
        </w:tc>
        <w:tc>
          <w:tcPr>
            <w:tcW w:w="890" w:type="dxa"/>
            <w:tcBorders>
              <w:left w:val="nil"/>
              <w:right w:val="nil"/>
            </w:tcBorders>
            <w:vAlign w:val="center"/>
          </w:tcPr>
          <w:p w14:paraId="1CBDB156" w14:textId="372ACD86" w:rsidR="00F32FA2" w:rsidRPr="00F32FA2" w:rsidRDefault="00F32FA2" w:rsidP="00F32FA2">
            <w:pPr>
              <w:spacing w:after="0" w:line="240" w:lineRule="auto"/>
              <w:jc w:val="center"/>
              <w:rPr>
                <w:sz w:val="21"/>
                <w:szCs w:val="21"/>
              </w:rPr>
            </w:pPr>
            <w:r w:rsidRPr="00F32FA2">
              <w:rPr>
                <w:sz w:val="21"/>
                <w:szCs w:val="21"/>
              </w:rPr>
              <w:t>88</w:t>
            </w:r>
          </w:p>
        </w:tc>
        <w:tc>
          <w:tcPr>
            <w:tcW w:w="979" w:type="dxa"/>
            <w:tcBorders>
              <w:left w:val="nil"/>
              <w:right w:val="nil"/>
            </w:tcBorders>
            <w:vAlign w:val="center"/>
          </w:tcPr>
          <w:p w14:paraId="3448F614" w14:textId="1FA394AE" w:rsidR="00F32FA2" w:rsidRPr="00F32FA2" w:rsidRDefault="00F32FA2" w:rsidP="00F32FA2">
            <w:pPr>
              <w:spacing w:after="0" w:line="240" w:lineRule="auto"/>
              <w:jc w:val="center"/>
              <w:rPr>
                <w:rFonts w:asciiTheme="minorHAnsi" w:eastAsia="Times New Roman" w:hAnsiTheme="minorHAnsi"/>
                <w:sz w:val="21"/>
                <w:szCs w:val="21"/>
              </w:rPr>
            </w:pPr>
            <w:r w:rsidRPr="00F32FA2">
              <w:rPr>
                <w:sz w:val="21"/>
                <w:szCs w:val="21"/>
              </w:rPr>
              <w:t>5</w:t>
            </w:r>
          </w:p>
        </w:tc>
      </w:tr>
      <w:tr w:rsidR="00F32FA2" w:rsidRPr="00C035EC" w14:paraId="53320274" w14:textId="77777777" w:rsidTr="00F32FA2">
        <w:trPr>
          <w:trHeight w:val="251"/>
        </w:trPr>
        <w:tc>
          <w:tcPr>
            <w:tcW w:w="2970" w:type="dxa"/>
            <w:shd w:val="clear" w:color="auto" w:fill="auto"/>
            <w:noWrap/>
            <w:vAlign w:val="center"/>
          </w:tcPr>
          <w:p w14:paraId="39FE5F11" w14:textId="2269DF34" w:rsidR="00F32FA2" w:rsidRPr="00D85431" w:rsidRDefault="00F32FA2" w:rsidP="00F32FA2">
            <w:pPr>
              <w:spacing w:after="0" w:line="240" w:lineRule="auto"/>
              <w:rPr>
                <w:sz w:val="21"/>
                <w:szCs w:val="21"/>
              </w:rPr>
            </w:pPr>
            <w:r w:rsidRPr="00D85431">
              <w:rPr>
                <w:sz w:val="21"/>
                <w:szCs w:val="21"/>
              </w:rPr>
              <w:t>Systems Engineer</w:t>
            </w:r>
          </w:p>
        </w:tc>
        <w:tc>
          <w:tcPr>
            <w:tcW w:w="726" w:type="dxa"/>
            <w:shd w:val="clear" w:color="auto" w:fill="auto"/>
            <w:noWrap/>
            <w:vAlign w:val="center"/>
          </w:tcPr>
          <w:p w14:paraId="6E91EE7C" w14:textId="52A48689" w:rsidR="00F32FA2" w:rsidRPr="00D85431" w:rsidRDefault="00F32FA2" w:rsidP="00F32FA2">
            <w:pPr>
              <w:spacing w:after="0" w:line="240" w:lineRule="auto"/>
              <w:jc w:val="center"/>
              <w:rPr>
                <w:sz w:val="21"/>
                <w:szCs w:val="21"/>
              </w:rPr>
            </w:pPr>
            <w:r w:rsidRPr="00D85431">
              <w:rPr>
                <w:sz w:val="21"/>
                <w:szCs w:val="21"/>
              </w:rPr>
              <w:t>200</w:t>
            </w:r>
          </w:p>
        </w:tc>
        <w:tc>
          <w:tcPr>
            <w:tcW w:w="974" w:type="dxa"/>
            <w:tcBorders>
              <w:right w:val="single" w:sz="4" w:space="0" w:color="BFBFBF" w:themeColor="background1" w:themeShade="BF"/>
            </w:tcBorders>
            <w:vAlign w:val="center"/>
          </w:tcPr>
          <w:p w14:paraId="6F76FDAF" w14:textId="01560502" w:rsidR="00F32FA2" w:rsidRPr="00F32FA2" w:rsidRDefault="00F32FA2" w:rsidP="00F32FA2">
            <w:pPr>
              <w:spacing w:after="0" w:line="240" w:lineRule="auto"/>
              <w:jc w:val="center"/>
              <w:rPr>
                <w:rFonts w:asciiTheme="minorHAnsi" w:eastAsia="Times New Roman" w:hAnsiTheme="minorHAnsi"/>
                <w:sz w:val="21"/>
                <w:szCs w:val="21"/>
              </w:rPr>
            </w:pPr>
            <w:r w:rsidRPr="00F32FA2">
              <w:rPr>
                <w:sz w:val="21"/>
                <w:szCs w:val="21"/>
              </w:rPr>
              <w:t>45</w:t>
            </w:r>
          </w:p>
        </w:tc>
        <w:tc>
          <w:tcPr>
            <w:tcW w:w="3811" w:type="dxa"/>
            <w:tcBorders>
              <w:right w:val="nil"/>
            </w:tcBorders>
            <w:vAlign w:val="center"/>
          </w:tcPr>
          <w:p w14:paraId="42EF1F7B" w14:textId="001B6101" w:rsidR="00F32FA2" w:rsidRPr="00F32FA2" w:rsidRDefault="00F32FA2" w:rsidP="00F32FA2">
            <w:pPr>
              <w:spacing w:after="0" w:line="240" w:lineRule="auto"/>
              <w:rPr>
                <w:sz w:val="21"/>
                <w:szCs w:val="21"/>
              </w:rPr>
            </w:pPr>
            <w:r w:rsidRPr="00F32FA2">
              <w:rPr>
                <w:sz w:val="21"/>
                <w:szCs w:val="21"/>
              </w:rPr>
              <w:t>Implementation Consultant</w:t>
            </w:r>
          </w:p>
        </w:tc>
        <w:tc>
          <w:tcPr>
            <w:tcW w:w="890" w:type="dxa"/>
            <w:tcBorders>
              <w:left w:val="nil"/>
              <w:right w:val="nil"/>
            </w:tcBorders>
            <w:vAlign w:val="center"/>
          </w:tcPr>
          <w:p w14:paraId="6A9783BA" w14:textId="3565163E" w:rsidR="00F32FA2" w:rsidRPr="00F32FA2" w:rsidRDefault="00F32FA2" w:rsidP="00F32FA2">
            <w:pPr>
              <w:spacing w:after="0" w:line="240" w:lineRule="auto"/>
              <w:jc w:val="center"/>
              <w:rPr>
                <w:sz w:val="21"/>
                <w:szCs w:val="21"/>
              </w:rPr>
            </w:pPr>
            <w:r w:rsidRPr="00F32FA2">
              <w:rPr>
                <w:sz w:val="21"/>
                <w:szCs w:val="21"/>
              </w:rPr>
              <w:t>78</w:t>
            </w:r>
          </w:p>
        </w:tc>
        <w:tc>
          <w:tcPr>
            <w:tcW w:w="979" w:type="dxa"/>
            <w:tcBorders>
              <w:left w:val="nil"/>
              <w:right w:val="nil"/>
            </w:tcBorders>
            <w:vAlign w:val="center"/>
          </w:tcPr>
          <w:p w14:paraId="51A572CD" w14:textId="618B8BA9" w:rsidR="00F32FA2" w:rsidRPr="00F32FA2" w:rsidRDefault="00F32FA2" w:rsidP="00F32FA2">
            <w:pPr>
              <w:spacing w:after="0" w:line="240" w:lineRule="auto"/>
              <w:jc w:val="center"/>
              <w:rPr>
                <w:rFonts w:asciiTheme="minorHAnsi" w:eastAsia="Times New Roman" w:hAnsiTheme="minorHAnsi"/>
                <w:sz w:val="21"/>
                <w:szCs w:val="21"/>
              </w:rPr>
            </w:pPr>
            <w:r w:rsidRPr="00F32FA2">
              <w:rPr>
                <w:sz w:val="21"/>
                <w:szCs w:val="21"/>
              </w:rPr>
              <w:t>6</w:t>
            </w:r>
          </w:p>
        </w:tc>
      </w:tr>
    </w:tbl>
    <w:p w14:paraId="5E44BB30" w14:textId="0C1657C3" w:rsidR="00750FFE" w:rsidRDefault="00750FFE" w:rsidP="00D14CB4">
      <w:pPr>
        <w:pStyle w:val="NoSpacing"/>
        <w:spacing w:after="240"/>
        <w:ind w:left="144"/>
        <w:rPr>
          <w:i/>
          <w:sz w:val="20"/>
          <w:szCs w:val="20"/>
        </w:rPr>
      </w:pPr>
      <w:r w:rsidRPr="00750FFE">
        <w:rPr>
          <w:i/>
          <w:sz w:val="20"/>
          <w:szCs w:val="20"/>
        </w:rPr>
        <w:t>Source: Burning Glass</w:t>
      </w:r>
    </w:p>
    <w:p w14:paraId="5A1CC8ED" w14:textId="6EE47A3B" w:rsidR="002155A4" w:rsidRDefault="002155A4" w:rsidP="002155A4">
      <w:pPr>
        <w:pStyle w:val="Heading1"/>
      </w:pPr>
      <w:r>
        <w:t>Industry Concentration</w:t>
      </w:r>
    </w:p>
    <w:p w14:paraId="612AE15C" w14:textId="54FE842D" w:rsidR="002155A4" w:rsidRDefault="000E5421" w:rsidP="00F14821">
      <w:pPr>
        <w:pStyle w:val="NoSpacing"/>
        <w:spacing w:after="60"/>
      </w:pPr>
      <w:r>
        <w:rPr>
          <w:b/>
        </w:rPr>
        <w:t xml:space="preserve">Table </w:t>
      </w:r>
      <w:r w:rsidR="00856EDE">
        <w:rPr>
          <w:b/>
        </w:rPr>
        <w:t>5</w:t>
      </w:r>
      <w:r w:rsidR="004C666A" w:rsidRPr="004C666A">
        <w:rPr>
          <w:b/>
        </w:rPr>
        <w:t>. In</w:t>
      </w:r>
      <w:r w:rsidR="00193BC4">
        <w:rPr>
          <w:b/>
        </w:rPr>
        <w:t xml:space="preserve">dustries hiring </w:t>
      </w:r>
      <w:r w:rsidR="006165D6">
        <w:rPr>
          <w:b/>
        </w:rPr>
        <w:t>Computer Networking Workers</w:t>
      </w:r>
      <w:r w:rsidR="00856EDE">
        <w:rPr>
          <w:b/>
        </w:rPr>
        <w:t xml:space="preserve"> </w:t>
      </w:r>
      <w:r w:rsidR="003518A2">
        <w:rPr>
          <w:b/>
        </w:rPr>
        <w:t xml:space="preserve">in </w:t>
      </w:r>
      <w:r w:rsidR="00220D3F">
        <w:rPr>
          <w:b/>
        </w:rPr>
        <w:t>Bay Region</w:t>
      </w:r>
    </w:p>
    <w:tbl>
      <w:tblPr>
        <w:tblW w:w="1062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570"/>
        <w:gridCol w:w="990"/>
        <w:gridCol w:w="990"/>
        <w:gridCol w:w="1080"/>
        <w:gridCol w:w="990"/>
      </w:tblGrid>
      <w:tr w:rsidR="00AB65BC" w:rsidRPr="008409A0" w14:paraId="07638B9F" w14:textId="77777777" w:rsidTr="000D70F6">
        <w:trPr>
          <w:trHeight w:val="512"/>
        </w:trPr>
        <w:tc>
          <w:tcPr>
            <w:tcW w:w="6570" w:type="dxa"/>
            <w:shd w:val="clear" w:color="auto" w:fill="BFBFBF" w:themeFill="background1" w:themeFillShade="BF"/>
            <w:noWrap/>
            <w:vAlign w:val="center"/>
            <w:hideMark/>
          </w:tcPr>
          <w:p w14:paraId="451468A7" w14:textId="73EC64A2" w:rsidR="00AB65BC" w:rsidRPr="00906ECA" w:rsidRDefault="00AB65BC" w:rsidP="00AB65BC">
            <w:pPr>
              <w:spacing w:after="0" w:line="240" w:lineRule="auto"/>
              <w:rPr>
                <w:rFonts w:eastAsia="Times New Roman"/>
                <w:b/>
                <w:sz w:val="21"/>
                <w:szCs w:val="21"/>
              </w:rPr>
            </w:pPr>
            <w:r w:rsidRPr="00906ECA">
              <w:rPr>
                <w:rFonts w:eastAsia="Times New Roman"/>
                <w:b/>
                <w:sz w:val="21"/>
                <w:szCs w:val="21"/>
              </w:rPr>
              <w:t>Industry</w:t>
            </w:r>
            <w:r w:rsidR="0026077A">
              <w:rPr>
                <w:rFonts w:eastAsia="Times New Roman"/>
                <w:b/>
                <w:sz w:val="21"/>
                <w:szCs w:val="21"/>
              </w:rPr>
              <w:t xml:space="preserve"> – 6</w:t>
            </w:r>
            <w:r w:rsidRPr="00906ECA">
              <w:rPr>
                <w:rFonts w:eastAsia="Times New Roman"/>
                <w:b/>
                <w:sz w:val="21"/>
                <w:szCs w:val="21"/>
              </w:rPr>
              <w:t xml:space="preserve"> Digit NAICS (No. American Industry Classification) Codes</w:t>
            </w:r>
          </w:p>
        </w:tc>
        <w:tc>
          <w:tcPr>
            <w:tcW w:w="990" w:type="dxa"/>
            <w:shd w:val="clear" w:color="auto" w:fill="BFBFBF" w:themeFill="background1" w:themeFillShade="BF"/>
            <w:noWrap/>
            <w:vAlign w:val="center"/>
          </w:tcPr>
          <w:p w14:paraId="3AFFAD87" w14:textId="33069656" w:rsidR="00AB65BC" w:rsidRPr="00906ECA" w:rsidRDefault="00AB65BC" w:rsidP="00AB65BC">
            <w:pPr>
              <w:spacing w:after="0" w:line="240" w:lineRule="auto"/>
              <w:jc w:val="center"/>
              <w:rPr>
                <w:rFonts w:eastAsia="Times New Roman"/>
                <w:b/>
                <w:sz w:val="21"/>
                <w:szCs w:val="21"/>
              </w:rPr>
            </w:pPr>
            <w:r w:rsidRPr="00906ECA">
              <w:rPr>
                <w:rFonts w:eastAsia="Times New Roman"/>
                <w:b/>
                <w:sz w:val="21"/>
                <w:szCs w:val="21"/>
              </w:rPr>
              <w:t xml:space="preserve">Jobs in Industry </w:t>
            </w:r>
            <w:r w:rsidR="00A11C3A">
              <w:rPr>
                <w:rFonts w:eastAsia="Times New Roman"/>
                <w:b/>
                <w:sz w:val="20"/>
                <w:szCs w:val="20"/>
              </w:rPr>
              <w:t>(2017</w:t>
            </w:r>
            <w:r w:rsidRPr="00F14821">
              <w:rPr>
                <w:rFonts w:eastAsia="Times New Roman"/>
                <w:b/>
                <w:sz w:val="20"/>
                <w:szCs w:val="20"/>
              </w:rPr>
              <w:t>)</w:t>
            </w:r>
          </w:p>
        </w:tc>
        <w:tc>
          <w:tcPr>
            <w:tcW w:w="990" w:type="dxa"/>
            <w:shd w:val="clear" w:color="auto" w:fill="BFBFBF" w:themeFill="background1" w:themeFillShade="BF"/>
            <w:vAlign w:val="center"/>
          </w:tcPr>
          <w:p w14:paraId="26DF3854" w14:textId="15647DDC" w:rsidR="00AB65BC" w:rsidRPr="00906ECA" w:rsidRDefault="00AB65BC" w:rsidP="00AB65BC">
            <w:pPr>
              <w:spacing w:after="0" w:line="240" w:lineRule="auto"/>
              <w:jc w:val="center"/>
              <w:rPr>
                <w:rFonts w:eastAsia="Times New Roman"/>
                <w:b/>
                <w:sz w:val="21"/>
                <w:szCs w:val="21"/>
              </w:rPr>
            </w:pPr>
            <w:r w:rsidRPr="00906ECA">
              <w:rPr>
                <w:rFonts w:eastAsia="Times New Roman"/>
                <w:b/>
                <w:sz w:val="21"/>
                <w:szCs w:val="21"/>
              </w:rPr>
              <w:t xml:space="preserve">Jobs in Industry </w:t>
            </w:r>
            <w:r w:rsidR="00A11C3A">
              <w:rPr>
                <w:rFonts w:eastAsia="Times New Roman"/>
                <w:b/>
                <w:sz w:val="20"/>
                <w:szCs w:val="20"/>
              </w:rPr>
              <w:t>(2022</w:t>
            </w:r>
            <w:r w:rsidRPr="00F14821">
              <w:rPr>
                <w:rFonts w:eastAsia="Times New Roman"/>
                <w:b/>
                <w:sz w:val="20"/>
                <w:szCs w:val="20"/>
              </w:rPr>
              <w:t>)</w:t>
            </w:r>
          </w:p>
        </w:tc>
        <w:tc>
          <w:tcPr>
            <w:tcW w:w="1080" w:type="dxa"/>
            <w:shd w:val="clear" w:color="auto" w:fill="BFBFBF" w:themeFill="background1" w:themeFillShade="BF"/>
            <w:vAlign w:val="center"/>
          </w:tcPr>
          <w:p w14:paraId="41567DE3" w14:textId="4A678C64" w:rsidR="00AB65BC" w:rsidRPr="00906ECA" w:rsidRDefault="00AB65BC" w:rsidP="00AB65BC">
            <w:pPr>
              <w:spacing w:after="0" w:line="240" w:lineRule="auto"/>
              <w:jc w:val="center"/>
              <w:rPr>
                <w:rFonts w:eastAsia="Times New Roman"/>
                <w:b/>
                <w:sz w:val="21"/>
                <w:szCs w:val="21"/>
              </w:rPr>
            </w:pPr>
            <w:r w:rsidRPr="00906ECA">
              <w:rPr>
                <w:rFonts w:eastAsia="Times New Roman"/>
                <w:b/>
                <w:sz w:val="21"/>
                <w:szCs w:val="21"/>
              </w:rPr>
              <w:t xml:space="preserve">% Change </w:t>
            </w:r>
            <w:r w:rsidR="00A11C3A">
              <w:rPr>
                <w:rFonts w:eastAsia="Times New Roman"/>
                <w:b/>
                <w:sz w:val="20"/>
                <w:szCs w:val="20"/>
              </w:rPr>
              <w:t>(2017-22</w:t>
            </w:r>
            <w:r w:rsidRPr="00906ECA">
              <w:rPr>
                <w:rFonts w:eastAsia="Times New Roman"/>
                <w:b/>
                <w:sz w:val="20"/>
                <w:szCs w:val="20"/>
              </w:rPr>
              <w:t>)</w:t>
            </w:r>
          </w:p>
        </w:tc>
        <w:tc>
          <w:tcPr>
            <w:tcW w:w="990" w:type="dxa"/>
            <w:shd w:val="clear" w:color="auto" w:fill="BFBFBF" w:themeFill="background1" w:themeFillShade="BF"/>
            <w:vAlign w:val="center"/>
          </w:tcPr>
          <w:p w14:paraId="7DB0EC3B" w14:textId="23EEF56F" w:rsidR="00AB65BC" w:rsidRPr="00906ECA" w:rsidRDefault="00AB65BC" w:rsidP="00AB65BC">
            <w:pPr>
              <w:spacing w:after="0" w:line="240" w:lineRule="auto"/>
              <w:jc w:val="center"/>
              <w:rPr>
                <w:rFonts w:eastAsia="Times New Roman"/>
                <w:b/>
                <w:sz w:val="21"/>
                <w:szCs w:val="21"/>
              </w:rPr>
            </w:pPr>
            <w:r w:rsidRPr="00906ECA">
              <w:rPr>
                <w:rFonts w:eastAsia="Times New Roman"/>
                <w:b/>
                <w:sz w:val="21"/>
                <w:szCs w:val="21"/>
              </w:rPr>
              <w:t xml:space="preserve">% in Industry </w:t>
            </w:r>
            <w:r w:rsidR="00A11C3A">
              <w:rPr>
                <w:rFonts w:eastAsia="Times New Roman"/>
                <w:b/>
                <w:sz w:val="20"/>
                <w:szCs w:val="20"/>
              </w:rPr>
              <w:t>(2017</w:t>
            </w:r>
            <w:r w:rsidRPr="00F14821">
              <w:rPr>
                <w:rFonts w:eastAsia="Times New Roman"/>
                <w:b/>
                <w:sz w:val="20"/>
                <w:szCs w:val="20"/>
              </w:rPr>
              <w:t>)</w:t>
            </w:r>
          </w:p>
        </w:tc>
      </w:tr>
      <w:tr w:rsidR="0026077A" w:rsidRPr="00C035EC" w14:paraId="19F540E1" w14:textId="77777777" w:rsidTr="0026077A">
        <w:trPr>
          <w:trHeight w:val="288"/>
        </w:trPr>
        <w:tc>
          <w:tcPr>
            <w:tcW w:w="6570" w:type="dxa"/>
            <w:shd w:val="clear" w:color="auto" w:fill="auto"/>
            <w:noWrap/>
            <w:vAlign w:val="center"/>
          </w:tcPr>
          <w:p w14:paraId="7F215B49" w14:textId="77B33DA4" w:rsidR="0026077A" w:rsidRPr="0026077A" w:rsidRDefault="0026077A" w:rsidP="0026077A">
            <w:pPr>
              <w:spacing w:after="0" w:line="240" w:lineRule="auto"/>
              <w:rPr>
                <w:rFonts w:asciiTheme="minorHAnsi" w:hAnsiTheme="minorHAnsi"/>
                <w:sz w:val="21"/>
                <w:szCs w:val="21"/>
              </w:rPr>
            </w:pPr>
            <w:r w:rsidRPr="0026077A">
              <w:rPr>
                <w:sz w:val="21"/>
                <w:szCs w:val="21"/>
              </w:rPr>
              <w:t>Custom Computer Programming Services (541511)</w:t>
            </w:r>
          </w:p>
        </w:tc>
        <w:tc>
          <w:tcPr>
            <w:tcW w:w="990" w:type="dxa"/>
            <w:shd w:val="clear" w:color="auto" w:fill="auto"/>
            <w:noWrap/>
            <w:vAlign w:val="center"/>
          </w:tcPr>
          <w:p w14:paraId="3DB7F0E3" w14:textId="5A6204B3" w:rsidR="0026077A" w:rsidRPr="0026077A" w:rsidRDefault="0026077A" w:rsidP="0026077A">
            <w:pPr>
              <w:spacing w:after="0" w:line="240" w:lineRule="auto"/>
              <w:jc w:val="center"/>
              <w:rPr>
                <w:rFonts w:asciiTheme="minorHAnsi" w:hAnsiTheme="minorHAnsi"/>
                <w:sz w:val="21"/>
                <w:szCs w:val="21"/>
              </w:rPr>
            </w:pPr>
            <w:r w:rsidRPr="0026077A">
              <w:rPr>
                <w:sz w:val="21"/>
                <w:szCs w:val="21"/>
              </w:rPr>
              <w:t>12,909</w:t>
            </w:r>
          </w:p>
        </w:tc>
        <w:tc>
          <w:tcPr>
            <w:tcW w:w="990" w:type="dxa"/>
            <w:vAlign w:val="center"/>
          </w:tcPr>
          <w:p w14:paraId="54A1078F" w14:textId="2FA36CCF" w:rsidR="0026077A" w:rsidRPr="0026077A" w:rsidRDefault="0026077A" w:rsidP="0026077A">
            <w:pPr>
              <w:spacing w:after="0" w:line="240" w:lineRule="auto"/>
              <w:jc w:val="center"/>
              <w:rPr>
                <w:rFonts w:asciiTheme="minorHAnsi" w:hAnsiTheme="minorHAnsi"/>
                <w:sz w:val="21"/>
                <w:szCs w:val="21"/>
              </w:rPr>
            </w:pPr>
            <w:r w:rsidRPr="0026077A">
              <w:rPr>
                <w:sz w:val="21"/>
                <w:szCs w:val="21"/>
              </w:rPr>
              <w:t>15,774</w:t>
            </w:r>
          </w:p>
        </w:tc>
        <w:tc>
          <w:tcPr>
            <w:tcW w:w="1080" w:type="dxa"/>
            <w:vAlign w:val="center"/>
          </w:tcPr>
          <w:p w14:paraId="40ABE3A6" w14:textId="1C4FC0E6" w:rsidR="0026077A" w:rsidRPr="0026077A" w:rsidRDefault="0026077A" w:rsidP="0026077A">
            <w:pPr>
              <w:spacing w:after="0" w:line="240" w:lineRule="auto"/>
              <w:jc w:val="center"/>
              <w:rPr>
                <w:rFonts w:asciiTheme="minorHAnsi" w:hAnsiTheme="minorHAnsi"/>
                <w:sz w:val="21"/>
                <w:szCs w:val="21"/>
              </w:rPr>
            </w:pPr>
            <w:r w:rsidRPr="0026077A">
              <w:rPr>
                <w:sz w:val="21"/>
                <w:szCs w:val="21"/>
              </w:rPr>
              <w:t>22%</w:t>
            </w:r>
          </w:p>
        </w:tc>
        <w:tc>
          <w:tcPr>
            <w:tcW w:w="990" w:type="dxa"/>
            <w:vAlign w:val="center"/>
          </w:tcPr>
          <w:p w14:paraId="1D4923F5" w14:textId="57469FB2" w:rsidR="0026077A" w:rsidRPr="0026077A" w:rsidRDefault="0026077A" w:rsidP="0026077A">
            <w:pPr>
              <w:spacing w:after="0" w:line="240" w:lineRule="auto"/>
              <w:jc w:val="center"/>
              <w:rPr>
                <w:rFonts w:asciiTheme="minorHAnsi" w:hAnsiTheme="minorHAnsi"/>
                <w:sz w:val="21"/>
                <w:szCs w:val="21"/>
              </w:rPr>
            </w:pPr>
            <w:r w:rsidRPr="0026077A">
              <w:rPr>
                <w:sz w:val="21"/>
                <w:szCs w:val="21"/>
              </w:rPr>
              <w:t>22.4%</w:t>
            </w:r>
          </w:p>
        </w:tc>
      </w:tr>
      <w:tr w:rsidR="0026077A" w:rsidRPr="00C035EC" w14:paraId="2F6DB790" w14:textId="77777777" w:rsidTr="0026077A">
        <w:trPr>
          <w:trHeight w:val="288"/>
        </w:trPr>
        <w:tc>
          <w:tcPr>
            <w:tcW w:w="6570" w:type="dxa"/>
            <w:shd w:val="clear" w:color="auto" w:fill="auto"/>
            <w:noWrap/>
            <w:vAlign w:val="center"/>
          </w:tcPr>
          <w:p w14:paraId="61A621AA" w14:textId="259C78D7" w:rsidR="0026077A" w:rsidRPr="0026077A" w:rsidRDefault="0026077A" w:rsidP="0026077A">
            <w:pPr>
              <w:spacing w:after="0" w:line="240" w:lineRule="auto"/>
              <w:rPr>
                <w:rFonts w:asciiTheme="minorHAnsi" w:hAnsiTheme="minorHAnsi"/>
                <w:sz w:val="21"/>
                <w:szCs w:val="21"/>
              </w:rPr>
            </w:pPr>
            <w:r w:rsidRPr="0026077A">
              <w:rPr>
                <w:sz w:val="21"/>
                <w:szCs w:val="21"/>
              </w:rPr>
              <w:t>Computer Systems Design Services (541512)</w:t>
            </w:r>
          </w:p>
        </w:tc>
        <w:tc>
          <w:tcPr>
            <w:tcW w:w="990" w:type="dxa"/>
            <w:shd w:val="clear" w:color="auto" w:fill="auto"/>
            <w:noWrap/>
            <w:vAlign w:val="center"/>
          </w:tcPr>
          <w:p w14:paraId="3D665F35" w14:textId="3ED6429B" w:rsidR="0026077A" w:rsidRPr="0026077A" w:rsidRDefault="0026077A" w:rsidP="0026077A">
            <w:pPr>
              <w:spacing w:after="0" w:line="240" w:lineRule="auto"/>
              <w:jc w:val="center"/>
              <w:rPr>
                <w:rFonts w:asciiTheme="minorHAnsi" w:hAnsiTheme="minorHAnsi"/>
                <w:sz w:val="21"/>
                <w:szCs w:val="21"/>
              </w:rPr>
            </w:pPr>
            <w:r w:rsidRPr="0026077A">
              <w:rPr>
                <w:sz w:val="21"/>
                <w:szCs w:val="21"/>
              </w:rPr>
              <w:t>8,306</w:t>
            </w:r>
          </w:p>
        </w:tc>
        <w:tc>
          <w:tcPr>
            <w:tcW w:w="990" w:type="dxa"/>
            <w:vAlign w:val="center"/>
          </w:tcPr>
          <w:p w14:paraId="1B5F560A" w14:textId="131430C2" w:rsidR="0026077A" w:rsidRPr="0026077A" w:rsidRDefault="0026077A" w:rsidP="0026077A">
            <w:pPr>
              <w:spacing w:after="0" w:line="240" w:lineRule="auto"/>
              <w:jc w:val="center"/>
              <w:rPr>
                <w:rFonts w:asciiTheme="minorHAnsi" w:hAnsiTheme="minorHAnsi"/>
                <w:sz w:val="21"/>
                <w:szCs w:val="21"/>
              </w:rPr>
            </w:pPr>
            <w:r w:rsidRPr="0026077A">
              <w:rPr>
                <w:sz w:val="21"/>
                <w:szCs w:val="21"/>
              </w:rPr>
              <w:t>10,206</w:t>
            </w:r>
          </w:p>
        </w:tc>
        <w:tc>
          <w:tcPr>
            <w:tcW w:w="1080" w:type="dxa"/>
            <w:vAlign w:val="center"/>
          </w:tcPr>
          <w:p w14:paraId="337472AF" w14:textId="60C2CDD8" w:rsidR="0026077A" w:rsidRPr="0026077A" w:rsidRDefault="0026077A" w:rsidP="0026077A">
            <w:pPr>
              <w:spacing w:after="0" w:line="240" w:lineRule="auto"/>
              <w:jc w:val="center"/>
              <w:rPr>
                <w:rFonts w:asciiTheme="minorHAnsi" w:hAnsiTheme="minorHAnsi"/>
                <w:sz w:val="21"/>
                <w:szCs w:val="21"/>
              </w:rPr>
            </w:pPr>
            <w:r w:rsidRPr="0026077A">
              <w:rPr>
                <w:sz w:val="21"/>
                <w:szCs w:val="21"/>
              </w:rPr>
              <w:t>23%</w:t>
            </w:r>
          </w:p>
        </w:tc>
        <w:tc>
          <w:tcPr>
            <w:tcW w:w="990" w:type="dxa"/>
            <w:vAlign w:val="center"/>
          </w:tcPr>
          <w:p w14:paraId="15606E21" w14:textId="6F07EB06" w:rsidR="0026077A" w:rsidRPr="0026077A" w:rsidRDefault="0026077A" w:rsidP="0026077A">
            <w:pPr>
              <w:spacing w:after="0" w:line="240" w:lineRule="auto"/>
              <w:jc w:val="center"/>
              <w:rPr>
                <w:rFonts w:asciiTheme="minorHAnsi" w:hAnsiTheme="minorHAnsi"/>
                <w:sz w:val="21"/>
                <w:szCs w:val="21"/>
              </w:rPr>
            </w:pPr>
            <w:r w:rsidRPr="0026077A">
              <w:rPr>
                <w:sz w:val="21"/>
                <w:szCs w:val="21"/>
              </w:rPr>
              <w:t>14.4%</w:t>
            </w:r>
          </w:p>
        </w:tc>
      </w:tr>
      <w:tr w:rsidR="0026077A" w:rsidRPr="00C035EC" w14:paraId="4016209B" w14:textId="77777777" w:rsidTr="0026077A">
        <w:trPr>
          <w:trHeight w:val="288"/>
        </w:trPr>
        <w:tc>
          <w:tcPr>
            <w:tcW w:w="6570" w:type="dxa"/>
            <w:shd w:val="clear" w:color="auto" w:fill="auto"/>
            <w:noWrap/>
            <w:vAlign w:val="center"/>
          </w:tcPr>
          <w:p w14:paraId="1F27E568" w14:textId="56877A70" w:rsidR="0026077A" w:rsidRPr="0026077A" w:rsidRDefault="0026077A" w:rsidP="0026077A">
            <w:pPr>
              <w:spacing w:after="0" w:line="240" w:lineRule="auto"/>
              <w:rPr>
                <w:rFonts w:asciiTheme="minorHAnsi" w:hAnsiTheme="minorHAnsi"/>
                <w:sz w:val="21"/>
                <w:szCs w:val="21"/>
              </w:rPr>
            </w:pPr>
            <w:r w:rsidRPr="0026077A">
              <w:rPr>
                <w:sz w:val="21"/>
                <w:szCs w:val="21"/>
              </w:rPr>
              <w:t>Internet Publishing and Broadcasting and Web Search Portals (519130)</w:t>
            </w:r>
          </w:p>
        </w:tc>
        <w:tc>
          <w:tcPr>
            <w:tcW w:w="990" w:type="dxa"/>
            <w:shd w:val="clear" w:color="auto" w:fill="auto"/>
            <w:noWrap/>
            <w:vAlign w:val="center"/>
          </w:tcPr>
          <w:p w14:paraId="5898954E" w14:textId="5916718C" w:rsidR="0026077A" w:rsidRPr="0026077A" w:rsidRDefault="0026077A" w:rsidP="0026077A">
            <w:pPr>
              <w:spacing w:after="0" w:line="240" w:lineRule="auto"/>
              <w:jc w:val="center"/>
              <w:rPr>
                <w:rFonts w:asciiTheme="minorHAnsi" w:hAnsiTheme="minorHAnsi"/>
                <w:sz w:val="21"/>
                <w:szCs w:val="21"/>
              </w:rPr>
            </w:pPr>
            <w:r w:rsidRPr="0026077A">
              <w:rPr>
                <w:sz w:val="21"/>
                <w:szCs w:val="21"/>
              </w:rPr>
              <w:t>2,981</w:t>
            </w:r>
          </w:p>
        </w:tc>
        <w:tc>
          <w:tcPr>
            <w:tcW w:w="990" w:type="dxa"/>
            <w:vAlign w:val="center"/>
          </w:tcPr>
          <w:p w14:paraId="70A4B8F6" w14:textId="4F87FB1A" w:rsidR="0026077A" w:rsidRPr="0026077A" w:rsidRDefault="0026077A" w:rsidP="0026077A">
            <w:pPr>
              <w:spacing w:after="0" w:line="240" w:lineRule="auto"/>
              <w:jc w:val="center"/>
              <w:rPr>
                <w:rFonts w:asciiTheme="minorHAnsi" w:hAnsiTheme="minorHAnsi"/>
                <w:sz w:val="21"/>
                <w:szCs w:val="21"/>
              </w:rPr>
            </w:pPr>
            <w:r w:rsidRPr="0026077A">
              <w:rPr>
                <w:sz w:val="21"/>
                <w:szCs w:val="21"/>
              </w:rPr>
              <w:t>3,852</w:t>
            </w:r>
          </w:p>
        </w:tc>
        <w:tc>
          <w:tcPr>
            <w:tcW w:w="1080" w:type="dxa"/>
            <w:vAlign w:val="center"/>
          </w:tcPr>
          <w:p w14:paraId="7A589738" w14:textId="0A887671" w:rsidR="0026077A" w:rsidRPr="0026077A" w:rsidRDefault="0026077A" w:rsidP="0026077A">
            <w:pPr>
              <w:spacing w:after="0" w:line="240" w:lineRule="auto"/>
              <w:jc w:val="center"/>
              <w:rPr>
                <w:rFonts w:asciiTheme="minorHAnsi" w:hAnsiTheme="minorHAnsi"/>
                <w:sz w:val="21"/>
                <w:szCs w:val="21"/>
              </w:rPr>
            </w:pPr>
            <w:r w:rsidRPr="0026077A">
              <w:rPr>
                <w:sz w:val="21"/>
                <w:szCs w:val="21"/>
              </w:rPr>
              <w:t>29%</w:t>
            </w:r>
          </w:p>
        </w:tc>
        <w:tc>
          <w:tcPr>
            <w:tcW w:w="990" w:type="dxa"/>
            <w:vAlign w:val="center"/>
          </w:tcPr>
          <w:p w14:paraId="33AE483D" w14:textId="68EBAFF2" w:rsidR="0026077A" w:rsidRPr="0026077A" w:rsidRDefault="0026077A" w:rsidP="0026077A">
            <w:pPr>
              <w:spacing w:after="0" w:line="240" w:lineRule="auto"/>
              <w:jc w:val="center"/>
              <w:rPr>
                <w:rFonts w:asciiTheme="minorHAnsi" w:hAnsiTheme="minorHAnsi"/>
                <w:sz w:val="21"/>
                <w:szCs w:val="21"/>
              </w:rPr>
            </w:pPr>
            <w:r w:rsidRPr="0026077A">
              <w:rPr>
                <w:sz w:val="21"/>
                <w:szCs w:val="21"/>
              </w:rPr>
              <w:t>5.2%</w:t>
            </w:r>
          </w:p>
        </w:tc>
      </w:tr>
      <w:tr w:rsidR="0026077A" w:rsidRPr="00C035EC" w14:paraId="0D06B321" w14:textId="77777777" w:rsidTr="0026077A">
        <w:trPr>
          <w:trHeight w:val="288"/>
        </w:trPr>
        <w:tc>
          <w:tcPr>
            <w:tcW w:w="6570" w:type="dxa"/>
            <w:shd w:val="clear" w:color="auto" w:fill="auto"/>
            <w:noWrap/>
            <w:vAlign w:val="center"/>
          </w:tcPr>
          <w:p w14:paraId="2BEDA8FC" w14:textId="3C6E612B" w:rsidR="0026077A" w:rsidRPr="0026077A" w:rsidRDefault="0026077A" w:rsidP="0026077A">
            <w:pPr>
              <w:spacing w:after="0" w:line="240" w:lineRule="auto"/>
              <w:rPr>
                <w:rFonts w:asciiTheme="minorHAnsi" w:hAnsiTheme="minorHAnsi"/>
                <w:sz w:val="21"/>
                <w:szCs w:val="21"/>
              </w:rPr>
            </w:pPr>
            <w:r w:rsidRPr="0026077A">
              <w:rPr>
                <w:sz w:val="21"/>
                <w:szCs w:val="21"/>
              </w:rPr>
              <w:t>Data Processing, Hosting, and Related Services (518210)</w:t>
            </w:r>
          </w:p>
        </w:tc>
        <w:tc>
          <w:tcPr>
            <w:tcW w:w="990" w:type="dxa"/>
            <w:shd w:val="clear" w:color="auto" w:fill="auto"/>
            <w:noWrap/>
            <w:vAlign w:val="center"/>
          </w:tcPr>
          <w:p w14:paraId="57789ABF" w14:textId="1D1F8D54" w:rsidR="0026077A" w:rsidRPr="0026077A" w:rsidRDefault="0026077A" w:rsidP="0026077A">
            <w:pPr>
              <w:spacing w:after="0" w:line="240" w:lineRule="auto"/>
              <w:jc w:val="center"/>
              <w:rPr>
                <w:rFonts w:asciiTheme="minorHAnsi" w:hAnsiTheme="minorHAnsi"/>
                <w:sz w:val="21"/>
                <w:szCs w:val="21"/>
              </w:rPr>
            </w:pPr>
            <w:r w:rsidRPr="0026077A">
              <w:rPr>
                <w:sz w:val="21"/>
                <w:szCs w:val="21"/>
              </w:rPr>
              <w:t>2,857</w:t>
            </w:r>
          </w:p>
        </w:tc>
        <w:tc>
          <w:tcPr>
            <w:tcW w:w="990" w:type="dxa"/>
            <w:vAlign w:val="center"/>
          </w:tcPr>
          <w:p w14:paraId="48D56B00" w14:textId="0FE35E47" w:rsidR="0026077A" w:rsidRPr="0026077A" w:rsidRDefault="0026077A" w:rsidP="0026077A">
            <w:pPr>
              <w:spacing w:after="0" w:line="240" w:lineRule="auto"/>
              <w:jc w:val="center"/>
              <w:rPr>
                <w:rFonts w:asciiTheme="minorHAnsi" w:hAnsiTheme="minorHAnsi"/>
                <w:sz w:val="21"/>
                <w:szCs w:val="21"/>
              </w:rPr>
            </w:pPr>
            <w:r w:rsidRPr="0026077A">
              <w:rPr>
                <w:sz w:val="21"/>
                <w:szCs w:val="21"/>
              </w:rPr>
              <w:t>3,990</w:t>
            </w:r>
          </w:p>
        </w:tc>
        <w:tc>
          <w:tcPr>
            <w:tcW w:w="1080" w:type="dxa"/>
            <w:vAlign w:val="center"/>
          </w:tcPr>
          <w:p w14:paraId="3E76C221" w14:textId="60F396E9" w:rsidR="0026077A" w:rsidRPr="0026077A" w:rsidRDefault="0026077A" w:rsidP="0026077A">
            <w:pPr>
              <w:spacing w:after="0" w:line="240" w:lineRule="auto"/>
              <w:jc w:val="center"/>
              <w:rPr>
                <w:rFonts w:asciiTheme="minorHAnsi" w:hAnsiTheme="minorHAnsi"/>
                <w:sz w:val="21"/>
                <w:szCs w:val="21"/>
              </w:rPr>
            </w:pPr>
            <w:r w:rsidRPr="0026077A">
              <w:rPr>
                <w:sz w:val="21"/>
                <w:szCs w:val="21"/>
              </w:rPr>
              <w:t>40%</w:t>
            </w:r>
          </w:p>
        </w:tc>
        <w:tc>
          <w:tcPr>
            <w:tcW w:w="990" w:type="dxa"/>
            <w:vAlign w:val="center"/>
          </w:tcPr>
          <w:p w14:paraId="6D0251BD" w14:textId="73340DD6" w:rsidR="0026077A" w:rsidRPr="0026077A" w:rsidRDefault="0026077A" w:rsidP="0026077A">
            <w:pPr>
              <w:spacing w:after="0" w:line="240" w:lineRule="auto"/>
              <w:jc w:val="center"/>
              <w:rPr>
                <w:rFonts w:asciiTheme="minorHAnsi" w:hAnsiTheme="minorHAnsi"/>
                <w:sz w:val="21"/>
                <w:szCs w:val="21"/>
              </w:rPr>
            </w:pPr>
            <w:r w:rsidRPr="0026077A">
              <w:rPr>
                <w:sz w:val="21"/>
                <w:szCs w:val="21"/>
              </w:rPr>
              <w:t>5.0%</w:t>
            </w:r>
          </w:p>
        </w:tc>
      </w:tr>
      <w:tr w:rsidR="0026077A" w:rsidRPr="00C035EC" w14:paraId="43CEFD7A" w14:textId="77777777" w:rsidTr="0026077A">
        <w:trPr>
          <w:trHeight w:val="288"/>
        </w:trPr>
        <w:tc>
          <w:tcPr>
            <w:tcW w:w="6570" w:type="dxa"/>
            <w:shd w:val="clear" w:color="auto" w:fill="auto"/>
            <w:noWrap/>
            <w:vAlign w:val="center"/>
          </w:tcPr>
          <w:p w14:paraId="5512A904" w14:textId="3B8E25B4" w:rsidR="0026077A" w:rsidRPr="0026077A" w:rsidRDefault="0026077A" w:rsidP="0026077A">
            <w:pPr>
              <w:spacing w:after="0" w:line="240" w:lineRule="auto"/>
              <w:rPr>
                <w:rFonts w:asciiTheme="minorHAnsi" w:hAnsiTheme="minorHAnsi"/>
                <w:sz w:val="21"/>
                <w:szCs w:val="21"/>
              </w:rPr>
            </w:pPr>
            <w:r w:rsidRPr="0026077A">
              <w:rPr>
                <w:sz w:val="21"/>
                <w:szCs w:val="21"/>
              </w:rPr>
              <w:t>Corporate, Subsidiary, and Regional Managing Offices (551114)</w:t>
            </w:r>
          </w:p>
        </w:tc>
        <w:tc>
          <w:tcPr>
            <w:tcW w:w="990" w:type="dxa"/>
            <w:shd w:val="clear" w:color="auto" w:fill="auto"/>
            <w:noWrap/>
            <w:vAlign w:val="center"/>
          </w:tcPr>
          <w:p w14:paraId="47EAE8DA" w14:textId="2D6A2409" w:rsidR="0026077A" w:rsidRPr="0026077A" w:rsidRDefault="0026077A" w:rsidP="0026077A">
            <w:pPr>
              <w:spacing w:after="0" w:line="240" w:lineRule="auto"/>
              <w:jc w:val="center"/>
              <w:rPr>
                <w:rFonts w:asciiTheme="minorHAnsi" w:hAnsiTheme="minorHAnsi"/>
                <w:sz w:val="21"/>
                <w:szCs w:val="21"/>
              </w:rPr>
            </w:pPr>
            <w:r w:rsidRPr="0026077A">
              <w:rPr>
                <w:sz w:val="21"/>
                <w:szCs w:val="21"/>
              </w:rPr>
              <w:t>2,773</w:t>
            </w:r>
          </w:p>
        </w:tc>
        <w:tc>
          <w:tcPr>
            <w:tcW w:w="990" w:type="dxa"/>
            <w:vAlign w:val="center"/>
          </w:tcPr>
          <w:p w14:paraId="19F3CA57" w14:textId="67D05BB8" w:rsidR="0026077A" w:rsidRPr="0026077A" w:rsidRDefault="0026077A" w:rsidP="0026077A">
            <w:pPr>
              <w:spacing w:after="0" w:line="240" w:lineRule="auto"/>
              <w:jc w:val="center"/>
              <w:rPr>
                <w:rFonts w:asciiTheme="minorHAnsi" w:hAnsiTheme="minorHAnsi"/>
                <w:sz w:val="21"/>
                <w:szCs w:val="21"/>
              </w:rPr>
            </w:pPr>
            <w:r w:rsidRPr="0026077A">
              <w:rPr>
                <w:sz w:val="21"/>
                <w:szCs w:val="21"/>
              </w:rPr>
              <w:t>2,900</w:t>
            </w:r>
          </w:p>
        </w:tc>
        <w:tc>
          <w:tcPr>
            <w:tcW w:w="1080" w:type="dxa"/>
            <w:vAlign w:val="center"/>
          </w:tcPr>
          <w:p w14:paraId="38A62899" w14:textId="3528C8CA" w:rsidR="0026077A" w:rsidRPr="0026077A" w:rsidRDefault="0026077A" w:rsidP="0026077A">
            <w:pPr>
              <w:spacing w:after="0" w:line="240" w:lineRule="auto"/>
              <w:jc w:val="center"/>
              <w:rPr>
                <w:rFonts w:asciiTheme="minorHAnsi" w:hAnsiTheme="minorHAnsi"/>
                <w:sz w:val="21"/>
                <w:szCs w:val="21"/>
              </w:rPr>
            </w:pPr>
            <w:r w:rsidRPr="0026077A">
              <w:rPr>
                <w:sz w:val="21"/>
                <w:szCs w:val="21"/>
              </w:rPr>
              <w:t>5%</w:t>
            </w:r>
          </w:p>
        </w:tc>
        <w:tc>
          <w:tcPr>
            <w:tcW w:w="990" w:type="dxa"/>
            <w:vAlign w:val="center"/>
          </w:tcPr>
          <w:p w14:paraId="597049E0" w14:textId="6E12A964" w:rsidR="0026077A" w:rsidRPr="0026077A" w:rsidRDefault="0026077A" w:rsidP="0026077A">
            <w:pPr>
              <w:spacing w:after="0" w:line="240" w:lineRule="auto"/>
              <w:jc w:val="center"/>
              <w:rPr>
                <w:rFonts w:asciiTheme="minorHAnsi" w:hAnsiTheme="minorHAnsi"/>
                <w:sz w:val="21"/>
                <w:szCs w:val="21"/>
              </w:rPr>
            </w:pPr>
            <w:r w:rsidRPr="0026077A">
              <w:rPr>
                <w:sz w:val="21"/>
                <w:szCs w:val="21"/>
              </w:rPr>
              <w:t>4.8%</w:t>
            </w:r>
          </w:p>
        </w:tc>
      </w:tr>
      <w:tr w:rsidR="0026077A" w:rsidRPr="00C035EC" w14:paraId="351A361E" w14:textId="77777777" w:rsidTr="0026077A">
        <w:trPr>
          <w:trHeight w:val="288"/>
        </w:trPr>
        <w:tc>
          <w:tcPr>
            <w:tcW w:w="6570" w:type="dxa"/>
            <w:shd w:val="clear" w:color="auto" w:fill="auto"/>
            <w:noWrap/>
            <w:vAlign w:val="center"/>
          </w:tcPr>
          <w:p w14:paraId="3B94BB93" w14:textId="61C42254" w:rsidR="0026077A" w:rsidRPr="0026077A" w:rsidRDefault="0026077A" w:rsidP="0026077A">
            <w:pPr>
              <w:spacing w:after="0" w:line="240" w:lineRule="auto"/>
              <w:rPr>
                <w:sz w:val="21"/>
                <w:szCs w:val="21"/>
              </w:rPr>
            </w:pPr>
            <w:r w:rsidRPr="0026077A">
              <w:rPr>
                <w:sz w:val="21"/>
                <w:szCs w:val="21"/>
              </w:rPr>
              <w:t>Electronic Computer Manufacturing (334111)</w:t>
            </w:r>
          </w:p>
        </w:tc>
        <w:tc>
          <w:tcPr>
            <w:tcW w:w="990" w:type="dxa"/>
            <w:shd w:val="clear" w:color="auto" w:fill="auto"/>
            <w:noWrap/>
            <w:vAlign w:val="center"/>
          </w:tcPr>
          <w:p w14:paraId="53ECBCE9" w14:textId="2CF33E7A" w:rsidR="0026077A" w:rsidRPr="0026077A" w:rsidRDefault="0026077A" w:rsidP="0026077A">
            <w:pPr>
              <w:spacing w:after="0" w:line="240" w:lineRule="auto"/>
              <w:jc w:val="center"/>
              <w:rPr>
                <w:sz w:val="21"/>
                <w:szCs w:val="21"/>
              </w:rPr>
            </w:pPr>
            <w:r w:rsidRPr="0026077A">
              <w:rPr>
                <w:sz w:val="21"/>
                <w:szCs w:val="21"/>
              </w:rPr>
              <w:t>2,509</w:t>
            </w:r>
          </w:p>
        </w:tc>
        <w:tc>
          <w:tcPr>
            <w:tcW w:w="990" w:type="dxa"/>
            <w:vAlign w:val="center"/>
          </w:tcPr>
          <w:p w14:paraId="3C180D90" w14:textId="31EE8F95" w:rsidR="0026077A" w:rsidRPr="0026077A" w:rsidRDefault="0026077A" w:rsidP="0026077A">
            <w:pPr>
              <w:spacing w:after="0" w:line="240" w:lineRule="auto"/>
              <w:jc w:val="center"/>
              <w:rPr>
                <w:sz w:val="21"/>
                <w:szCs w:val="21"/>
              </w:rPr>
            </w:pPr>
            <w:r w:rsidRPr="0026077A">
              <w:rPr>
                <w:sz w:val="21"/>
                <w:szCs w:val="21"/>
              </w:rPr>
              <w:t>2,785</w:t>
            </w:r>
          </w:p>
        </w:tc>
        <w:tc>
          <w:tcPr>
            <w:tcW w:w="1080" w:type="dxa"/>
            <w:vAlign w:val="center"/>
          </w:tcPr>
          <w:p w14:paraId="01CD1BC4" w14:textId="32D0CF8E" w:rsidR="0026077A" w:rsidRPr="0026077A" w:rsidRDefault="0026077A" w:rsidP="0026077A">
            <w:pPr>
              <w:spacing w:after="0" w:line="240" w:lineRule="auto"/>
              <w:jc w:val="center"/>
              <w:rPr>
                <w:sz w:val="21"/>
                <w:szCs w:val="21"/>
              </w:rPr>
            </w:pPr>
            <w:r w:rsidRPr="0026077A">
              <w:rPr>
                <w:sz w:val="21"/>
                <w:szCs w:val="21"/>
              </w:rPr>
              <w:t>11%</w:t>
            </w:r>
          </w:p>
        </w:tc>
        <w:tc>
          <w:tcPr>
            <w:tcW w:w="990" w:type="dxa"/>
            <w:vAlign w:val="center"/>
          </w:tcPr>
          <w:p w14:paraId="34AEE880" w14:textId="03DEB16D" w:rsidR="0026077A" w:rsidRPr="0026077A" w:rsidRDefault="0026077A" w:rsidP="0026077A">
            <w:pPr>
              <w:spacing w:after="0" w:line="240" w:lineRule="auto"/>
              <w:jc w:val="center"/>
              <w:rPr>
                <w:sz w:val="21"/>
                <w:szCs w:val="21"/>
              </w:rPr>
            </w:pPr>
            <w:r w:rsidRPr="0026077A">
              <w:rPr>
                <w:sz w:val="21"/>
                <w:szCs w:val="21"/>
              </w:rPr>
              <w:t>4.4%</w:t>
            </w:r>
          </w:p>
        </w:tc>
      </w:tr>
      <w:tr w:rsidR="0026077A" w:rsidRPr="00C035EC" w14:paraId="5A2216F5" w14:textId="77777777" w:rsidTr="0026077A">
        <w:trPr>
          <w:trHeight w:val="288"/>
        </w:trPr>
        <w:tc>
          <w:tcPr>
            <w:tcW w:w="6570" w:type="dxa"/>
            <w:shd w:val="clear" w:color="auto" w:fill="auto"/>
            <w:noWrap/>
            <w:vAlign w:val="center"/>
          </w:tcPr>
          <w:p w14:paraId="499AEF8B" w14:textId="439D9DEA" w:rsidR="0026077A" w:rsidRPr="0026077A" w:rsidRDefault="0026077A" w:rsidP="0026077A">
            <w:pPr>
              <w:spacing w:after="0" w:line="240" w:lineRule="auto"/>
              <w:rPr>
                <w:sz w:val="21"/>
                <w:szCs w:val="21"/>
              </w:rPr>
            </w:pPr>
            <w:r w:rsidRPr="0026077A">
              <w:rPr>
                <w:sz w:val="21"/>
                <w:szCs w:val="21"/>
              </w:rPr>
              <w:t>Software Publishers (511210)</w:t>
            </w:r>
          </w:p>
        </w:tc>
        <w:tc>
          <w:tcPr>
            <w:tcW w:w="990" w:type="dxa"/>
            <w:shd w:val="clear" w:color="auto" w:fill="auto"/>
            <w:noWrap/>
            <w:vAlign w:val="center"/>
          </w:tcPr>
          <w:p w14:paraId="57E48EBF" w14:textId="2D541084" w:rsidR="0026077A" w:rsidRPr="0026077A" w:rsidRDefault="0026077A" w:rsidP="0026077A">
            <w:pPr>
              <w:spacing w:after="0" w:line="240" w:lineRule="auto"/>
              <w:jc w:val="center"/>
              <w:rPr>
                <w:sz w:val="21"/>
                <w:szCs w:val="21"/>
              </w:rPr>
            </w:pPr>
            <w:r w:rsidRPr="0026077A">
              <w:rPr>
                <w:sz w:val="21"/>
                <w:szCs w:val="21"/>
              </w:rPr>
              <w:t>1,965</w:t>
            </w:r>
          </w:p>
        </w:tc>
        <w:tc>
          <w:tcPr>
            <w:tcW w:w="990" w:type="dxa"/>
            <w:vAlign w:val="center"/>
          </w:tcPr>
          <w:p w14:paraId="76451AC3" w14:textId="63777908" w:rsidR="0026077A" w:rsidRPr="0026077A" w:rsidRDefault="0026077A" w:rsidP="0026077A">
            <w:pPr>
              <w:spacing w:after="0" w:line="240" w:lineRule="auto"/>
              <w:jc w:val="center"/>
              <w:rPr>
                <w:sz w:val="21"/>
                <w:szCs w:val="21"/>
              </w:rPr>
            </w:pPr>
            <w:r w:rsidRPr="0026077A">
              <w:rPr>
                <w:sz w:val="21"/>
                <w:szCs w:val="21"/>
              </w:rPr>
              <w:t>2,422</w:t>
            </w:r>
          </w:p>
        </w:tc>
        <w:tc>
          <w:tcPr>
            <w:tcW w:w="1080" w:type="dxa"/>
            <w:vAlign w:val="center"/>
          </w:tcPr>
          <w:p w14:paraId="5420A1D3" w14:textId="19E9A5A8" w:rsidR="0026077A" w:rsidRPr="0026077A" w:rsidRDefault="0026077A" w:rsidP="0026077A">
            <w:pPr>
              <w:spacing w:after="0" w:line="240" w:lineRule="auto"/>
              <w:jc w:val="center"/>
              <w:rPr>
                <w:sz w:val="21"/>
                <w:szCs w:val="21"/>
              </w:rPr>
            </w:pPr>
            <w:r w:rsidRPr="0026077A">
              <w:rPr>
                <w:sz w:val="21"/>
                <w:szCs w:val="21"/>
              </w:rPr>
              <w:t>23%</w:t>
            </w:r>
          </w:p>
        </w:tc>
        <w:tc>
          <w:tcPr>
            <w:tcW w:w="990" w:type="dxa"/>
            <w:vAlign w:val="center"/>
          </w:tcPr>
          <w:p w14:paraId="02ED0694" w14:textId="0971B962" w:rsidR="0026077A" w:rsidRPr="0026077A" w:rsidRDefault="0026077A" w:rsidP="0026077A">
            <w:pPr>
              <w:spacing w:after="0" w:line="240" w:lineRule="auto"/>
              <w:jc w:val="center"/>
              <w:rPr>
                <w:sz w:val="21"/>
                <w:szCs w:val="21"/>
              </w:rPr>
            </w:pPr>
            <w:r w:rsidRPr="0026077A">
              <w:rPr>
                <w:sz w:val="21"/>
                <w:szCs w:val="21"/>
              </w:rPr>
              <w:t>3.4%</w:t>
            </w:r>
          </w:p>
        </w:tc>
      </w:tr>
      <w:tr w:rsidR="0026077A" w:rsidRPr="00C035EC" w14:paraId="70FA7B7D" w14:textId="77777777" w:rsidTr="0026077A">
        <w:trPr>
          <w:trHeight w:val="288"/>
        </w:trPr>
        <w:tc>
          <w:tcPr>
            <w:tcW w:w="6570" w:type="dxa"/>
            <w:shd w:val="clear" w:color="auto" w:fill="auto"/>
            <w:noWrap/>
            <w:vAlign w:val="center"/>
          </w:tcPr>
          <w:p w14:paraId="68D7A1E0" w14:textId="6ECA23F3" w:rsidR="0026077A" w:rsidRPr="0026077A" w:rsidRDefault="0026077A" w:rsidP="0026077A">
            <w:pPr>
              <w:spacing w:after="0" w:line="240" w:lineRule="auto"/>
              <w:rPr>
                <w:sz w:val="21"/>
                <w:szCs w:val="21"/>
              </w:rPr>
            </w:pPr>
            <w:r w:rsidRPr="0026077A">
              <w:rPr>
                <w:sz w:val="21"/>
                <w:szCs w:val="21"/>
              </w:rPr>
              <w:t>Other Computer Related Services (541519)</w:t>
            </w:r>
          </w:p>
        </w:tc>
        <w:tc>
          <w:tcPr>
            <w:tcW w:w="990" w:type="dxa"/>
            <w:shd w:val="clear" w:color="auto" w:fill="auto"/>
            <w:noWrap/>
            <w:vAlign w:val="center"/>
          </w:tcPr>
          <w:p w14:paraId="3369FC4C" w14:textId="23226E0F" w:rsidR="0026077A" w:rsidRPr="0026077A" w:rsidRDefault="0026077A" w:rsidP="0026077A">
            <w:pPr>
              <w:spacing w:after="0" w:line="240" w:lineRule="auto"/>
              <w:jc w:val="center"/>
              <w:rPr>
                <w:sz w:val="21"/>
                <w:szCs w:val="21"/>
              </w:rPr>
            </w:pPr>
            <w:r w:rsidRPr="0026077A">
              <w:rPr>
                <w:sz w:val="21"/>
                <w:szCs w:val="21"/>
              </w:rPr>
              <w:t>1,812</w:t>
            </w:r>
          </w:p>
        </w:tc>
        <w:tc>
          <w:tcPr>
            <w:tcW w:w="990" w:type="dxa"/>
            <w:vAlign w:val="center"/>
          </w:tcPr>
          <w:p w14:paraId="0400B4FF" w14:textId="3E0198A7" w:rsidR="0026077A" w:rsidRPr="0026077A" w:rsidRDefault="0026077A" w:rsidP="0026077A">
            <w:pPr>
              <w:spacing w:after="0" w:line="240" w:lineRule="auto"/>
              <w:jc w:val="center"/>
              <w:rPr>
                <w:sz w:val="21"/>
                <w:szCs w:val="21"/>
              </w:rPr>
            </w:pPr>
            <w:r w:rsidRPr="0026077A">
              <w:rPr>
                <w:sz w:val="21"/>
                <w:szCs w:val="21"/>
              </w:rPr>
              <w:t>2,413</w:t>
            </w:r>
          </w:p>
        </w:tc>
        <w:tc>
          <w:tcPr>
            <w:tcW w:w="1080" w:type="dxa"/>
            <w:vAlign w:val="center"/>
          </w:tcPr>
          <w:p w14:paraId="2A2C55C2" w14:textId="5C86BA4B" w:rsidR="0026077A" w:rsidRPr="0026077A" w:rsidRDefault="0026077A" w:rsidP="0026077A">
            <w:pPr>
              <w:spacing w:after="0" w:line="240" w:lineRule="auto"/>
              <w:jc w:val="center"/>
              <w:rPr>
                <w:sz w:val="21"/>
                <w:szCs w:val="21"/>
              </w:rPr>
            </w:pPr>
            <w:r w:rsidRPr="0026077A">
              <w:rPr>
                <w:sz w:val="21"/>
                <w:szCs w:val="21"/>
              </w:rPr>
              <w:t>33%</w:t>
            </w:r>
          </w:p>
        </w:tc>
        <w:tc>
          <w:tcPr>
            <w:tcW w:w="990" w:type="dxa"/>
            <w:vAlign w:val="center"/>
          </w:tcPr>
          <w:p w14:paraId="01E2B305" w14:textId="6A5CF6C4" w:rsidR="0026077A" w:rsidRPr="0026077A" w:rsidRDefault="0026077A" w:rsidP="0026077A">
            <w:pPr>
              <w:spacing w:after="0" w:line="240" w:lineRule="auto"/>
              <w:jc w:val="center"/>
              <w:rPr>
                <w:sz w:val="21"/>
                <w:szCs w:val="21"/>
              </w:rPr>
            </w:pPr>
            <w:r w:rsidRPr="0026077A">
              <w:rPr>
                <w:sz w:val="21"/>
                <w:szCs w:val="21"/>
              </w:rPr>
              <w:t>3.1%</w:t>
            </w:r>
          </w:p>
        </w:tc>
      </w:tr>
      <w:tr w:rsidR="0026077A" w:rsidRPr="00C035EC" w14:paraId="2F6C09B1" w14:textId="77777777" w:rsidTr="0026077A">
        <w:trPr>
          <w:trHeight w:val="288"/>
        </w:trPr>
        <w:tc>
          <w:tcPr>
            <w:tcW w:w="6570" w:type="dxa"/>
            <w:shd w:val="clear" w:color="auto" w:fill="auto"/>
            <w:noWrap/>
            <w:vAlign w:val="center"/>
          </w:tcPr>
          <w:p w14:paraId="54605EDA" w14:textId="6D118BAF" w:rsidR="0026077A" w:rsidRPr="0026077A" w:rsidRDefault="0026077A" w:rsidP="0026077A">
            <w:pPr>
              <w:spacing w:after="0" w:line="240" w:lineRule="auto"/>
              <w:rPr>
                <w:sz w:val="21"/>
                <w:szCs w:val="21"/>
              </w:rPr>
            </w:pPr>
            <w:r w:rsidRPr="0026077A">
              <w:rPr>
                <w:sz w:val="21"/>
                <w:szCs w:val="21"/>
              </w:rPr>
              <w:t>Local Government, Excluding Education and Hospitals (903999)</w:t>
            </w:r>
          </w:p>
        </w:tc>
        <w:tc>
          <w:tcPr>
            <w:tcW w:w="990" w:type="dxa"/>
            <w:shd w:val="clear" w:color="auto" w:fill="auto"/>
            <w:noWrap/>
            <w:vAlign w:val="center"/>
          </w:tcPr>
          <w:p w14:paraId="1023A618" w14:textId="1199B1D8" w:rsidR="0026077A" w:rsidRPr="0026077A" w:rsidRDefault="0026077A" w:rsidP="0026077A">
            <w:pPr>
              <w:spacing w:after="0" w:line="240" w:lineRule="auto"/>
              <w:jc w:val="center"/>
              <w:rPr>
                <w:sz w:val="21"/>
                <w:szCs w:val="21"/>
              </w:rPr>
            </w:pPr>
            <w:r w:rsidRPr="0026077A">
              <w:rPr>
                <w:sz w:val="21"/>
                <w:szCs w:val="21"/>
              </w:rPr>
              <w:t>1,073</w:t>
            </w:r>
          </w:p>
        </w:tc>
        <w:tc>
          <w:tcPr>
            <w:tcW w:w="990" w:type="dxa"/>
            <w:vAlign w:val="center"/>
          </w:tcPr>
          <w:p w14:paraId="42A7927A" w14:textId="029D6508" w:rsidR="0026077A" w:rsidRPr="0026077A" w:rsidRDefault="0026077A" w:rsidP="0026077A">
            <w:pPr>
              <w:spacing w:after="0" w:line="240" w:lineRule="auto"/>
              <w:jc w:val="center"/>
              <w:rPr>
                <w:sz w:val="21"/>
                <w:szCs w:val="21"/>
              </w:rPr>
            </w:pPr>
            <w:r w:rsidRPr="0026077A">
              <w:rPr>
                <w:sz w:val="21"/>
                <w:szCs w:val="21"/>
              </w:rPr>
              <w:t>1,140</w:t>
            </w:r>
          </w:p>
        </w:tc>
        <w:tc>
          <w:tcPr>
            <w:tcW w:w="1080" w:type="dxa"/>
            <w:vAlign w:val="center"/>
          </w:tcPr>
          <w:p w14:paraId="31AB2F28" w14:textId="1A774788" w:rsidR="0026077A" w:rsidRPr="0026077A" w:rsidRDefault="0026077A" w:rsidP="0026077A">
            <w:pPr>
              <w:spacing w:after="0" w:line="240" w:lineRule="auto"/>
              <w:jc w:val="center"/>
              <w:rPr>
                <w:sz w:val="21"/>
                <w:szCs w:val="21"/>
              </w:rPr>
            </w:pPr>
            <w:r w:rsidRPr="0026077A">
              <w:rPr>
                <w:sz w:val="21"/>
                <w:szCs w:val="21"/>
              </w:rPr>
              <w:t>6%</w:t>
            </w:r>
          </w:p>
        </w:tc>
        <w:tc>
          <w:tcPr>
            <w:tcW w:w="990" w:type="dxa"/>
            <w:vAlign w:val="center"/>
          </w:tcPr>
          <w:p w14:paraId="0F3CED66" w14:textId="2EDAF72C" w:rsidR="0026077A" w:rsidRPr="0026077A" w:rsidRDefault="0026077A" w:rsidP="0026077A">
            <w:pPr>
              <w:spacing w:after="0" w:line="240" w:lineRule="auto"/>
              <w:jc w:val="center"/>
              <w:rPr>
                <w:sz w:val="21"/>
                <w:szCs w:val="21"/>
              </w:rPr>
            </w:pPr>
            <w:r w:rsidRPr="0026077A">
              <w:rPr>
                <w:sz w:val="21"/>
                <w:szCs w:val="21"/>
              </w:rPr>
              <w:t>1.9%</w:t>
            </w:r>
          </w:p>
        </w:tc>
      </w:tr>
      <w:tr w:rsidR="0026077A" w:rsidRPr="00C035EC" w14:paraId="7DF870B8" w14:textId="77777777" w:rsidTr="0026077A">
        <w:trPr>
          <w:trHeight w:val="288"/>
        </w:trPr>
        <w:tc>
          <w:tcPr>
            <w:tcW w:w="6570" w:type="dxa"/>
            <w:shd w:val="clear" w:color="auto" w:fill="auto"/>
            <w:noWrap/>
            <w:vAlign w:val="center"/>
          </w:tcPr>
          <w:p w14:paraId="16D62232" w14:textId="3150B60E" w:rsidR="0026077A" w:rsidRPr="0026077A" w:rsidRDefault="00175890" w:rsidP="0026077A">
            <w:pPr>
              <w:spacing w:after="0" w:line="240" w:lineRule="auto"/>
              <w:rPr>
                <w:sz w:val="21"/>
                <w:szCs w:val="21"/>
              </w:rPr>
            </w:pPr>
            <w:r>
              <w:rPr>
                <w:sz w:val="21"/>
                <w:szCs w:val="21"/>
              </w:rPr>
              <w:t>R&amp;D</w:t>
            </w:r>
            <w:r w:rsidR="0026077A" w:rsidRPr="0026077A">
              <w:rPr>
                <w:sz w:val="21"/>
                <w:szCs w:val="21"/>
              </w:rPr>
              <w:t xml:space="preserve"> in the Physical, Engineering, and Life Sciences (except </w:t>
            </w:r>
            <w:r>
              <w:rPr>
                <w:sz w:val="21"/>
                <w:szCs w:val="21"/>
              </w:rPr>
              <w:t>Nanotechnology and Biotech</w:t>
            </w:r>
            <w:r w:rsidR="0026077A" w:rsidRPr="0026077A">
              <w:rPr>
                <w:sz w:val="21"/>
                <w:szCs w:val="21"/>
              </w:rPr>
              <w:t>) (541715)</w:t>
            </w:r>
          </w:p>
        </w:tc>
        <w:tc>
          <w:tcPr>
            <w:tcW w:w="990" w:type="dxa"/>
            <w:shd w:val="clear" w:color="auto" w:fill="auto"/>
            <w:noWrap/>
            <w:vAlign w:val="center"/>
          </w:tcPr>
          <w:p w14:paraId="2FEA966E" w14:textId="1EAF4E6A" w:rsidR="0026077A" w:rsidRPr="0026077A" w:rsidRDefault="0026077A" w:rsidP="0026077A">
            <w:pPr>
              <w:spacing w:after="0" w:line="240" w:lineRule="auto"/>
              <w:jc w:val="center"/>
              <w:rPr>
                <w:sz w:val="21"/>
                <w:szCs w:val="21"/>
              </w:rPr>
            </w:pPr>
            <w:r w:rsidRPr="0026077A">
              <w:rPr>
                <w:sz w:val="21"/>
                <w:szCs w:val="21"/>
              </w:rPr>
              <w:t>892</w:t>
            </w:r>
          </w:p>
        </w:tc>
        <w:tc>
          <w:tcPr>
            <w:tcW w:w="990" w:type="dxa"/>
            <w:vAlign w:val="center"/>
          </w:tcPr>
          <w:p w14:paraId="5599D1A0" w14:textId="6BEF518F" w:rsidR="0026077A" w:rsidRPr="0026077A" w:rsidRDefault="0026077A" w:rsidP="0026077A">
            <w:pPr>
              <w:spacing w:after="0" w:line="240" w:lineRule="auto"/>
              <w:jc w:val="center"/>
              <w:rPr>
                <w:sz w:val="21"/>
                <w:szCs w:val="21"/>
              </w:rPr>
            </w:pPr>
            <w:r w:rsidRPr="0026077A">
              <w:rPr>
                <w:sz w:val="21"/>
                <w:szCs w:val="21"/>
              </w:rPr>
              <w:t>957</w:t>
            </w:r>
          </w:p>
        </w:tc>
        <w:tc>
          <w:tcPr>
            <w:tcW w:w="1080" w:type="dxa"/>
            <w:vAlign w:val="center"/>
          </w:tcPr>
          <w:p w14:paraId="090BD4E6" w14:textId="6B01ADF0" w:rsidR="0026077A" w:rsidRPr="0026077A" w:rsidRDefault="0026077A" w:rsidP="0026077A">
            <w:pPr>
              <w:spacing w:after="0" w:line="240" w:lineRule="auto"/>
              <w:jc w:val="center"/>
              <w:rPr>
                <w:sz w:val="21"/>
                <w:szCs w:val="21"/>
              </w:rPr>
            </w:pPr>
            <w:r w:rsidRPr="0026077A">
              <w:rPr>
                <w:sz w:val="21"/>
                <w:szCs w:val="21"/>
              </w:rPr>
              <w:t>7%</w:t>
            </w:r>
          </w:p>
        </w:tc>
        <w:tc>
          <w:tcPr>
            <w:tcW w:w="990" w:type="dxa"/>
            <w:vAlign w:val="center"/>
          </w:tcPr>
          <w:p w14:paraId="25F33301" w14:textId="1012F21F" w:rsidR="0026077A" w:rsidRPr="0026077A" w:rsidRDefault="0026077A" w:rsidP="0026077A">
            <w:pPr>
              <w:spacing w:after="0" w:line="240" w:lineRule="auto"/>
              <w:jc w:val="center"/>
              <w:rPr>
                <w:sz w:val="21"/>
                <w:szCs w:val="21"/>
              </w:rPr>
            </w:pPr>
            <w:r w:rsidRPr="0026077A">
              <w:rPr>
                <w:sz w:val="21"/>
                <w:szCs w:val="21"/>
              </w:rPr>
              <w:t>1.5%</w:t>
            </w:r>
          </w:p>
        </w:tc>
      </w:tr>
      <w:tr w:rsidR="0026077A" w:rsidRPr="00C035EC" w14:paraId="65E9DCAB" w14:textId="77777777" w:rsidTr="0026077A">
        <w:trPr>
          <w:trHeight w:val="288"/>
        </w:trPr>
        <w:tc>
          <w:tcPr>
            <w:tcW w:w="6570" w:type="dxa"/>
            <w:shd w:val="clear" w:color="auto" w:fill="auto"/>
            <w:noWrap/>
            <w:vAlign w:val="center"/>
          </w:tcPr>
          <w:p w14:paraId="3F094E5C" w14:textId="2EAB2BD7" w:rsidR="0026077A" w:rsidRPr="0026077A" w:rsidRDefault="0026077A" w:rsidP="0026077A">
            <w:pPr>
              <w:spacing w:after="0" w:line="240" w:lineRule="auto"/>
              <w:rPr>
                <w:sz w:val="21"/>
                <w:szCs w:val="21"/>
              </w:rPr>
            </w:pPr>
            <w:r w:rsidRPr="0026077A">
              <w:rPr>
                <w:sz w:val="21"/>
                <w:szCs w:val="21"/>
              </w:rPr>
              <w:t>Temporary Help Services (561320)</w:t>
            </w:r>
          </w:p>
        </w:tc>
        <w:tc>
          <w:tcPr>
            <w:tcW w:w="990" w:type="dxa"/>
            <w:shd w:val="clear" w:color="auto" w:fill="auto"/>
            <w:noWrap/>
            <w:vAlign w:val="center"/>
          </w:tcPr>
          <w:p w14:paraId="631001A7" w14:textId="4114FE4A" w:rsidR="0026077A" w:rsidRPr="0026077A" w:rsidRDefault="0026077A" w:rsidP="0026077A">
            <w:pPr>
              <w:spacing w:after="0" w:line="240" w:lineRule="auto"/>
              <w:jc w:val="center"/>
              <w:rPr>
                <w:sz w:val="21"/>
                <w:szCs w:val="21"/>
              </w:rPr>
            </w:pPr>
            <w:r w:rsidRPr="0026077A">
              <w:rPr>
                <w:sz w:val="21"/>
                <w:szCs w:val="21"/>
              </w:rPr>
              <w:t>858</w:t>
            </w:r>
          </w:p>
        </w:tc>
        <w:tc>
          <w:tcPr>
            <w:tcW w:w="990" w:type="dxa"/>
            <w:vAlign w:val="center"/>
          </w:tcPr>
          <w:p w14:paraId="781C4286" w14:textId="18A7C979" w:rsidR="0026077A" w:rsidRPr="0026077A" w:rsidRDefault="0026077A" w:rsidP="0026077A">
            <w:pPr>
              <w:spacing w:after="0" w:line="240" w:lineRule="auto"/>
              <w:jc w:val="center"/>
              <w:rPr>
                <w:sz w:val="21"/>
                <w:szCs w:val="21"/>
              </w:rPr>
            </w:pPr>
            <w:r w:rsidRPr="0026077A">
              <w:rPr>
                <w:sz w:val="21"/>
                <w:szCs w:val="21"/>
              </w:rPr>
              <w:t>982</w:t>
            </w:r>
          </w:p>
        </w:tc>
        <w:tc>
          <w:tcPr>
            <w:tcW w:w="1080" w:type="dxa"/>
            <w:vAlign w:val="center"/>
          </w:tcPr>
          <w:p w14:paraId="6F310D3B" w14:textId="3B66E21E" w:rsidR="0026077A" w:rsidRPr="0026077A" w:rsidRDefault="0026077A" w:rsidP="0026077A">
            <w:pPr>
              <w:spacing w:after="0" w:line="240" w:lineRule="auto"/>
              <w:jc w:val="center"/>
              <w:rPr>
                <w:sz w:val="21"/>
                <w:szCs w:val="21"/>
              </w:rPr>
            </w:pPr>
            <w:r w:rsidRPr="0026077A">
              <w:rPr>
                <w:sz w:val="21"/>
                <w:szCs w:val="21"/>
              </w:rPr>
              <w:t>14%</w:t>
            </w:r>
          </w:p>
        </w:tc>
        <w:tc>
          <w:tcPr>
            <w:tcW w:w="990" w:type="dxa"/>
            <w:vAlign w:val="center"/>
          </w:tcPr>
          <w:p w14:paraId="47D588B1" w14:textId="38CE9DDA" w:rsidR="0026077A" w:rsidRPr="0026077A" w:rsidRDefault="0026077A" w:rsidP="0026077A">
            <w:pPr>
              <w:spacing w:after="0" w:line="240" w:lineRule="auto"/>
              <w:jc w:val="center"/>
              <w:rPr>
                <w:sz w:val="21"/>
                <w:szCs w:val="21"/>
              </w:rPr>
            </w:pPr>
            <w:r w:rsidRPr="0026077A">
              <w:rPr>
                <w:sz w:val="21"/>
                <w:szCs w:val="21"/>
              </w:rPr>
              <w:t>1.5%</w:t>
            </w:r>
          </w:p>
        </w:tc>
      </w:tr>
      <w:tr w:rsidR="0026077A" w:rsidRPr="00C035EC" w14:paraId="7AE7BA44" w14:textId="77777777" w:rsidTr="0026077A">
        <w:trPr>
          <w:trHeight w:val="288"/>
        </w:trPr>
        <w:tc>
          <w:tcPr>
            <w:tcW w:w="6570" w:type="dxa"/>
            <w:shd w:val="clear" w:color="auto" w:fill="auto"/>
            <w:noWrap/>
            <w:vAlign w:val="center"/>
          </w:tcPr>
          <w:p w14:paraId="57C37B50" w14:textId="02CB48B4" w:rsidR="0026077A" w:rsidRPr="0026077A" w:rsidRDefault="0026077A" w:rsidP="0026077A">
            <w:pPr>
              <w:spacing w:after="0" w:line="240" w:lineRule="auto"/>
              <w:rPr>
                <w:sz w:val="21"/>
                <w:szCs w:val="21"/>
              </w:rPr>
            </w:pPr>
            <w:r w:rsidRPr="0026077A">
              <w:rPr>
                <w:sz w:val="21"/>
                <w:szCs w:val="21"/>
              </w:rPr>
              <w:t>Wired Telecommunications Carriers (517311)</w:t>
            </w:r>
          </w:p>
        </w:tc>
        <w:tc>
          <w:tcPr>
            <w:tcW w:w="990" w:type="dxa"/>
            <w:shd w:val="clear" w:color="auto" w:fill="auto"/>
            <w:noWrap/>
            <w:vAlign w:val="center"/>
          </w:tcPr>
          <w:p w14:paraId="015E9B2F" w14:textId="5C613D9C" w:rsidR="0026077A" w:rsidRPr="0026077A" w:rsidRDefault="0026077A" w:rsidP="0026077A">
            <w:pPr>
              <w:spacing w:after="0" w:line="240" w:lineRule="auto"/>
              <w:jc w:val="center"/>
              <w:rPr>
                <w:sz w:val="21"/>
                <w:szCs w:val="21"/>
              </w:rPr>
            </w:pPr>
            <w:r w:rsidRPr="0026077A">
              <w:rPr>
                <w:sz w:val="21"/>
                <w:szCs w:val="21"/>
              </w:rPr>
              <w:t>784</w:t>
            </w:r>
          </w:p>
        </w:tc>
        <w:tc>
          <w:tcPr>
            <w:tcW w:w="990" w:type="dxa"/>
            <w:vAlign w:val="center"/>
          </w:tcPr>
          <w:p w14:paraId="25741BDD" w14:textId="3188D940" w:rsidR="0026077A" w:rsidRPr="0026077A" w:rsidRDefault="0026077A" w:rsidP="0026077A">
            <w:pPr>
              <w:spacing w:after="0" w:line="240" w:lineRule="auto"/>
              <w:jc w:val="center"/>
              <w:rPr>
                <w:sz w:val="21"/>
                <w:szCs w:val="21"/>
              </w:rPr>
            </w:pPr>
            <w:r w:rsidRPr="0026077A">
              <w:rPr>
                <w:sz w:val="21"/>
                <w:szCs w:val="21"/>
              </w:rPr>
              <w:t>767</w:t>
            </w:r>
          </w:p>
        </w:tc>
        <w:tc>
          <w:tcPr>
            <w:tcW w:w="1080" w:type="dxa"/>
            <w:vAlign w:val="center"/>
          </w:tcPr>
          <w:p w14:paraId="725DB331" w14:textId="167A4203" w:rsidR="0026077A" w:rsidRPr="0026077A" w:rsidRDefault="0026077A" w:rsidP="0026077A">
            <w:pPr>
              <w:spacing w:after="0" w:line="240" w:lineRule="auto"/>
              <w:jc w:val="center"/>
              <w:rPr>
                <w:sz w:val="21"/>
                <w:szCs w:val="21"/>
              </w:rPr>
            </w:pPr>
            <w:r w:rsidRPr="00175890">
              <w:rPr>
                <w:color w:val="FF0000"/>
                <w:sz w:val="21"/>
                <w:szCs w:val="21"/>
              </w:rPr>
              <w:t xml:space="preserve"> (2%)</w:t>
            </w:r>
          </w:p>
        </w:tc>
        <w:tc>
          <w:tcPr>
            <w:tcW w:w="990" w:type="dxa"/>
            <w:vAlign w:val="center"/>
          </w:tcPr>
          <w:p w14:paraId="0FB05634" w14:textId="085C56D4" w:rsidR="0026077A" w:rsidRPr="0026077A" w:rsidRDefault="0026077A" w:rsidP="0026077A">
            <w:pPr>
              <w:spacing w:after="0" w:line="240" w:lineRule="auto"/>
              <w:jc w:val="center"/>
              <w:rPr>
                <w:sz w:val="21"/>
                <w:szCs w:val="21"/>
              </w:rPr>
            </w:pPr>
            <w:r w:rsidRPr="0026077A">
              <w:rPr>
                <w:sz w:val="21"/>
                <w:szCs w:val="21"/>
              </w:rPr>
              <w:t>1.4%</w:t>
            </w:r>
          </w:p>
        </w:tc>
      </w:tr>
      <w:tr w:rsidR="0026077A" w:rsidRPr="00C035EC" w14:paraId="515377D6" w14:textId="77777777" w:rsidTr="0026077A">
        <w:trPr>
          <w:trHeight w:val="288"/>
        </w:trPr>
        <w:tc>
          <w:tcPr>
            <w:tcW w:w="6570" w:type="dxa"/>
            <w:shd w:val="clear" w:color="auto" w:fill="auto"/>
            <w:noWrap/>
            <w:vAlign w:val="center"/>
          </w:tcPr>
          <w:p w14:paraId="26E1B771" w14:textId="784EA5E0" w:rsidR="0026077A" w:rsidRPr="0026077A" w:rsidRDefault="0026077A" w:rsidP="0026077A">
            <w:pPr>
              <w:spacing w:after="0" w:line="240" w:lineRule="auto"/>
              <w:rPr>
                <w:sz w:val="21"/>
                <w:szCs w:val="21"/>
              </w:rPr>
            </w:pPr>
            <w:r w:rsidRPr="0026077A">
              <w:rPr>
                <w:sz w:val="21"/>
                <w:szCs w:val="21"/>
              </w:rPr>
              <w:t>General Medical and Surgical Hospitals (622110)</w:t>
            </w:r>
          </w:p>
        </w:tc>
        <w:tc>
          <w:tcPr>
            <w:tcW w:w="990" w:type="dxa"/>
            <w:shd w:val="clear" w:color="auto" w:fill="auto"/>
            <w:noWrap/>
            <w:vAlign w:val="center"/>
          </w:tcPr>
          <w:p w14:paraId="3C4743E4" w14:textId="04EABC1A" w:rsidR="0026077A" w:rsidRPr="0026077A" w:rsidRDefault="0026077A" w:rsidP="0026077A">
            <w:pPr>
              <w:spacing w:after="0" w:line="240" w:lineRule="auto"/>
              <w:jc w:val="center"/>
              <w:rPr>
                <w:sz w:val="21"/>
                <w:szCs w:val="21"/>
              </w:rPr>
            </w:pPr>
            <w:r w:rsidRPr="0026077A">
              <w:rPr>
                <w:sz w:val="21"/>
                <w:szCs w:val="21"/>
              </w:rPr>
              <w:t>675</w:t>
            </w:r>
          </w:p>
        </w:tc>
        <w:tc>
          <w:tcPr>
            <w:tcW w:w="990" w:type="dxa"/>
            <w:vAlign w:val="center"/>
          </w:tcPr>
          <w:p w14:paraId="15045381" w14:textId="55B86E32" w:rsidR="0026077A" w:rsidRPr="0026077A" w:rsidRDefault="0026077A" w:rsidP="0026077A">
            <w:pPr>
              <w:spacing w:after="0" w:line="240" w:lineRule="auto"/>
              <w:jc w:val="center"/>
              <w:rPr>
                <w:sz w:val="21"/>
                <w:szCs w:val="21"/>
              </w:rPr>
            </w:pPr>
            <w:r w:rsidRPr="0026077A">
              <w:rPr>
                <w:sz w:val="21"/>
                <w:szCs w:val="21"/>
              </w:rPr>
              <w:t>688</w:t>
            </w:r>
          </w:p>
        </w:tc>
        <w:tc>
          <w:tcPr>
            <w:tcW w:w="1080" w:type="dxa"/>
            <w:vAlign w:val="center"/>
          </w:tcPr>
          <w:p w14:paraId="62042EE3" w14:textId="01A77578" w:rsidR="0026077A" w:rsidRPr="0026077A" w:rsidRDefault="0026077A" w:rsidP="0026077A">
            <w:pPr>
              <w:spacing w:after="0" w:line="240" w:lineRule="auto"/>
              <w:jc w:val="center"/>
              <w:rPr>
                <w:sz w:val="21"/>
                <w:szCs w:val="21"/>
              </w:rPr>
            </w:pPr>
            <w:r w:rsidRPr="0026077A">
              <w:rPr>
                <w:sz w:val="21"/>
                <w:szCs w:val="21"/>
              </w:rPr>
              <w:t>2%</w:t>
            </w:r>
          </w:p>
        </w:tc>
        <w:tc>
          <w:tcPr>
            <w:tcW w:w="990" w:type="dxa"/>
            <w:vAlign w:val="center"/>
          </w:tcPr>
          <w:p w14:paraId="5587AF0D" w14:textId="399E1026" w:rsidR="0026077A" w:rsidRPr="0026077A" w:rsidRDefault="0026077A" w:rsidP="0026077A">
            <w:pPr>
              <w:spacing w:after="0" w:line="240" w:lineRule="auto"/>
              <w:jc w:val="center"/>
              <w:rPr>
                <w:sz w:val="21"/>
                <w:szCs w:val="21"/>
              </w:rPr>
            </w:pPr>
            <w:r w:rsidRPr="0026077A">
              <w:rPr>
                <w:sz w:val="21"/>
                <w:szCs w:val="21"/>
              </w:rPr>
              <w:t>1.2%</w:t>
            </w:r>
          </w:p>
        </w:tc>
      </w:tr>
      <w:tr w:rsidR="0026077A" w:rsidRPr="00C035EC" w14:paraId="06AF8F5B" w14:textId="77777777" w:rsidTr="0026077A">
        <w:trPr>
          <w:trHeight w:val="288"/>
        </w:trPr>
        <w:tc>
          <w:tcPr>
            <w:tcW w:w="6570" w:type="dxa"/>
            <w:shd w:val="clear" w:color="auto" w:fill="auto"/>
            <w:noWrap/>
            <w:vAlign w:val="center"/>
          </w:tcPr>
          <w:p w14:paraId="0A293F16" w14:textId="0D81CC58" w:rsidR="0026077A" w:rsidRPr="0026077A" w:rsidRDefault="0026077A" w:rsidP="0026077A">
            <w:pPr>
              <w:spacing w:after="0" w:line="240" w:lineRule="auto"/>
              <w:rPr>
                <w:sz w:val="21"/>
                <w:szCs w:val="21"/>
              </w:rPr>
            </w:pPr>
            <w:r w:rsidRPr="0026077A">
              <w:rPr>
                <w:sz w:val="21"/>
                <w:szCs w:val="21"/>
              </w:rPr>
              <w:t>Computer and Computer Peripheral Equipment and Software Merchant Wholesalers (423430)</w:t>
            </w:r>
          </w:p>
        </w:tc>
        <w:tc>
          <w:tcPr>
            <w:tcW w:w="990" w:type="dxa"/>
            <w:shd w:val="clear" w:color="auto" w:fill="auto"/>
            <w:noWrap/>
            <w:vAlign w:val="center"/>
          </w:tcPr>
          <w:p w14:paraId="6B65E982" w14:textId="6E1885F2" w:rsidR="0026077A" w:rsidRPr="0026077A" w:rsidRDefault="0026077A" w:rsidP="0026077A">
            <w:pPr>
              <w:spacing w:after="0" w:line="240" w:lineRule="auto"/>
              <w:jc w:val="center"/>
              <w:rPr>
                <w:sz w:val="21"/>
                <w:szCs w:val="21"/>
              </w:rPr>
            </w:pPr>
            <w:r w:rsidRPr="0026077A">
              <w:rPr>
                <w:sz w:val="21"/>
                <w:szCs w:val="21"/>
              </w:rPr>
              <w:t>660</w:t>
            </w:r>
          </w:p>
        </w:tc>
        <w:tc>
          <w:tcPr>
            <w:tcW w:w="990" w:type="dxa"/>
            <w:vAlign w:val="center"/>
          </w:tcPr>
          <w:p w14:paraId="3FBC1B1C" w14:textId="0FEB4F65" w:rsidR="0026077A" w:rsidRPr="0026077A" w:rsidRDefault="0026077A" w:rsidP="0026077A">
            <w:pPr>
              <w:spacing w:after="0" w:line="240" w:lineRule="auto"/>
              <w:jc w:val="center"/>
              <w:rPr>
                <w:sz w:val="21"/>
                <w:szCs w:val="21"/>
              </w:rPr>
            </w:pPr>
            <w:r w:rsidRPr="0026077A">
              <w:rPr>
                <w:sz w:val="21"/>
                <w:szCs w:val="21"/>
              </w:rPr>
              <w:t>683</w:t>
            </w:r>
          </w:p>
        </w:tc>
        <w:tc>
          <w:tcPr>
            <w:tcW w:w="1080" w:type="dxa"/>
            <w:vAlign w:val="center"/>
          </w:tcPr>
          <w:p w14:paraId="2E68D6D1" w14:textId="3F52F071" w:rsidR="0026077A" w:rsidRPr="0026077A" w:rsidRDefault="0026077A" w:rsidP="0026077A">
            <w:pPr>
              <w:spacing w:after="0" w:line="240" w:lineRule="auto"/>
              <w:jc w:val="center"/>
              <w:rPr>
                <w:sz w:val="21"/>
                <w:szCs w:val="21"/>
              </w:rPr>
            </w:pPr>
            <w:r w:rsidRPr="0026077A">
              <w:rPr>
                <w:sz w:val="21"/>
                <w:szCs w:val="21"/>
              </w:rPr>
              <w:t>3%</w:t>
            </w:r>
          </w:p>
        </w:tc>
        <w:tc>
          <w:tcPr>
            <w:tcW w:w="990" w:type="dxa"/>
            <w:vAlign w:val="center"/>
          </w:tcPr>
          <w:p w14:paraId="0705DB02" w14:textId="6297C4AA" w:rsidR="0026077A" w:rsidRPr="0026077A" w:rsidRDefault="0026077A" w:rsidP="0026077A">
            <w:pPr>
              <w:spacing w:after="0" w:line="240" w:lineRule="auto"/>
              <w:jc w:val="center"/>
              <w:rPr>
                <w:sz w:val="21"/>
                <w:szCs w:val="21"/>
              </w:rPr>
            </w:pPr>
            <w:r w:rsidRPr="0026077A">
              <w:rPr>
                <w:sz w:val="21"/>
                <w:szCs w:val="21"/>
              </w:rPr>
              <w:t>1.1%</w:t>
            </w:r>
          </w:p>
        </w:tc>
      </w:tr>
      <w:tr w:rsidR="0026077A" w:rsidRPr="00C035EC" w14:paraId="437FC4A2" w14:textId="77777777" w:rsidTr="0026077A">
        <w:trPr>
          <w:trHeight w:val="288"/>
        </w:trPr>
        <w:tc>
          <w:tcPr>
            <w:tcW w:w="6570" w:type="dxa"/>
            <w:shd w:val="clear" w:color="auto" w:fill="auto"/>
            <w:noWrap/>
            <w:vAlign w:val="center"/>
          </w:tcPr>
          <w:p w14:paraId="181B4F4E" w14:textId="76117ADE" w:rsidR="0026077A" w:rsidRPr="0026077A" w:rsidRDefault="00175890" w:rsidP="0026077A">
            <w:pPr>
              <w:spacing w:after="0" w:line="240" w:lineRule="auto"/>
              <w:rPr>
                <w:sz w:val="21"/>
                <w:szCs w:val="21"/>
              </w:rPr>
            </w:pPr>
            <w:r>
              <w:rPr>
                <w:sz w:val="21"/>
                <w:szCs w:val="21"/>
              </w:rPr>
              <w:t>Colleges, Universities &amp;</w:t>
            </w:r>
            <w:r w:rsidR="0026077A" w:rsidRPr="0026077A">
              <w:rPr>
                <w:sz w:val="21"/>
                <w:szCs w:val="21"/>
              </w:rPr>
              <w:t xml:space="preserve"> Professional Schools (State Government) (902612)</w:t>
            </w:r>
          </w:p>
        </w:tc>
        <w:tc>
          <w:tcPr>
            <w:tcW w:w="990" w:type="dxa"/>
            <w:shd w:val="clear" w:color="auto" w:fill="auto"/>
            <w:noWrap/>
            <w:vAlign w:val="center"/>
          </w:tcPr>
          <w:p w14:paraId="6ABE347B" w14:textId="31E574FB" w:rsidR="0026077A" w:rsidRPr="0026077A" w:rsidRDefault="0026077A" w:rsidP="0026077A">
            <w:pPr>
              <w:spacing w:after="0" w:line="240" w:lineRule="auto"/>
              <w:jc w:val="center"/>
              <w:rPr>
                <w:sz w:val="21"/>
                <w:szCs w:val="21"/>
              </w:rPr>
            </w:pPr>
            <w:r w:rsidRPr="0026077A">
              <w:rPr>
                <w:sz w:val="21"/>
                <w:szCs w:val="21"/>
              </w:rPr>
              <w:t>656</w:t>
            </w:r>
          </w:p>
        </w:tc>
        <w:tc>
          <w:tcPr>
            <w:tcW w:w="990" w:type="dxa"/>
            <w:vAlign w:val="center"/>
          </w:tcPr>
          <w:p w14:paraId="1DF04806" w14:textId="19C7C7A1" w:rsidR="0026077A" w:rsidRPr="0026077A" w:rsidRDefault="0026077A" w:rsidP="0026077A">
            <w:pPr>
              <w:spacing w:after="0" w:line="240" w:lineRule="auto"/>
              <w:jc w:val="center"/>
              <w:rPr>
                <w:sz w:val="21"/>
                <w:szCs w:val="21"/>
              </w:rPr>
            </w:pPr>
            <w:r w:rsidRPr="0026077A">
              <w:rPr>
                <w:sz w:val="21"/>
                <w:szCs w:val="21"/>
              </w:rPr>
              <w:t>692</w:t>
            </w:r>
          </w:p>
        </w:tc>
        <w:tc>
          <w:tcPr>
            <w:tcW w:w="1080" w:type="dxa"/>
            <w:vAlign w:val="center"/>
          </w:tcPr>
          <w:p w14:paraId="2607D2E4" w14:textId="274E1181" w:rsidR="0026077A" w:rsidRPr="0026077A" w:rsidRDefault="0026077A" w:rsidP="0026077A">
            <w:pPr>
              <w:spacing w:after="0" w:line="240" w:lineRule="auto"/>
              <w:jc w:val="center"/>
              <w:rPr>
                <w:sz w:val="21"/>
                <w:szCs w:val="21"/>
              </w:rPr>
            </w:pPr>
            <w:r w:rsidRPr="0026077A">
              <w:rPr>
                <w:sz w:val="21"/>
                <w:szCs w:val="21"/>
              </w:rPr>
              <w:t>5%</w:t>
            </w:r>
          </w:p>
        </w:tc>
        <w:tc>
          <w:tcPr>
            <w:tcW w:w="990" w:type="dxa"/>
            <w:vAlign w:val="center"/>
          </w:tcPr>
          <w:p w14:paraId="15323DF6" w14:textId="65D3501E" w:rsidR="0026077A" w:rsidRPr="0026077A" w:rsidRDefault="0026077A" w:rsidP="0026077A">
            <w:pPr>
              <w:spacing w:after="0" w:line="240" w:lineRule="auto"/>
              <w:jc w:val="center"/>
              <w:rPr>
                <w:sz w:val="21"/>
                <w:szCs w:val="21"/>
              </w:rPr>
            </w:pPr>
            <w:r w:rsidRPr="0026077A">
              <w:rPr>
                <w:sz w:val="21"/>
                <w:szCs w:val="21"/>
              </w:rPr>
              <w:t>1.1%</w:t>
            </w:r>
          </w:p>
        </w:tc>
      </w:tr>
      <w:tr w:rsidR="0026077A" w:rsidRPr="00C035EC" w14:paraId="732FC494" w14:textId="77777777" w:rsidTr="0026077A">
        <w:trPr>
          <w:trHeight w:val="288"/>
        </w:trPr>
        <w:tc>
          <w:tcPr>
            <w:tcW w:w="6570" w:type="dxa"/>
            <w:shd w:val="clear" w:color="auto" w:fill="auto"/>
            <w:noWrap/>
            <w:vAlign w:val="center"/>
          </w:tcPr>
          <w:p w14:paraId="17A75285" w14:textId="530A7ACB" w:rsidR="0026077A" w:rsidRPr="0026077A" w:rsidRDefault="00175890" w:rsidP="0026077A">
            <w:pPr>
              <w:spacing w:after="0" w:line="240" w:lineRule="auto"/>
              <w:rPr>
                <w:sz w:val="21"/>
                <w:szCs w:val="21"/>
              </w:rPr>
            </w:pPr>
            <w:r>
              <w:rPr>
                <w:sz w:val="21"/>
                <w:szCs w:val="21"/>
              </w:rPr>
              <w:t>Admin. Management &amp;</w:t>
            </w:r>
            <w:r w:rsidR="0026077A" w:rsidRPr="0026077A">
              <w:rPr>
                <w:sz w:val="21"/>
                <w:szCs w:val="21"/>
              </w:rPr>
              <w:t xml:space="preserve"> General Management Consulting Services (541611)</w:t>
            </w:r>
          </w:p>
        </w:tc>
        <w:tc>
          <w:tcPr>
            <w:tcW w:w="990" w:type="dxa"/>
            <w:shd w:val="clear" w:color="auto" w:fill="auto"/>
            <w:noWrap/>
            <w:vAlign w:val="center"/>
          </w:tcPr>
          <w:p w14:paraId="09157FBA" w14:textId="71478B7E" w:rsidR="0026077A" w:rsidRPr="0026077A" w:rsidRDefault="0026077A" w:rsidP="0026077A">
            <w:pPr>
              <w:spacing w:after="0" w:line="240" w:lineRule="auto"/>
              <w:jc w:val="center"/>
              <w:rPr>
                <w:sz w:val="21"/>
                <w:szCs w:val="21"/>
              </w:rPr>
            </w:pPr>
            <w:r w:rsidRPr="0026077A">
              <w:rPr>
                <w:sz w:val="21"/>
                <w:szCs w:val="21"/>
              </w:rPr>
              <w:t>561</w:t>
            </w:r>
          </w:p>
        </w:tc>
        <w:tc>
          <w:tcPr>
            <w:tcW w:w="990" w:type="dxa"/>
            <w:vAlign w:val="center"/>
          </w:tcPr>
          <w:p w14:paraId="18D1BA05" w14:textId="266E85CC" w:rsidR="0026077A" w:rsidRPr="0026077A" w:rsidRDefault="0026077A" w:rsidP="0026077A">
            <w:pPr>
              <w:spacing w:after="0" w:line="240" w:lineRule="auto"/>
              <w:jc w:val="center"/>
              <w:rPr>
                <w:sz w:val="21"/>
                <w:szCs w:val="21"/>
              </w:rPr>
            </w:pPr>
            <w:r w:rsidRPr="0026077A">
              <w:rPr>
                <w:sz w:val="21"/>
                <w:szCs w:val="21"/>
              </w:rPr>
              <w:t>710</w:t>
            </w:r>
          </w:p>
        </w:tc>
        <w:tc>
          <w:tcPr>
            <w:tcW w:w="1080" w:type="dxa"/>
            <w:vAlign w:val="center"/>
          </w:tcPr>
          <w:p w14:paraId="40DA152D" w14:textId="68A30C8C" w:rsidR="0026077A" w:rsidRPr="0026077A" w:rsidRDefault="0026077A" w:rsidP="0026077A">
            <w:pPr>
              <w:spacing w:after="0" w:line="240" w:lineRule="auto"/>
              <w:jc w:val="center"/>
              <w:rPr>
                <w:sz w:val="21"/>
                <w:szCs w:val="21"/>
              </w:rPr>
            </w:pPr>
            <w:r w:rsidRPr="0026077A">
              <w:rPr>
                <w:sz w:val="21"/>
                <w:szCs w:val="21"/>
              </w:rPr>
              <w:t>27%</w:t>
            </w:r>
          </w:p>
        </w:tc>
        <w:tc>
          <w:tcPr>
            <w:tcW w:w="990" w:type="dxa"/>
            <w:vAlign w:val="center"/>
          </w:tcPr>
          <w:p w14:paraId="096B4481" w14:textId="7A08FAD5" w:rsidR="0026077A" w:rsidRPr="0026077A" w:rsidRDefault="0026077A" w:rsidP="0026077A">
            <w:pPr>
              <w:spacing w:after="0" w:line="240" w:lineRule="auto"/>
              <w:jc w:val="center"/>
              <w:rPr>
                <w:sz w:val="21"/>
                <w:szCs w:val="21"/>
              </w:rPr>
            </w:pPr>
            <w:r w:rsidRPr="0026077A">
              <w:rPr>
                <w:sz w:val="21"/>
                <w:szCs w:val="21"/>
              </w:rPr>
              <w:t>1.0%</w:t>
            </w:r>
          </w:p>
        </w:tc>
      </w:tr>
      <w:tr w:rsidR="0026077A" w:rsidRPr="00C035EC" w14:paraId="44A0ADBB" w14:textId="77777777" w:rsidTr="0026077A">
        <w:trPr>
          <w:trHeight w:val="288"/>
        </w:trPr>
        <w:tc>
          <w:tcPr>
            <w:tcW w:w="6570" w:type="dxa"/>
            <w:shd w:val="clear" w:color="auto" w:fill="auto"/>
            <w:noWrap/>
            <w:vAlign w:val="center"/>
          </w:tcPr>
          <w:p w14:paraId="0A95590E" w14:textId="1A1AAFBA" w:rsidR="0026077A" w:rsidRPr="0026077A" w:rsidRDefault="0026077A" w:rsidP="0026077A">
            <w:pPr>
              <w:spacing w:after="0" w:line="240" w:lineRule="auto"/>
              <w:rPr>
                <w:sz w:val="21"/>
                <w:szCs w:val="21"/>
              </w:rPr>
            </w:pPr>
            <w:r w:rsidRPr="0026077A">
              <w:rPr>
                <w:sz w:val="21"/>
                <w:szCs w:val="21"/>
              </w:rPr>
              <w:t>Colleges, Universities, and Professional Schools (611310)</w:t>
            </w:r>
          </w:p>
        </w:tc>
        <w:tc>
          <w:tcPr>
            <w:tcW w:w="990" w:type="dxa"/>
            <w:shd w:val="clear" w:color="auto" w:fill="auto"/>
            <w:noWrap/>
            <w:vAlign w:val="center"/>
          </w:tcPr>
          <w:p w14:paraId="1E862828" w14:textId="44622DE6" w:rsidR="0026077A" w:rsidRPr="0026077A" w:rsidRDefault="0026077A" w:rsidP="0026077A">
            <w:pPr>
              <w:spacing w:after="0" w:line="240" w:lineRule="auto"/>
              <w:jc w:val="center"/>
              <w:rPr>
                <w:sz w:val="21"/>
                <w:szCs w:val="21"/>
              </w:rPr>
            </w:pPr>
            <w:r w:rsidRPr="0026077A">
              <w:rPr>
                <w:sz w:val="21"/>
                <w:szCs w:val="21"/>
              </w:rPr>
              <w:t>557</w:t>
            </w:r>
          </w:p>
        </w:tc>
        <w:tc>
          <w:tcPr>
            <w:tcW w:w="990" w:type="dxa"/>
            <w:vAlign w:val="center"/>
          </w:tcPr>
          <w:p w14:paraId="1BBF579B" w14:textId="40645914" w:rsidR="0026077A" w:rsidRPr="0026077A" w:rsidRDefault="0026077A" w:rsidP="0026077A">
            <w:pPr>
              <w:spacing w:after="0" w:line="240" w:lineRule="auto"/>
              <w:jc w:val="center"/>
              <w:rPr>
                <w:sz w:val="21"/>
                <w:szCs w:val="21"/>
              </w:rPr>
            </w:pPr>
            <w:r w:rsidRPr="0026077A">
              <w:rPr>
                <w:sz w:val="21"/>
                <w:szCs w:val="21"/>
              </w:rPr>
              <w:t>623</w:t>
            </w:r>
          </w:p>
        </w:tc>
        <w:tc>
          <w:tcPr>
            <w:tcW w:w="1080" w:type="dxa"/>
            <w:vAlign w:val="center"/>
          </w:tcPr>
          <w:p w14:paraId="16909D51" w14:textId="56EEE350" w:rsidR="0026077A" w:rsidRPr="0026077A" w:rsidRDefault="0026077A" w:rsidP="0026077A">
            <w:pPr>
              <w:spacing w:after="0" w:line="240" w:lineRule="auto"/>
              <w:jc w:val="center"/>
              <w:rPr>
                <w:sz w:val="21"/>
                <w:szCs w:val="21"/>
              </w:rPr>
            </w:pPr>
            <w:r w:rsidRPr="0026077A">
              <w:rPr>
                <w:sz w:val="21"/>
                <w:szCs w:val="21"/>
              </w:rPr>
              <w:t>12%</w:t>
            </w:r>
          </w:p>
        </w:tc>
        <w:tc>
          <w:tcPr>
            <w:tcW w:w="990" w:type="dxa"/>
            <w:vAlign w:val="center"/>
          </w:tcPr>
          <w:p w14:paraId="44EFF542" w14:textId="2259637A" w:rsidR="0026077A" w:rsidRPr="0026077A" w:rsidRDefault="0026077A" w:rsidP="0026077A">
            <w:pPr>
              <w:spacing w:after="0" w:line="240" w:lineRule="auto"/>
              <w:jc w:val="center"/>
              <w:rPr>
                <w:sz w:val="21"/>
                <w:szCs w:val="21"/>
              </w:rPr>
            </w:pPr>
            <w:r w:rsidRPr="0026077A">
              <w:rPr>
                <w:sz w:val="21"/>
                <w:szCs w:val="21"/>
              </w:rPr>
              <w:t>1.0%</w:t>
            </w:r>
          </w:p>
        </w:tc>
      </w:tr>
    </w:tbl>
    <w:p w14:paraId="466D9AE9" w14:textId="4AA8C774" w:rsidR="00407E3D" w:rsidRPr="00856EDE" w:rsidRDefault="00F441D8" w:rsidP="00856EDE">
      <w:pPr>
        <w:spacing w:after="120"/>
        <w:ind w:left="144"/>
        <w:rPr>
          <w:i/>
          <w:sz w:val="20"/>
          <w:szCs w:val="20"/>
        </w:rPr>
      </w:pPr>
      <w:r>
        <w:rPr>
          <w:i/>
          <w:sz w:val="20"/>
          <w:szCs w:val="20"/>
        </w:rPr>
        <w:t xml:space="preserve">Source: </w:t>
      </w:r>
      <w:r w:rsidR="0026077A">
        <w:rPr>
          <w:i/>
          <w:sz w:val="20"/>
          <w:szCs w:val="20"/>
        </w:rPr>
        <w:t>EMSI 2018.2</w:t>
      </w:r>
    </w:p>
    <w:p w14:paraId="5D78D0AB" w14:textId="77777777" w:rsidR="00DD4D9D" w:rsidRDefault="00DD4D9D">
      <w:pPr>
        <w:rPr>
          <w:b/>
        </w:rPr>
      </w:pPr>
      <w:r>
        <w:rPr>
          <w:b/>
        </w:rPr>
        <w:br w:type="page"/>
      </w:r>
    </w:p>
    <w:p w14:paraId="452CA6B8" w14:textId="27114B0C" w:rsidR="009C0F9E" w:rsidRDefault="00856EDE" w:rsidP="00856EDE">
      <w:pPr>
        <w:pStyle w:val="NoSpacing"/>
        <w:spacing w:before="480" w:after="60"/>
        <w:rPr>
          <w:b/>
          <w:sz w:val="21"/>
          <w:szCs w:val="21"/>
        </w:rPr>
      </w:pPr>
      <w:r>
        <w:rPr>
          <w:b/>
        </w:rPr>
        <w:lastRenderedPageBreak/>
        <w:t>Table 6</w:t>
      </w:r>
      <w:r w:rsidR="001342CC" w:rsidRPr="00552133">
        <w:rPr>
          <w:b/>
        </w:rPr>
        <w:t xml:space="preserve">. Top Employers Posting </w:t>
      </w:r>
      <w:r w:rsidR="00742C4E">
        <w:rPr>
          <w:b/>
        </w:rPr>
        <w:t xml:space="preserve">Jobs </w:t>
      </w:r>
      <w:r w:rsidR="005D03EF">
        <w:rPr>
          <w:b/>
        </w:rPr>
        <w:t xml:space="preserve">for </w:t>
      </w:r>
      <w:r>
        <w:rPr>
          <w:b/>
        </w:rPr>
        <w:t xml:space="preserve">Computer Networking Occupations </w:t>
      </w:r>
      <w:r w:rsidR="00703FC7">
        <w:rPr>
          <w:b/>
          <w:sz w:val="21"/>
          <w:szCs w:val="21"/>
        </w:rPr>
        <w:t>(Apr</w:t>
      </w:r>
      <w:r w:rsidR="00742C4E">
        <w:rPr>
          <w:b/>
          <w:sz w:val="21"/>
          <w:szCs w:val="21"/>
        </w:rPr>
        <w:t>il</w:t>
      </w:r>
      <w:r w:rsidR="00A11C3A" w:rsidRPr="005D03EF">
        <w:rPr>
          <w:b/>
          <w:sz w:val="21"/>
          <w:szCs w:val="21"/>
        </w:rPr>
        <w:t xml:space="preserve"> 2017 – Mar</w:t>
      </w:r>
      <w:r w:rsidR="00742C4E">
        <w:rPr>
          <w:b/>
          <w:sz w:val="21"/>
          <w:szCs w:val="21"/>
        </w:rPr>
        <w:t>ch</w:t>
      </w:r>
      <w:r w:rsidR="00703FC7">
        <w:rPr>
          <w:b/>
          <w:sz w:val="21"/>
          <w:szCs w:val="21"/>
        </w:rPr>
        <w:t xml:space="preserve"> </w:t>
      </w:r>
      <w:r w:rsidR="00A11C3A" w:rsidRPr="005D03EF">
        <w:rPr>
          <w:b/>
          <w:sz w:val="21"/>
          <w:szCs w:val="21"/>
        </w:rPr>
        <w:t>2018)</w:t>
      </w:r>
    </w:p>
    <w:p w14:paraId="032CCD68" w14:textId="68777B5A" w:rsidR="001B1BD7" w:rsidRPr="001B1BD7" w:rsidRDefault="001B1BD7" w:rsidP="001B1BD7">
      <w:pPr>
        <w:pStyle w:val="NoSpacing"/>
        <w:spacing w:after="80"/>
        <w:rPr>
          <w:i/>
          <w:sz w:val="20"/>
          <w:szCs w:val="20"/>
        </w:rPr>
      </w:pPr>
      <w:r>
        <w:t>Note: In the East Bay, 44% of records have been excluded because they do not include an employer. As a result, the chart below may not be representativ</w:t>
      </w:r>
      <w:r w:rsidR="00E932DA">
        <w:t>e of the full sample in the East Bay.</w:t>
      </w:r>
    </w:p>
    <w:tbl>
      <w:tblPr>
        <w:tblW w:w="1007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1887"/>
        <w:gridCol w:w="720"/>
        <w:gridCol w:w="2790"/>
        <w:gridCol w:w="630"/>
        <w:gridCol w:w="3060"/>
        <w:gridCol w:w="990"/>
      </w:tblGrid>
      <w:tr w:rsidR="00D5253C" w:rsidRPr="008409A0" w14:paraId="23161B89" w14:textId="3E23CB2B" w:rsidTr="00EB5571">
        <w:trPr>
          <w:trHeight w:val="278"/>
        </w:trPr>
        <w:tc>
          <w:tcPr>
            <w:tcW w:w="1887" w:type="dxa"/>
            <w:tcBorders>
              <w:top w:val="single" w:sz="4" w:space="0" w:color="BFBFBF" w:themeColor="background1" w:themeShade="BF"/>
              <w:bottom w:val="nil"/>
            </w:tcBorders>
            <w:shd w:val="clear" w:color="auto" w:fill="E1EE7E" w:themeFill="background2"/>
            <w:noWrap/>
            <w:vAlign w:val="center"/>
            <w:hideMark/>
          </w:tcPr>
          <w:p w14:paraId="767FF6D3" w14:textId="2FD59A55" w:rsidR="00D5253C" w:rsidRPr="00A83E75" w:rsidRDefault="00D5253C" w:rsidP="00897D0F">
            <w:pPr>
              <w:spacing w:after="0" w:line="240" w:lineRule="auto"/>
              <w:rPr>
                <w:rFonts w:eastAsia="Times New Roman"/>
                <w:b/>
                <w:sz w:val="21"/>
                <w:szCs w:val="21"/>
              </w:rPr>
            </w:pPr>
            <w:r w:rsidRPr="00A83E75">
              <w:rPr>
                <w:rFonts w:eastAsia="Times New Roman"/>
                <w:b/>
                <w:sz w:val="21"/>
                <w:szCs w:val="21"/>
              </w:rPr>
              <w:t>Employer</w:t>
            </w:r>
          </w:p>
        </w:tc>
        <w:tc>
          <w:tcPr>
            <w:tcW w:w="720" w:type="dxa"/>
            <w:tcBorders>
              <w:top w:val="single" w:sz="4" w:space="0" w:color="BFBFBF" w:themeColor="background1" w:themeShade="BF"/>
              <w:bottom w:val="nil"/>
              <w:right w:val="nil"/>
            </w:tcBorders>
            <w:shd w:val="clear" w:color="auto" w:fill="E1EE7E" w:themeFill="background2"/>
            <w:noWrap/>
            <w:vAlign w:val="center"/>
            <w:hideMark/>
          </w:tcPr>
          <w:p w14:paraId="262CE33B" w14:textId="16FBBEC9" w:rsidR="00D5253C" w:rsidRPr="00A83E75" w:rsidRDefault="00D5253C" w:rsidP="00897D0F">
            <w:pPr>
              <w:spacing w:after="0" w:line="240" w:lineRule="auto"/>
              <w:jc w:val="center"/>
              <w:rPr>
                <w:rFonts w:eastAsia="Times New Roman"/>
                <w:b/>
                <w:sz w:val="21"/>
                <w:szCs w:val="21"/>
              </w:rPr>
            </w:pPr>
            <w:r w:rsidRPr="00A83E75">
              <w:rPr>
                <w:rFonts w:eastAsia="Times New Roman"/>
                <w:b/>
                <w:sz w:val="21"/>
                <w:szCs w:val="21"/>
              </w:rPr>
              <w:t>Bay</w:t>
            </w:r>
          </w:p>
        </w:tc>
        <w:tc>
          <w:tcPr>
            <w:tcW w:w="2790" w:type="dxa"/>
            <w:tcBorders>
              <w:top w:val="single" w:sz="4" w:space="0" w:color="BFBFBF" w:themeColor="background1" w:themeShade="BF"/>
              <w:bottom w:val="nil"/>
              <w:right w:val="nil"/>
            </w:tcBorders>
            <w:shd w:val="clear" w:color="auto" w:fill="E1EE7E" w:themeFill="background2"/>
            <w:vAlign w:val="center"/>
          </w:tcPr>
          <w:p w14:paraId="12ED11C9" w14:textId="64A81C13" w:rsidR="00D5253C" w:rsidRPr="00A83E75" w:rsidRDefault="00D5253C" w:rsidP="00D5253C">
            <w:pPr>
              <w:spacing w:after="0" w:line="240" w:lineRule="auto"/>
              <w:rPr>
                <w:rFonts w:eastAsia="Times New Roman"/>
                <w:b/>
                <w:sz w:val="21"/>
                <w:szCs w:val="21"/>
              </w:rPr>
            </w:pPr>
            <w:r w:rsidRPr="00A83E75">
              <w:rPr>
                <w:rFonts w:eastAsia="Times New Roman"/>
                <w:b/>
                <w:sz w:val="21"/>
                <w:szCs w:val="21"/>
              </w:rPr>
              <w:t>Employer</w:t>
            </w:r>
          </w:p>
        </w:tc>
        <w:tc>
          <w:tcPr>
            <w:tcW w:w="630" w:type="dxa"/>
            <w:tcBorders>
              <w:top w:val="single" w:sz="4" w:space="0" w:color="BFBFBF" w:themeColor="background1" w:themeShade="BF"/>
              <w:bottom w:val="nil"/>
              <w:right w:val="single" w:sz="4" w:space="0" w:color="BFBFBF" w:themeColor="background1" w:themeShade="BF"/>
            </w:tcBorders>
            <w:shd w:val="clear" w:color="auto" w:fill="E1EE7E" w:themeFill="background2"/>
            <w:vAlign w:val="center"/>
          </w:tcPr>
          <w:p w14:paraId="153850A1" w14:textId="52497376" w:rsidR="00D5253C" w:rsidRPr="00A83E75" w:rsidRDefault="00D5253C" w:rsidP="00D5253C">
            <w:pPr>
              <w:spacing w:after="0" w:line="240" w:lineRule="auto"/>
              <w:jc w:val="center"/>
              <w:rPr>
                <w:rFonts w:eastAsia="Times New Roman"/>
                <w:b/>
                <w:sz w:val="21"/>
                <w:szCs w:val="21"/>
              </w:rPr>
            </w:pPr>
            <w:r w:rsidRPr="00A83E75">
              <w:rPr>
                <w:rFonts w:eastAsia="Times New Roman"/>
                <w:b/>
                <w:sz w:val="21"/>
                <w:szCs w:val="21"/>
              </w:rPr>
              <w:t>Bay</w:t>
            </w:r>
          </w:p>
        </w:tc>
        <w:tc>
          <w:tcPr>
            <w:tcW w:w="3060" w:type="dxa"/>
            <w:tcBorders>
              <w:top w:val="single" w:sz="4" w:space="0" w:color="BFBFBF" w:themeColor="background1" w:themeShade="BF"/>
              <w:left w:val="single" w:sz="4" w:space="0" w:color="BFBFBF" w:themeColor="background1" w:themeShade="BF"/>
              <w:bottom w:val="nil"/>
            </w:tcBorders>
            <w:shd w:val="clear" w:color="auto" w:fill="CDE32D" w:themeFill="background2" w:themeFillShade="BF"/>
            <w:vAlign w:val="center"/>
          </w:tcPr>
          <w:p w14:paraId="5BF19EBA" w14:textId="0DBC8B4A" w:rsidR="00D5253C" w:rsidRPr="00A83E75" w:rsidRDefault="00D5253C" w:rsidP="00E935C8">
            <w:pPr>
              <w:spacing w:after="0" w:line="240" w:lineRule="auto"/>
              <w:rPr>
                <w:rFonts w:eastAsia="Times New Roman"/>
                <w:b/>
                <w:sz w:val="21"/>
                <w:szCs w:val="21"/>
              </w:rPr>
            </w:pPr>
            <w:r w:rsidRPr="00A83E75">
              <w:rPr>
                <w:rFonts w:eastAsia="Times New Roman"/>
                <w:b/>
                <w:sz w:val="21"/>
                <w:szCs w:val="21"/>
              </w:rPr>
              <w:t>Employer</w:t>
            </w:r>
          </w:p>
        </w:tc>
        <w:tc>
          <w:tcPr>
            <w:tcW w:w="990" w:type="dxa"/>
            <w:tcBorders>
              <w:top w:val="single" w:sz="4" w:space="0" w:color="BFBFBF" w:themeColor="background1" w:themeShade="BF"/>
              <w:left w:val="nil"/>
              <w:bottom w:val="nil"/>
            </w:tcBorders>
            <w:shd w:val="clear" w:color="auto" w:fill="CDE32D" w:themeFill="background2" w:themeFillShade="BF"/>
            <w:vAlign w:val="center"/>
          </w:tcPr>
          <w:p w14:paraId="7E35F9E6" w14:textId="4E8E6F8A" w:rsidR="00D5253C" w:rsidRPr="00A83E75" w:rsidRDefault="00D5253C" w:rsidP="00897D0F">
            <w:pPr>
              <w:spacing w:after="0" w:line="240" w:lineRule="auto"/>
              <w:jc w:val="center"/>
              <w:rPr>
                <w:rFonts w:eastAsia="Times New Roman"/>
                <w:b/>
                <w:sz w:val="21"/>
                <w:szCs w:val="21"/>
              </w:rPr>
            </w:pPr>
            <w:r w:rsidRPr="00A83E75">
              <w:rPr>
                <w:rFonts w:eastAsia="Times New Roman"/>
                <w:b/>
                <w:sz w:val="21"/>
                <w:szCs w:val="21"/>
              </w:rPr>
              <w:t>East Bay</w:t>
            </w:r>
          </w:p>
        </w:tc>
      </w:tr>
      <w:tr w:rsidR="00990A64" w:rsidRPr="00E363AA" w14:paraId="1E177280" w14:textId="77C0DF1E" w:rsidTr="00990A64">
        <w:trPr>
          <w:trHeight w:val="260"/>
        </w:trPr>
        <w:tc>
          <w:tcPr>
            <w:tcW w:w="1887" w:type="dxa"/>
            <w:tcBorders>
              <w:top w:val="nil"/>
            </w:tcBorders>
            <w:shd w:val="clear" w:color="auto" w:fill="auto"/>
            <w:noWrap/>
            <w:vAlign w:val="center"/>
          </w:tcPr>
          <w:p w14:paraId="222B2D17" w14:textId="0E729645" w:rsidR="00990A64" w:rsidRPr="00EB5571" w:rsidRDefault="00990A64" w:rsidP="00990A64">
            <w:pPr>
              <w:spacing w:after="0" w:line="240" w:lineRule="auto"/>
              <w:rPr>
                <w:rFonts w:asciiTheme="minorHAnsi" w:eastAsia="Times New Roman" w:hAnsiTheme="minorHAnsi"/>
                <w:sz w:val="21"/>
                <w:szCs w:val="21"/>
              </w:rPr>
            </w:pPr>
            <w:r w:rsidRPr="00EB5571">
              <w:rPr>
                <w:sz w:val="21"/>
                <w:szCs w:val="21"/>
              </w:rPr>
              <w:t>Apple Inc.</w:t>
            </w:r>
          </w:p>
        </w:tc>
        <w:tc>
          <w:tcPr>
            <w:tcW w:w="720" w:type="dxa"/>
            <w:tcBorders>
              <w:top w:val="nil"/>
              <w:right w:val="nil"/>
            </w:tcBorders>
            <w:shd w:val="clear" w:color="auto" w:fill="auto"/>
            <w:noWrap/>
            <w:vAlign w:val="center"/>
          </w:tcPr>
          <w:p w14:paraId="6D6D886B" w14:textId="36DAA361" w:rsidR="00990A64" w:rsidRPr="00EB5571" w:rsidRDefault="00990A64" w:rsidP="00990A64">
            <w:pPr>
              <w:spacing w:after="0" w:line="240" w:lineRule="auto"/>
              <w:jc w:val="center"/>
              <w:rPr>
                <w:rFonts w:asciiTheme="minorHAnsi" w:eastAsia="Times New Roman" w:hAnsiTheme="minorHAnsi"/>
                <w:sz w:val="21"/>
                <w:szCs w:val="21"/>
              </w:rPr>
            </w:pPr>
            <w:r w:rsidRPr="00EB5571">
              <w:rPr>
                <w:sz w:val="21"/>
                <w:szCs w:val="21"/>
              </w:rPr>
              <w:t>389</w:t>
            </w:r>
          </w:p>
        </w:tc>
        <w:tc>
          <w:tcPr>
            <w:tcW w:w="2790" w:type="dxa"/>
            <w:tcBorders>
              <w:top w:val="nil"/>
              <w:right w:val="nil"/>
            </w:tcBorders>
            <w:vAlign w:val="center"/>
          </w:tcPr>
          <w:p w14:paraId="6555BF22" w14:textId="53BD7D86" w:rsidR="00990A64" w:rsidRPr="00EB5571" w:rsidRDefault="00990A64" w:rsidP="00990A64">
            <w:pPr>
              <w:spacing w:after="0" w:line="240" w:lineRule="auto"/>
              <w:rPr>
                <w:rFonts w:asciiTheme="minorHAnsi" w:eastAsia="Times New Roman" w:hAnsiTheme="minorHAnsi"/>
                <w:sz w:val="21"/>
                <w:szCs w:val="21"/>
              </w:rPr>
            </w:pPr>
            <w:proofErr w:type="spellStart"/>
            <w:r w:rsidRPr="00EB5571">
              <w:rPr>
                <w:sz w:val="21"/>
                <w:szCs w:val="21"/>
              </w:rPr>
              <w:t>M</w:t>
            </w:r>
            <w:r>
              <w:rPr>
                <w:sz w:val="21"/>
                <w:szCs w:val="21"/>
              </w:rPr>
              <w:t>atchpoint</w:t>
            </w:r>
            <w:proofErr w:type="spellEnd"/>
            <w:r>
              <w:rPr>
                <w:sz w:val="21"/>
                <w:szCs w:val="21"/>
              </w:rPr>
              <w:t xml:space="preserve"> Solutions </w:t>
            </w:r>
            <w:proofErr w:type="spellStart"/>
            <w:r>
              <w:rPr>
                <w:sz w:val="21"/>
                <w:szCs w:val="21"/>
              </w:rPr>
              <w:t>Inc</w:t>
            </w:r>
            <w:proofErr w:type="spellEnd"/>
          </w:p>
        </w:tc>
        <w:tc>
          <w:tcPr>
            <w:tcW w:w="630" w:type="dxa"/>
            <w:tcBorders>
              <w:top w:val="nil"/>
              <w:right w:val="single" w:sz="4" w:space="0" w:color="BFBFBF" w:themeColor="background1" w:themeShade="BF"/>
            </w:tcBorders>
            <w:vAlign w:val="center"/>
          </w:tcPr>
          <w:p w14:paraId="5D813180" w14:textId="6A9313D3" w:rsidR="00990A64" w:rsidRPr="00EB5571" w:rsidRDefault="00990A64" w:rsidP="00990A64">
            <w:pPr>
              <w:spacing w:after="0" w:line="240" w:lineRule="auto"/>
              <w:jc w:val="center"/>
              <w:rPr>
                <w:rFonts w:asciiTheme="minorHAnsi" w:eastAsia="Times New Roman" w:hAnsiTheme="minorHAnsi"/>
                <w:sz w:val="21"/>
                <w:szCs w:val="21"/>
              </w:rPr>
            </w:pPr>
            <w:r w:rsidRPr="00EB5571">
              <w:rPr>
                <w:sz w:val="21"/>
                <w:szCs w:val="21"/>
              </w:rPr>
              <w:t>71</w:t>
            </w:r>
          </w:p>
        </w:tc>
        <w:tc>
          <w:tcPr>
            <w:tcW w:w="3060" w:type="dxa"/>
            <w:tcBorders>
              <w:top w:val="nil"/>
              <w:left w:val="single" w:sz="4" w:space="0" w:color="BFBFBF" w:themeColor="background1" w:themeShade="BF"/>
            </w:tcBorders>
            <w:vAlign w:val="center"/>
          </w:tcPr>
          <w:p w14:paraId="12711337" w14:textId="49F8310E" w:rsidR="00990A64" w:rsidRPr="00990A64" w:rsidRDefault="00990A64" w:rsidP="00990A64">
            <w:pPr>
              <w:spacing w:after="0" w:line="240" w:lineRule="auto"/>
              <w:rPr>
                <w:rFonts w:asciiTheme="minorHAnsi" w:eastAsia="Times New Roman" w:hAnsiTheme="minorHAnsi"/>
                <w:sz w:val="21"/>
                <w:szCs w:val="21"/>
              </w:rPr>
            </w:pPr>
            <w:r w:rsidRPr="00990A64">
              <w:rPr>
                <w:sz w:val="21"/>
                <w:szCs w:val="21"/>
              </w:rPr>
              <w:t>Workday, Inc</w:t>
            </w:r>
          </w:p>
        </w:tc>
        <w:tc>
          <w:tcPr>
            <w:tcW w:w="990" w:type="dxa"/>
            <w:tcBorders>
              <w:top w:val="nil"/>
              <w:left w:val="nil"/>
            </w:tcBorders>
            <w:vAlign w:val="center"/>
          </w:tcPr>
          <w:p w14:paraId="3D3C77C3" w14:textId="517EBE33" w:rsidR="00990A64" w:rsidRPr="00990A64" w:rsidRDefault="00990A64" w:rsidP="00990A64">
            <w:pPr>
              <w:spacing w:after="0" w:line="240" w:lineRule="auto"/>
              <w:jc w:val="center"/>
              <w:rPr>
                <w:rFonts w:asciiTheme="minorHAnsi" w:eastAsia="Times New Roman" w:hAnsiTheme="minorHAnsi"/>
                <w:sz w:val="21"/>
                <w:szCs w:val="21"/>
              </w:rPr>
            </w:pPr>
            <w:r w:rsidRPr="00990A64">
              <w:rPr>
                <w:sz w:val="21"/>
                <w:szCs w:val="21"/>
              </w:rPr>
              <w:t>95</w:t>
            </w:r>
          </w:p>
        </w:tc>
      </w:tr>
      <w:tr w:rsidR="00990A64" w:rsidRPr="00E363AA" w14:paraId="1B950AFE" w14:textId="53CB430A" w:rsidTr="00990A64">
        <w:trPr>
          <w:trHeight w:val="260"/>
        </w:trPr>
        <w:tc>
          <w:tcPr>
            <w:tcW w:w="1887" w:type="dxa"/>
            <w:shd w:val="clear" w:color="auto" w:fill="auto"/>
            <w:noWrap/>
            <w:vAlign w:val="center"/>
          </w:tcPr>
          <w:p w14:paraId="06D7C392" w14:textId="1B711D10" w:rsidR="00990A64" w:rsidRPr="00EB5571" w:rsidRDefault="00990A64" w:rsidP="00990A64">
            <w:pPr>
              <w:spacing w:after="0" w:line="240" w:lineRule="auto"/>
              <w:rPr>
                <w:rFonts w:asciiTheme="minorHAnsi" w:eastAsia="Times New Roman" w:hAnsiTheme="minorHAnsi"/>
                <w:sz w:val="21"/>
                <w:szCs w:val="21"/>
              </w:rPr>
            </w:pPr>
            <w:r w:rsidRPr="00EB5571">
              <w:rPr>
                <w:sz w:val="21"/>
                <w:szCs w:val="21"/>
              </w:rPr>
              <w:t>Oracle</w:t>
            </w:r>
          </w:p>
        </w:tc>
        <w:tc>
          <w:tcPr>
            <w:tcW w:w="720" w:type="dxa"/>
            <w:tcBorders>
              <w:right w:val="nil"/>
            </w:tcBorders>
            <w:shd w:val="clear" w:color="auto" w:fill="auto"/>
            <w:noWrap/>
            <w:vAlign w:val="center"/>
          </w:tcPr>
          <w:p w14:paraId="1E765A0F" w14:textId="62769508" w:rsidR="00990A64" w:rsidRPr="00EB5571" w:rsidRDefault="00990A64" w:rsidP="00990A64">
            <w:pPr>
              <w:spacing w:after="0" w:line="240" w:lineRule="auto"/>
              <w:jc w:val="center"/>
              <w:rPr>
                <w:rFonts w:asciiTheme="minorHAnsi" w:eastAsia="Times New Roman" w:hAnsiTheme="minorHAnsi"/>
                <w:sz w:val="21"/>
                <w:szCs w:val="21"/>
              </w:rPr>
            </w:pPr>
            <w:r w:rsidRPr="00EB5571">
              <w:rPr>
                <w:sz w:val="21"/>
                <w:szCs w:val="21"/>
              </w:rPr>
              <w:t>311</w:t>
            </w:r>
          </w:p>
        </w:tc>
        <w:tc>
          <w:tcPr>
            <w:tcW w:w="2790" w:type="dxa"/>
            <w:tcBorders>
              <w:right w:val="nil"/>
            </w:tcBorders>
            <w:vAlign w:val="center"/>
          </w:tcPr>
          <w:p w14:paraId="7F27CD6D" w14:textId="6DEA7EED" w:rsidR="00990A64" w:rsidRPr="00EB5571" w:rsidRDefault="00990A64" w:rsidP="00990A64">
            <w:pPr>
              <w:spacing w:after="0" w:line="240" w:lineRule="auto"/>
              <w:rPr>
                <w:rFonts w:asciiTheme="minorHAnsi" w:eastAsia="Times New Roman" w:hAnsiTheme="minorHAnsi"/>
                <w:sz w:val="21"/>
                <w:szCs w:val="21"/>
              </w:rPr>
            </w:pPr>
            <w:r>
              <w:rPr>
                <w:sz w:val="21"/>
                <w:szCs w:val="21"/>
              </w:rPr>
              <w:t>Autodesk Inc</w:t>
            </w:r>
          </w:p>
        </w:tc>
        <w:tc>
          <w:tcPr>
            <w:tcW w:w="630" w:type="dxa"/>
            <w:tcBorders>
              <w:right w:val="single" w:sz="4" w:space="0" w:color="BFBFBF" w:themeColor="background1" w:themeShade="BF"/>
            </w:tcBorders>
            <w:vAlign w:val="center"/>
          </w:tcPr>
          <w:p w14:paraId="153DD19A" w14:textId="06BFF21C" w:rsidR="00990A64" w:rsidRPr="00EB5571" w:rsidRDefault="00990A64" w:rsidP="00990A64">
            <w:pPr>
              <w:spacing w:after="0" w:line="240" w:lineRule="auto"/>
              <w:jc w:val="center"/>
              <w:rPr>
                <w:rFonts w:asciiTheme="minorHAnsi" w:eastAsia="Times New Roman" w:hAnsiTheme="minorHAnsi"/>
                <w:sz w:val="21"/>
                <w:szCs w:val="21"/>
              </w:rPr>
            </w:pPr>
            <w:r w:rsidRPr="00EB5571">
              <w:rPr>
                <w:sz w:val="21"/>
                <w:szCs w:val="21"/>
              </w:rPr>
              <w:t>67</w:t>
            </w:r>
          </w:p>
        </w:tc>
        <w:tc>
          <w:tcPr>
            <w:tcW w:w="3060" w:type="dxa"/>
            <w:tcBorders>
              <w:left w:val="single" w:sz="4" w:space="0" w:color="BFBFBF" w:themeColor="background1" w:themeShade="BF"/>
            </w:tcBorders>
            <w:vAlign w:val="center"/>
          </w:tcPr>
          <w:p w14:paraId="333D106C" w14:textId="06539BBF" w:rsidR="00990A64" w:rsidRPr="00990A64" w:rsidRDefault="00990A64" w:rsidP="00990A64">
            <w:pPr>
              <w:spacing w:after="0" w:line="240" w:lineRule="auto"/>
              <w:rPr>
                <w:rFonts w:asciiTheme="minorHAnsi" w:eastAsia="Times New Roman" w:hAnsiTheme="minorHAnsi"/>
                <w:sz w:val="21"/>
                <w:szCs w:val="21"/>
              </w:rPr>
            </w:pPr>
            <w:r w:rsidRPr="00990A64">
              <w:rPr>
                <w:sz w:val="21"/>
                <w:szCs w:val="21"/>
              </w:rPr>
              <w:t>Accenture</w:t>
            </w:r>
          </w:p>
        </w:tc>
        <w:tc>
          <w:tcPr>
            <w:tcW w:w="990" w:type="dxa"/>
            <w:tcBorders>
              <w:left w:val="nil"/>
            </w:tcBorders>
            <w:vAlign w:val="center"/>
          </w:tcPr>
          <w:p w14:paraId="37D7B03F" w14:textId="508AB378" w:rsidR="00990A64" w:rsidRPr="00990A64" w:rsidRDefault="00990A64" w:rsidP="00990A64">
            <w:pPr>
              <w:spacing w:after="0" w:line="240" w:lineRule="auto"/>
              <w:jc w:val="center"/>
              <w:rPr>
                <w:rFonts w:asciiTheme="minorHAnsi" w:eastAsia="Times New Roman" w:hAnsiTheme="minorHAnsi"/>
                <w:sz w:val="21"/>
                <w:szCs w:val="21"/>
              </w:rPr>
            </w:pPr>
            <w:r w:rsidRPr="00990A64">
              <w:rPr>
                <w:sz w:val="21"/>
                <w:szCs w:val="21"/>
              </w:rPr>
              <w:t>73</w:t>
            </w:r>
          </w:p>
        </w:tc>
      </w:tr>
      <w:tr w:rsidR="00990A64" w:rsidRPr="00E363AA" w14:paraId="79527000" w14:textId="68914404" w:rsidTr="00990A64">
        <w:trPr>
          <w:trHeight w:val="260"/>
        </w:trPr>
        <w:tc>
          <w:tcPr>
            <w:tcW w:w="1887" w:type="dxa"/>
            <w:shd w:val="clear" w:color="auto" w:fill="auto"/>
            <w:noWrap/>
            <w:vAlign w:val="center"/>
          </w:tcPr>
          <w:p w14:paraId="2CB1308D" w14:textId="0C2A7E6C" w:rsidR="00990A64" w:rsidRPr="00EB5571" w:rsidRDefault="00990A64" w:rsidP="00990A64">
            <w:pPr>
              <w:spacing w:after="0" w:line="240" w:lineRule="auto"/>
              <w:rPr>
                <w:rFonts w:asciiTheme="minorHAnsi" w:eastAsia="Times New Roman" w:hAnsiTheme="minorHAnsi"/>
                <w:sz w:val="21"/>
                <w:szCs w:val="21"/>
              </w:rPr>
            </w:pPr>
            <w:r w:rsidRPr="00EB5571">
              <w:rPr>
                <w:sz w:val="21"/>
                <w:szCs w:val="21"/>
              </w:rPr>
              <w:t>Wells Fargo</w:t>
            </w:r>
          </w:p>
        </w:tc>
        <w:tc>
          <w:tcPr>
            <w:tcW w:w="720" w:type="dxa"/>
            <w:tcBorders>
              <w:right w:val="nil"/>
            </w:tcBorders>
            <w:shd w:val="clear" w:color="auto" w:fill="auto"/>
            <w:noWrap/>
            <w:vAlign w:val="center"/>
          </w:tcPr>
          <w:p w14:paraId="24A05410" w14:textId="2E6C8A95" w:rsidR="00990A64" w:rsidRPr="00EB5571" w:rsidRDefault="00990A64" w:rsidP="00990A64">
            <w:pPr>
              <w:spacing w:after="0" w:line="240" w:lineRule="auto"/>
              <w:jc w:val="center"/>
              <w:rPr>
                <w:rFonts w:asciiTheme="minorHAnsi" w:eastAsia="Times New Roman" w:hAnsiTheme="minorHAnsi"/>
                <w:sz w:val="21"/>
                <w:szCs w:val="21"/>
              </w:rPr>
            </w:pPr>
            <w:r w:rsidRPr="00EB5571">
              <w:rPr>
                <w:sz w:val="21"/>
                <w:szCs w:val="21"/>
              </w:rPr>
              <w:t>302</w:t>
            </w:r>
          </w:p>
        </w:tc>
        <w:tc>
          <w:tcPr>
            <w:tcW w:w="2790" w:type="dxa"/>
            <w:tcBorders>
              <w:right w:val="nil"/>
            </w:tcBorders>
            <w:vAlign w:val="center"/>
          </w:tcPr>
          <w:p w14:paraId="7CAE0D56" w14:textId="0CB7C815" w:rsidR="00990A64" w:rsidRPr="00EB5571" w:rsidRDefault="00990A64" w:rsidP="00990A64">
            <w:pPr>
              <w:spacing w:after="0" w:line="240" w:lineRule="auto"/>
              <w:rPr>
                <w:rFonts w:asciiTheme="minorHAnsi" w:eastAsia="Times New Roman" w:hAnsiTheme="minorHAnsi"/>
                <w:sz w:val="21"/>
                <w:szCs w:val="21"/>
              </w:rPr>
            </w:pPr>
            <w:r w:rsidRPr="00EB5571">
              <w:rPr>
                <w:sz w:val="21"/>
                <w:szCs w:val="21"/>
              </w:rPr>
              <w:t>Okaya Infocom</w:t>
            </w:r>
          </w:p>
        </w:tc>
        <w:tc>
          <w:tcPr>
            <w:tcW w:w="630" w:type="dxa"/>
            <w:tcBorders>
              <w:right w:val="single" w:sz="4" w:space="0" w:color="BFBFBF" w:themeColor="background1" w:themeShade="BF"/>
            </w:tcBorders>
            <w:vAlign w:val="center"/>
          </w:tcPr>
          <w:p w14:paraId="0995C137" w14:textId="0183920B" w:rsidR="00990A64" w:rsidRPr="00EB5571" w:rsidRDefault="00990A64" w:rsidP="00990A64">
            <w:pPr>
              <w:spacing w:after="0" w:line="240" w:lineRule="auto"/>
              <w:jc w:val="center"/>
              <w:rPr>
                <w:rFonts w:asciiTheme="minorHAnsi" w:eastAsia="Times New Roman" w:hAnsiTheme="minorHAnsi"/>
                <w:sz w:val="21"/>
                <w:szCs w:val="21"/>
              </w:rPr>
            </w:pPr>
            <w:r w:rsidRPr="00EB5571">
              <w:rPr>
                <w:sz w:val="21"/>
                <w:szCs w:val="21"/>
              </w:rPr>
              <w:t>65</w:t>
            </w:r>
          </w:p>
        </w:tc>
        <w:tc>
          <w:tcPr>
            <w:tcW w:w="3060" w:type="dxa"/>
            <w:tcBorders>
              <w:left w:val="single" w:sz="4" w:space="0" w:color="BFBFBF" w:themeColor="background1" w:themeShade="BF"/>
            </w:tcBorders>
            <w:vAlign w:val="center"/>
          </w:tcPr>
          <w:p w14:paraId="036BA2D0" w14:textId="7413EE90" w:rsidR="00990A64" w:rsidRPr="00990A64" w:rsidRDefault="00990A64" w:rsidP="00990A64">
            <w:pPr>
              <w:spacing w:after="0" w:line="240" w:lineRule="auto"/>
              <w:rPr>
                <w:rFonts w:asciiTheme="minorHAnsi" w:eastAsia="Times New Roman" w:hAnsiTheme="minorHAnsi"/>
                <w:sz w:val="21"/>
                <w:szCs w:val="21"/>
              </w:rPr>
            </w:pPr>
            <w:r w:rsidRPr="00990A64">
              <w:rPr>
                <w:sz w:val="21"/>
                <w:szCs w:val="21"/>
              </w:rPr>
              <w:t>Wells Fargo</w:t>
            </w:r>
          </w:p>
        </w:tc>
        <w:tc>
          <w:tcPr>
            <w:tcW w:w="990" w:type="dxa"/>
            <w:tcBorders>
              <w:left w:val="nil"/>
            </w:tcBorders>
            <w:vAlign w:val="center"/>
          </w:tcPr>
          <w:p w14:paraId="27EB3335" w14:textId="3BB400B3" w:rsidR="00990A64" w:rsidRPr="00990A64" w:rsidRDefault="00990A64" w:rsidP="00990A64">
            <w:pPr>
              <w:spacing w:after="0" w:line="240" w:lineRule="auto"/>
              <w:jc w:val="center"/>
              <w:rPr>
                <w:rFonts w:asciiTheme="minorHAnsi" w:eastAsia="Times New Roman" w:hAnsiTheme="minorHAnsi"/>
                <w:sz w:val="21"/>
                <w:szCs w:val="21"/>
              </w:rPr>
            </w:pPr>
            <w:r w:rsidRPr="00990A64">
              <w:rPr>
                <w:sz w:val="21"/>
                <w:szCs w:val="21"/>
              </w:rPr>
              <w:t>68</w:t>
            </w:r>
          </w:p>
        </w:tc>
      </w:tr>
      <w:tr w:rsidR="00990A64" w:rsidRPr="00E363AA" w14:paraId="3317C2F0" w14:textId="0518455C" w:rsidTr="00990A64">
        <w:trPr>
          <w:trHeight w:val="260"/>
        </w:trPr>
        <w:tc>
          <w:tcPr>
            <w:tcW w:w="1887" w:type="dxa"/>
            <w:shd w:val="clear" w:color="auto" w:fill="auto"/>
            <w:noWrap/>
            <w:vAlign w:val="center"/>
          </w:tcPr>
          <w:p w14:paraId="06E29FB7" w14:textId="37241869" w:rsidR="00990A64" w:rsidRPr="00EB5571" w:rsidRDefault="00990A64" w:rsidP="00990A64">
            <w:pPr>
              <w:spacing w:after="0" w:line="240" w:lineRule="auto"/>
              <w:rPr>
                <w:rFonts w:asciiTheme="minorHAnsi" w:hAnsiTheme="minorHAnsi"/>
                <w:sz w:val="21"/>
                <w:szCs w:val="21"/>
              </w:rPr>
            </w:pPr>
            <w:r w:rsidRPr="00EB5571">
              <w:rPr>
                <w:sz w:val="21"/>
                <w:szCs w:val="21"/>
              </w:rPr>
              <w:t>Accenture</w:t>
            </w:r>
          </w:p>
        </w:tc>
        <w:tc>
          <w:tcPr>
            <w:tcW w:w="720" w:type="dxa"/>
            <w:tcBorders>
              <w:right w:val="nil"/>
            </w:tcBorders>
            <w:shd w:val="clear" w:color="auto" w:fill="auto"/>
            <w:noWrap/>
            <w:vAlign w:val="center"/>
          </w:tcPr>
          <w:p w14:paraId="3F15D16C" w14:textId="0954AA28" w:rsidR="00990A64" w:rsidRPr="00EB5571" w:rsidRDefault="00990A64" w:rsidP="00990A64">
            <w:pPr>
              <w:spacing w:after="0" w:line="240" w:lineRule="auto"/>
              <w:jc w:val="center"/>
              <w:rPr>
                <w:rFonts w:asciiTheme="minorHAnsi" w:hAnsiTheme="minorHAnsi"/>
                <w:sz w:val="21"/>
                <w:szCs w:val="21"/>
              </w:rPr>
            </w:pPr>
            <w:r w:rsidRPr="00EB5571">
              <w:rPr>
                <w:sz w:val="21"/>
                <w:szCs w:val="21"/>
              </w:rPr>
              <w:t>258</w:t>
            </w:r>
          </w:p>
        </w:tc>
        <w:tc>
          <w:tcPr>
            <w:tcW w:w="2790" w:type="dxa"/>
            <w:tcBorders>
              <w:right w:val="nil"/>
            </w:tcBorders>
            <w:vAlign w:val="center"/>
          </w:tcPr>
          <w:p w14:paraId="5F849519" w14:textId="2F865D41" w:rsidR="00990A64" w:rsidRPr="00EB5571" w:rsidRDefault="00990A64" w:rsidP="00990A64">
            <w:pPr>
              <w:spacing w:after="0" w:line="240" w:lineRule="auto"/>
              <w:rPr>
                <w:rFonts w:asciiTheme="minorHAnsi" w:hAnsiTheme="minorHAnsi"/>
                <w:sz w:val="21"/>
                <w:szCs w:val="21"/>
              </w:rPr>
            </w:pPr>
            <w:r w:rsidRPr="00EB5571">
              <w:rPr>
                <w:sz w:val="21"/>
                <w:szCs w:val="21"/>
              </w:rPr>
              <w:t>SAP</w:t>
            </w:r>
          </w:p>
        </w:tc>
        <w:tc>
          <w:tcPr>
            <w:tcW w:w="630" w:type="dxa"/>
            <w:tcBorders>
              <w:right w:val="single" w:sz="4" w:space="0" w:color="BFBFBF" w:themeColor="background1" w:themeShade="BF"/>
            </w:tcBorders>
            <w:vAlign w:val="center"/>
          </w:tcPr>
          <w:p w14:paraId="248B596B" w14:textId="50B4555D" w:rsidR="00990A64" w:rsidRPr="00EB5571" w:rsidRDefault="00990A64" w:rsidP="00990A64">
            <w:pPr>
              <w:spacing w:after="0" w:line="240" w:lineRule="auto"/>
              <w:jc w:val="center"/>
              <w:rPr>
                <w:rFonts w:asciiTheme="minorHAnsi" w:hAnsiTheme="minorHAnsi"/>
                <w:sz w:val="21"/>
                <w:szCs w:val="21"/>
              </w:rPr>
            </w:pPr>
            <w:r w:rsidRPr="00EB5571">
              <w:rPr>
                <w:sz w:val="21"/>
                <w:szCs w:val="21"/>
              </w:rPr>
              <w:t>64</w:t>
            </w:r>
          </w:p>
        </w:tc>
        <w:tc>
          <w:tcPr>
            <w:tcW w:w="3060" w:type="dxa"/>
            <w:tcBorders>
              <w:left w:val="single" w:sz="4" w:space="0" w:color="BFBFBF" w:themeColor="background1" w:themeShade="BF"/>
            </w:tcBorders>
            <w:vAlign w:val="center"/>
          </w:tcPr>
          <w:p w14:paraId="431000F0" w14:textId="038BAC92" w:rsidR="00990A64" w:rsidRPr="00990A64" w:rsidRDefault="00990A64" w:rsidP="00990A64">
            <w:pPr>
              <w:spacing w:after="0" w:line="240" w:lineRule="auto"/>
              <w:rPr>
                <w:rFonts w:asciiTheme="minorHAnsi" w:hAnsiTheme="minorHAnsi"/>
                <w:sz w:val="21"/>
                <w:szCs w:val="21"/>
              </w:rPr>
            </w:pPr>
            <w:r w:rsidRPr="00990A64">
              <w:rPr>
                <w:sz w:val="21"/>
                <w:szCs w:val="21"/>
              </w:rPr>
              <w:t>Oracle</w:t>
            </w:r>
          </w:p>
        </w:tc>
        <w:tc>
          <w:tcPr>
            <w:tcW w:w="990" w:type="dxa"/>
            <w:tcBorders>
              <w:left w:val="nil"/>
            </w:tcBorders>
            <w:vAlign w:val="center"/>
          </w:tcPr>
          <w:p w14:paraId="0F298A61" w14:textId="206812D7" w:rsidR="00990A64" w:rsidRPr="00990A64" w:rsidRDefault="00990A64" w:rsidP="00990A64">
            <w:pPr>
              <w:spacing w:after="0" w:line="240" w:lineRule="auto"/>
              <w:jc w:val="center"/>
              <w:rPr>
                <w:rFonts w:asciiTheme="minorHAnsi" w:hAnsiTheme="minorHAnsi"/>
                <w:sz w:val="21"/>
                <w:szCs w:val="21"/>
              </w:rPr>
            </w:pPr>
            <w:r w:rsidRPr="00990A64">
              <w:rPr>
                <w:sz w:val="21"/>
                <w:szCs w:val="21"/>
              </w:rPr>
              <w:t>62</w:t>
            </w:r>
          </w:p>
        </w:tc>
      </w:tr>
      <w:tr w:rsidR="00990A64" w:rsidRPr="00E363AA" w14:paraId="716ACAA9" w14:textId="77777777" w:rsidTr="00990A64">
        <w:trPr>
          <w:trHeight w:val="260"/>
        </w:trPr>
        <w:tc>
          <w:tcPr>
            <w:tcW w:w="1887" w:type="dxa"/>
            <w:shd w:val="clear" w:color="auto" w:fill="auto"/>
            <w:noWrap/>
            <w:vAlign w:val="center"/>
          </w:tcPr>
          <w:p w14:paraId="6E420C01" w14:textId="1F83483F" w:rsidR="00990A64" w:rsidRPr="00EB5571" w:rsidRDefault="00990A64" w:rsidP="00990A64">
            <w:pPr>
              <w:spacing w:after="0" w:line="240" w:lineRule="auto"/>
              <w:rPr>
                <w:sz w:val="21"/>
                <w:szCs w:val="21"/>
              </w:rPr>
            </w:pPr>
            <w:r>
              <w:rPr>
                <w:sz w:val="21"/>
                <w:szCs w:val="21"/>
              </w:rPr>
              <w:t>Cisco Systems Inc</w:t>
            </w:r>
          </w:p>
        </w:tc>
        <w:tc>
          <w:tcPr>
            <w:tcW w:w="720" w:type="dxa"/>
            <w:tcBorders>
              <w:right w:val="nil"/>
            </w:tcBorders>
            <w:shd w:val="clear" w:color="auto" w:fill="auto"/>
            <w:noWrap/>
            <w:vAlign w:val="center"/>
          </w:tcPr>
          <w:p w14:paraId="76D37779" w14:textId="009663EC" w:rsidR="00990A64" w:rsidRPr="00EB5571" w:rsidRDefault="00990A64" w:rsidP="00990A64">
            <w:pPr>
              <w:spacing w:after="0" w:line="240" w:lineRule="auto"/>
              <w:jc w:val="center"/>
              <w:rPr>
                <w:sz w:val="21"/>
                <w:szCs w:val="21"/>
              </w:rPr>
            </w:pPr>
            <w:r w:rsidRPr="00EB5571">
              <w:rPr>
                <w:sz w:val="21"/>
                <w:szCs w:val="21"/>
              </w:rPr>
              <w:t>195</w:t>
            </w:r>
          </w:p>
        </w:tc>
        <w:tc>
          <w:tcPr>
            <w:tcW w:w="2790" w:type="dxa"/>
            <w:tcBorders>
              <w:right w:val="nil"/>
            </w:tcBorders>
            <w:vAlign w:val="center"/>
          </w:tcPr>
          <w:p w14:paraId="299B5991" w14:textId="313BB275" w:rsidR="00990A64" w:rsidRPr="00EB5571" w:rsidRDefault="00990A64" w:rsidP="00990A64">
            <w:pPr>
              <w:spacing w:after="0" w:line="240" w:lineRule="auto"/>
              <w:rPr>
                <w:sz w:val="21"/>
                <w:szCs w:val="21"/>
              </w:rPr>
            </w:pPr>
            <w:r w:rsidRPr="00EB5571">
              <w:rPr>
                <w:sz w:val="21"/>
                <w:szCs w:val="21"/>
              </w:rPr>
              <w:t>Intel Corporation</w:t>
            </w:r>
          </w:p>
        </w:tc>
        <w:tc>
          <w:tcPr>
            <w:tcW w:w="630" w:type="dxa"/>
            <w:tcBorders>
              <w:right w:val="single" w:sz="4" w:space="0" w:color="BFBFBF" w:themeColor="background1" w:themeShade="BF"/>
            </w:tcBorders>
            <w:vAlign w:val="center"/>
          </w:tcPr>
          <w:p w14:paraId="47C7C5D9" w14:textId="5A39F03E" w:rsidR="00990A64" w:rsidRPr="00EB5571" w:rsidRDefault="00990A64" w:rsidP="00990A64">
            <w:pPr>
              <w:spacing w:after="0" w:line="240" w:lineRule="auto"/>
              <w:jc w:val="center"/>
              <w:rPr>
                <w:sz w:val="21"/>
                <w:szCs w:val="21"/>
              </w:rPr>
            </w:pPr>
            <w:r w:rsidRPr="00EB5571">
              <w:rPr>
                <w:sz w:val="21"/>
                <w:szCs w:val="21"/>
              </w:rPr>
              <w:t>59</w:t>
            </w:r>
          </w:p>
        </w:tc>
        <w:tc>
          <w:tcPr>
            <w:tcW w:w="3060" w:type="dxa"/>
            <w:tcBorders>
              <w:left w:val="single" w:sz="4" w:space="0" w:color="BFBFBF" w:themeColor="background1" w:themeShade="BF"/>
            </w:tcBorders>
            <w:vAlign w:val="center"/>
          </w:tcPr>
          <w:p w14:paraId="55FDFC2F" w14:textId="53A7859D" w:rsidR="00990A64" w:rsidRPr="00990A64" w:rsidRDefault="00990A64" w:rsidP="00990A64">
            <w:pPr>
              <w:spacing w:after="0" w:line="240" w:lineRule="auto"/>
              <w:rPr>
                <w:sz w:val="21"/>
                <w:szCs w:val="21"/>
              </w:rPr>
            </w:pPr>
            <w:r w:rsidRPr="00990A64">
              <w:rPr>
                <w:sz w:val="21"/>
                <w:szCs w:val="21"/>
              </w:rPr>
              <w:t>Kaiser Permanente</w:t>
            </w:r>
          </w:p>
        </w:tc>
        <w:tc>
          <w:tcPr>
            <w:tcW w:w="990" w:type="dxa"/>
            <w:tcBorders>
              <w:left w:val="nil"/>
            </w:tcBorders>
            <w:vAlign w:val="center"/>
          </w:tcPr>
          <w:p w14:paraId="0BC07590" w14:textId="5CBDCB20" w:rsidR="00990A64" w:rsidRPr="00990A64" w:rsidRDefault="00990A64" w:rsidP="00990A64">
            <w:pPr>
              <w:spacing w:after="0" w:line="240" w:lineRule="auto"/>
              <w:jc w:val="center"/>
              <w:rPr>
                <w:sz w:val="21"/>
                <w:szCs w:val="21"/>
              </w:rPr>
            </w:pPr>
            <w:r w:rsidRPr="00990A64">
              <w:rPr>
                <w:sz w:val="21"/>
                <w:szCs w:val="21"/>
              </w:rPr>
              <w:t>48</w:t>
            </w:r>
          </w:p>
        </w:tc>
      </w:tr>
      <w:tr w:rsidR="00990A64" w:rsidRPr="00E363AA" w14:paraId="779721F5" w14:textId="77777777" w:rsidTr="00990A64">
        <w:trPr>
          <w:trHeight w:val="260"/>
        </w:trPr>
        <w:tc>
          <w:tcPr>
            <w:tcW w:w="1887" w:type="dxa"/>
            <w:shd w:val="clear" w:color="auto" w:fill="auto"/>
            <w:noWrap/>
            <w:vAlign w:val="center"/>
          </w:tcPr>
          <w:p w14:paraId="28ED9BD3" w14:textId="7516F580" w:rsidR="00990A64" w:rsidRPr="00EB5571" w:rsidRDefault="00990A64" w:rsidP="00990A64">
            <w:pPr>
              <w:spacing w:after="0" w:line="240" w:lineRule="auto"/>
              <w:rPr>
                <w:sz w:val="21"/>
                <w:szCs w:val="21"/>
              </w:rPr>
            </w:pPr>
            <w:r w:rsidRPr="00EB5571">
              <w:rPr>
                <w:sz w:val="21"/>
                <w:szCs w:val="21"/>
              </w:rPr>
              <w:t>Google Inc.</w:t>
            </w:r>
          </w:p>
        </w:tc>
        <w:tc>
          <w:tcPr>
            <w:tcW w:w="720" w:type="dxa"/>
            <w:tcBorders>
              <w:right w:val="nil"/>
            </w:tcBorders>
            <w:shd w:val="clear" w:color="auto" w:fill="auto"/>
            <w:noWrap/>
            <w:vAlign w:val="center"/>
          </w:tcPr>
          <w:p w14:paraId="3E7FACD1" w14:textId="65EF1824" w:rsidR="00990A64" w:rsidRPr="00EB5571" w:rsidRDefault="00990A64" w:rsidP="00990A64">
            <w:pPr>
              <w:spacing w:after="0" w:line="240" w:lineRule="auto"/>
              <w:jc w:val="center"/>
              <w:rPr>
                <w:sz w:val="21"/>
                <w:szCs w:val="21"/>
              </w:rPr>
            </w:pPr>
            <w:r w:rsidRPr="00EB5571">
              <w:rPr>
                <w:sz w:val="21"/>
                <w:szCs w:val="21"/>
              </w:rPr>
              <w:t>183</w:t>
            </w:r>
          </w:p>
        </w:tc>
        <w:tc>
          <w:tcPr>
            <w:tcW w:w="2790" w:type="dxa"/>
            <w:tcBorders>
              <w:right w:val="nil"/>
            </w:tcBorders>
            <w:vAlign w:val="center"/>
          </w:tcPr>
          <w:p w14:paraId="4315AC7C" w14:textId="7BC26E22" w:rsidR="00990A64" w:rsidRPr="00EB5571" w:rsidRDefault="00990A64" w:rsidP="00990A64">
            <w:pPr>
              <w:spacing w:after="0" w:line="240" w:lineRule="auto"/>
              <w:rPr>
                <w:sz w:val="21"/>
                <w:szCs w:val="21"/>
              </w:rPr>
            </w:pPr>
            <w:r w:rsidRPr="00EB5571">
              <w:rPr>
                <w:sz w:val="21"/>
                <w:szCs w:val="21"/>
              </w:rPr>
              <w:t>Servicenow</w:t>
            </w:r>
          </w:p>
        </w:tc>
        <w:tc>
          <w:tcPr>
            <w:tcW w:w="630" w:type="dxa"/>
            <w:tcBorders>
              <w:right w:val="single" w:sz="4" w:space="0" w:color="BFBFBF" w:themeColor="background1" w:themeShade="BF"/>
            </w:tcBorders>
            <w:vAlign w:val="center"/>
          </w:tcPr>
          <w:p w14:paraId="3186F3BB" w14:textId="6D0818F7" w:rsidR="00990A64" w:rsidRPr="00EB5571" w:rsidRDefault="00990A64" w:rsidP="00990A64">
            <w:pPr>
              <w:spacing w:after="0" w:line="240" w:lineRule="auto"/>
              <w:jc w:val="center"/>
              <w:rPr>
                <w:sz w:val="21"/>
                <w:szCs w:val="21"/>
              </w:rPr>
            </w:pPr>
            <w:r w:rsidRPr="00EB5571">
              <w:rPr>
                <w:sz w:val="21"/>
                <w:szCs w:val="21"/>
              </w:rPr>
              <w:t>58</w:t>
            </w:r>
          </w:p>
        </w:tc>
        <w:tc>
          <w:tcPr>
            <w:tcW w:w="3060" w:type="dxa"/>
            <w:tcBorders>
              <w:left w:val="single" w:sz="4" w:space="0" w:color="BFBFBF" w:themeColor="background1" w:themeShade="BF"/>
            </w:tcBorders>
            <w:vAlign w:val="center"/>
          </w:tcPr>
          <w:p w14:paraId="214108E1" w14:textId="78266476" w:rsidR="00990A64" w:rsidRPr="00990A64" w:rsidRDefault="00990A64" w:rsidP="00990A64">
            <w:pPr>
              <w:spacing w:after="0" w:line="240" w:lineRule="auto"/>
              <w:rPr>
                <w:sz w:val="21"/>
                <w:szCs w:val="21"/>
              </w:rPr>
            </w:pPr>
            <w:r w:rsidRPr="00990A64">
              <w:rPr>
                <w:sz w:val="21"/>
                <w:szCs w:val="21"/>
              </w:rPr>
              <w:t>Tesla Motors</w:t>
            </w:r>
          </w:p>
        </w:tc>
        <w:tc>
          <w:tcPr>
            <w:tcW w:w="990" w:type="dxa"/>
            <w:tcBorders>
              <w:left w:val="nil"/>
            </w:tcBorders>
            <w:vAlign w:val="center"/>
          </w:tcPr>
          <w:p w14:paraId="56FE5F34" w14:textId="73E8FAE6" w:rsidR="00990A64" w:rsidRPr="00990A64" w:rsidRDefault="00990A64" w:rsidP="00990A64">
            <w:pPr>
              <w:spacing w:after="0" w:line="240" w:lineRule="auto"/>
              <w:jc w:val="center"/>
              <w:rPr>
                <w:sz w:val="21"/>
                <w:szCs w:val="21"/>
              </w:rPr>
            </w:pPr>
            <w:r w:rsidRPr="00990A64">
              <w:rPr>
                <w:sz w:val="21"/>
                <w:szCs w:val="21"/>
              </w:rPr>
              <w:t>33</w:t>
            </w:r>
          </w:p>
        </w:tc>
      </w:tr>
      <w:tr w:rsidR="00990A64" w:rsidRPr="00E363AA" w14:paraId="5DB58C25" w14:textId="77777777" w:rsidTr="00990A64">
        <w:trPr>
          <w:trHeight w:val="260"/>
        </w:trPr>
        <w:tc>
          <w:tcPr>
            <w:tcW w:w="1887" w:type="dxa"/>
            <w:shd w:val="clear" w:color="auto" w:fill="auto"/>
            <w:noWrap/>
            <w:vAlign w:val="center"/>
          </w:tcPr>
          <w:p w14:paraId="7BFEAC8F" w14:textId="1C25BF28" w:rsidR="00990A64" w:rsidRPr="00EB5571" w:rsidRDefault="00990A64" w:rsidP="00990A64">
            <w:pPr>
              <w:spacing w:after="0" w:line="240" w:lineRule="auto"/>
              <w:rPr>
                <w:sz w:val="21"/>
                <w:szCs w:val="21"/>
              </w:rPr>
            </w:pPr>
            <w:r w:rsidRPr="00EB5571">
              <w:rPr>
                <w:sz w:val="21"/>
                <w:szCs w:val="21"/>
              </w:rPr>
              <w:t>Deloitte</w:t>
            </w:r>
          </w:p>
        </w:tc>
        <w:tc>
          <w:tcPr>
            <w:tcW w:w="720" w:type="dxa"/>
            <w:tcBorders>
              <w:right w:val="nil"/>
            </w:tcBorders>
            <w:shd w:val="clear" w:color="auto" w:fill="auto"/>
            <w:noWrap/>
            <w:vAlign w:val="center"/>
          </w:tcPr>
          <w:p w14:paraId="742EF430" w14:textId="326AC28F" w:rsidR="00990A64" w:rsidRPr="00EB5571" w:rsidRDefault="00990A64" w:rsidP="00990A64">
            <w:pPr>
              <w:spacing w:after="0" w:line="240" w:lineRule="auto"/>
              <w:jc w:val="center"/>
              <w:rPr>
                <w:sz w:val="21"/>
                <w:szCs w:val="21"/>
              </w:rPr>
            </w:pPr>
            <w:r w:rsidRPr="00EB5571">
              <w:rPr>
                <w:sz w:val="21"/>
                <w:szCs w:val="21"/>
              </w:rPr>
              <w:t>178</w:t>
            </w:r>
          </w:p>
        </w:tc>
        <w:tc>
          <w:tcPr>
            <w:tcW w:w="2790" w:type="dxa"/>
            <w:tcBorders>
              <w:right w:val="nil"/>
            </w:tcBorders>
            <w:vAlign w:val="center"/>
          </w:tcPr>
          <w:p w14:paraId="485ADA96" w14:textId="6AB2BD6E" w:rsidR="00990A64" w:rsidRPr="00EB5571" w:rsidRDefault="00990A64" w:rsidP="00990A64">
            <w:pPr>
              <w:spacing w:after="0" w:line="240" w:lineRule="auto"/>
              <w:rPr>
                <w:sz w:val="21"/>
                <w:szCs w:val="21"/>
              </w:rPr>
            </w:pPr>
            <w:proofErr w:type="spellStart"/>
            <w:r w:rsidRPr="00EB5571">
              <w:rPr>
                <w:sz w:val="21"/>
                <w:szCs w:val="21"/>
              </w:rPr>
              <w:t>Codeforce</w:t>
            </w:r>
            <w:proofErr w:type="spellEnd"/>
            <w:r w:rsidRPr="00EB5571">
              <w:rPr>
                <w:sz w:val="21"/>
                <w:szCs w:val="21"/>
              </w:rPr>
              <w:t xml:space="preserve"> 360</w:t>
            </w:r>
          </w:p>
        </w:tc>
        <w:tc>
          <w:tcPr>
            <w:tcW w:w="630" w:type="dxa"/>
            <w:tcBorders>
              <w:right w:val="single" w:sz="4" w:space="0" w:color="BFBFBF" w:themeColor="background1" w:themeShade="BF"/>
            </w:tcBorders>
            <w:vAlign w:val="center"/>
          </w:tcPr>
          <w:p w14:paraId="60807DCA" w14:textId="661A0EFC" w:rsidR="00990A64" w:rsidRPr="00EB5571" w:rsidRDefault="00990A64" w:rsidP="00990A64">
            <w:pPr>
              <w:spacing w:after="0" w:line="240" w:lineRule="auto"/>
              <w:jc w:val="center"/>
              <w:rPr>
                <w:sz w:val="21"/>
                <w:szCs w:val="21"/>
              </w:rPr>
            </w:pPr>
            <w:r w:rsidRPr="00EB5571">
              <w:rPr>
                <w:sz w:val="21"/>
                <w:szCs w:val="21"/>
              </w:rPr>
              <w:t>57</w:t>
            </w:r>
          </w:p>
        </w:tc>
        <w:tc>
          <w:tcPr>
            <w:tcW w:w="3060" w:type="dxa"/>
            <w:tcBorders>
              <w:left w:val="single" w:sz="4" w:space="0" w:color="BFBFBF" w:themeColor="background1" w:themeShade="BF"/>
            </w:tcBorders>
            <w:vAlign w:val="center"/>
          </w:tcPr>
          <w:p w14:paraId="3C668B4B" w14:textId="4BEE4975" w:rsidR="00990A64" w:rsidRPr="00990A64" w:rsidRDefault="00990A64" w:rsidP="00990A64">
            <w:pPr>
              <w:spacing w:after="0" w:line="240" w:lineRule="auto"/>
              <w:rPr>
                <w:sz w:val="21"/>
                <w:szCs w:val="21"/>
              </w:rPr>
            </w:pPr>
            <w:r w:rsidRPr="00990A64">
              <w:rPr>
                <w:sz w:val="21"/>
                <w:szCs w:val="21"/>
              </w:rPr>
              <w:t>General Electric Company</w:t>
            </w:r>
          </w:p>
        </w:tc>
        <w:tc>
          <w:tcPr>
            <w:tcW w:w="990" w:type="dxa"/>
            <w:tcBorders>
              <w:left w:val="nil"/>
            </w:tcBorders>
            <w:vAlign w:val="center"/>
          </w:tcPr>
          <w:p w14:paraId="44FA9F14" w14:textId="0F84E9BE" w:rsidR="00990A64" w:rsidRPr="00990A64" w:rsidRDefault="00990A64" w:rsidP="00990A64">
            <w:pPr>
              <w:spacing w:after="0" w:line="240" w:lineRule="auto"/>
              <w:jc w:val="center"/>
              <w:rPr>
                <w:sz w:val="21"/>
                <w:szCs w:val="21"/>
              </w:rPr>
            </w:pPr>
            <w:r w:rsidRPr="00990A64">
              <w:rPr>
                <w:sz w:val="21"/>
                <w:szCs w:val="21"/>
              </w:rPr>
              <w:t>31</w:t>
            </w:r>
          </w:p>
        </w:tc>
      </w:tr>
      <w:tr w:rsidR="00990A64" w:rsidRPr="00E363AA" w14:paraId="01777001" w14:textId="77777777" w:rsidTr="00990A64">
        <w:trPr>
          <w:trHeight w:val="260"/>
        </w:trPr>
        <w:tc>
          <w:tcPr>
            <w:tcW w:w="1887" w:type="dxa"/>
            <w:shd w:val="clear" w:color="auto" w:fill="auto"/>
            <w:noWrap/>
            <w:vAlign w:val="center"/>
          </w:tcPr>
          <w:p w14:paraId="18CE4508" w14:textId="3268F1BA" w:rsidR="00990A64" w:rsidRPr="00EB5571" w:rsidRDefault="00990A64" w:rsidP="00990A64">
            <w:pPr>
              <w:spacing w:after="0" w:line="240" w:lineRule="auto"/>
              <w:rPr>
                <w:sz w:val="21"/>
                <w:szCs w:val="21"/>
              </w:rPr>
            </w:pPr>
            <w:r w:rsidRPr="00EB5571">
              <w:rPr>
                <w:sz w:val="21"/>
                <w:szCs w:val="21"/>
              </w:rPr>
              <w:t>Salesforce</w:t>
            </w:r>
          </w:p>
        </w:tc>
        <w:tc>
          <w:tcPr>
            <w:tcW w:w="720" w:type="dxa"/>
            <w:tcBorders>
              <w:right w:val="nil"/>
            </w:tcBorders>
            <w:shd w:val="clear" w:color="auto" w:fill="auto"/>
            <w:noWrap/>
            <w:vAlign w:val="center"/>
          </w:tcPr>
          <w:p w14:paraId="3C3AF25D" w14:textId="62007832" w:rsidR="00990A64" w:rsidRPr="00EB5571" w:rsidRDefault="00990A64" w:rsidP="00990A64">
            <w:pPr>
              <w:spacing w:after="0" w:line="240" w:lineRule="auto"/>
              <w:jc w:val="center"/>
              <w:rPr>
                <w:sz w:val="21"/>
                <w:szCs w:val="21"/>
              </w:rPr>
            </w:pPr>
            <w:r w:rsidRPr="00EB5571">
              <w:rPr>
                <w:sz w:val="21"/>
                <w:szCs w:val="21"/>
              </w:rPr>
              <w:t>178</w:t>
            </w:r>
          </w:p>
        </w:tc>
        <w:tc>
          <w:tcPr>
            <w:tcW w:w="2790" w:type="dxa"/>
            <w:tcBorders>
              <w:right w:val="nil"/>
            </w:tcBorders>
            <w:vAlign w:val="center"/>
          </w:tcPr>
          <w:p w14:paraId="3C70A4F0" w14:textId="10BDB437" w:rsidR="00990A64" w:rsidRPr="00EB5571" w:rsidRDefault="00990A64" w:rsidP="00990A64">
            <w:pPr>
              <w:spacing w:after="0" w:line="240" w:lineRule="auto"/>
              <w:rPr>
                <w:sz w:val="21"/>
                <w:szCs w:val="21"/>
              </w:rPr>
            </w:pPr>
            <w:r w:rsidRPr="00EB5571">
              <w:rPr>
                <w:sz w:val="21"/>
                <w:szCs w:val="21"/>
              </w:rPr>
              <w:t>Gap Inc.</w:t>
            </w:r>
          </w:p>
        </w:tc>
        <w:tc>
          <w:tcPr>
            <w:tcW w:w="630" w:type="dxa"/>
            <w:tcBorders>
              <w:right w:val="single" w:sz="4" w:space="0" w:color="BFBFBF" w:themeColor="background1" w:themeShade="BF"/>
            </w:tcBorders>
            <w:vAlign w:val="center"/>
          </w:tcPr>
          <w:p w14:paraId="48746C25" w14:textId="58B74D37" w:rsidR="00990A64" w:rsidRPr="00EB5571" w:rsidRDefault="00990A64" w:rsidP="00990A64">
            <w:pPr>
              <w:spacing w:after="0" w:line="240" w:lineRule="auto"/>
              <w:jc w:val="center"/>
              <w:rPr>
                <w:sz w:val="21"/>
                <w:szCs w:val="21"/>
              </w:rPr>
            </w:pPr>
            <w:r w:rsidRPr="00EB5571">
              <w:rPr>
                <w:sz w:val="21"/>
                <w:szCs w:val="21"/>
              </w:rPr>
              <w:t>57</w:t>
            </w:r>
          </w:p>
        </w:tc>
        <w:tc>
          <w:tcPr>
            <w:tcW w:w="3060" w:type="dxa"/>
            <w:tcBorders>
              <w:left w:val="single" w:sz="4" w:space="0" w:color="BFBFBF" w:themeColor="background1" w:themeShade="BF"/>
            </w:tcBorders>
            <w:vAlign w:val="center"/>
          </w:tcPr>
          <w:p w14:paraId="3565A2EE" w14:textId="7907E880" w:rsidR="00990A64" w:rsidRPr="00990A64" w:rsidRDefault="00990A64" w:rsidP="00990A64">
            <w:pPr>
              <w:spacing w:after="0" w:line="240" w:lineRule="auto"/>
              <w:rPr>
                <w:sz w:val="21"/>
                <w:szCs w:val="21"/>
              </w:rPr>
            </w:pPr>
            <w:r w:rsidRPr="00990A64">
              <w:rPr>
                <w:sz w:val="21"/>
                <w:szCs w:val="21"/>
              </w:rPr>
              <w:t>Bank of the West</w:t>
            </w:r>
          </w:p>
        </w:tc>
        <w:tc>
          <w:tcPr>
            <w:tcW w:w="990" w:type="dxa"/>
            <w:tcBorders>
              <w:left w:val="nil"/>
            </w:tcBorders>
            <w:vAlign w:val="center"/>
          </w:tcPr>
          <w:p w14:paraId="172855FC" w14:textId="3F6F6578" w:rsidR="00990A64" w:rsidRPr="00990A64" w:rsidRDefault="00990A64" w:rsidP="00990A64">
            <w:pPr>
              <w:spacing w:after="0" w:line="240" w:lineRule="auto"/>
              <w:jc w:val="center"/>
              <w:rPr>
                <w:sz w:val="21"/>
                <w:szCs w:val="21"/>
              </w:rPr>
            </w:pPr>
            <w:r w:rsidRPr="00990A64">
              <w:rPr>
                <w:sz w:val="21"/>
                <w:szCs w:val="21"/>
              </w:rPr>
              <w:t>29</w:t>
            </w:r>
          </w:p>
        </w:tc>
      </w:tr>
      <w:tr w:rsidR="00990A64" w:rsidRPr="00E363AA" w14:paraId="19D8A1B6" w14:textId="77777777" w:rsidTr="00990A64">
        <w:trPr>
          <w:trHeight w:val="260"/>
        </w:trPr>
        <w:tc>
          <w:tcPr>
            <w:tcW w:w="1887" w:type="dxa"/>
            <w:shd w:val="clear" w:color="auto" w:fill="auto"/>
            <w:noWrap/>
            <w:vAlign w:val="center"/>
          </w:tcPr>
          <w:p w14:paraId="1E4712A3" w14:textId="49602912" w:rsidR="00990A64" w:rsidRPr="00EB5571" w:rsidRDefault="00990A64" w:rsidP="00990A64">
            <w:pPr>
              <w:spacing w:after="0" w:line="240" w:lineRule="auto"/>
              <w:rPr>
                <w:sz w:val="21"/>
                <w:szCs w:val="21"/>
              </w:rPr>
            </w:pPr>
            <w:r w:rsidRPr="00EB5571">
              <w:rPr>
                <w:sz w:val="21"/>
                <w:szCs w:val="21"/>
              </w:rPr>
              <w:t>Facebook</w:t>
            </w:r>
          </w:p>
        </w:tc>
        <w:tc>
          <w:tcPr>
            <w:tcW w:w="720" w:type="dxa"/>
            <w:tcBorders>
              <w:right w:val="nil"/>
            </w:tcBorders>
            <w:shd w:val="clear" w:color="auto" w:fill="auto"/>
            <w:noWrap/>
            <w:vAlign w:val="center"/>
          </w:tcPr>
          <w:p w14:paraId="27A2C13F" w14:textId="6F6E31FF" w:rsidR="00990A64" w:rsidRPr="00EB5571" w:rsidRDefault="00990A64" w:rsidP="00990A64">
            <w:pPr>
              <w:spacing w:after="0" w:line="240" w:lineRule="auto"/>
              <w:jc w:val="center"/>
              <w:rPr>
                <w:sz w:val="21"/>
                <w:szCs w:val="21"/>
              </w:rPr>
            </w:pPr>
            <w:r w:rsidRPr="00EB5571">
              <w:rPr>
                <w:sz w:val="21"/>
                <w:szCs w:val="21"/>
              </w:rPr>
              <w:t>139</w:t>
            </w:r>
          </w:p>
        </w:tc>
        <w:tc>
          <w:tcPr>
            <w:tcW w:w="2790" w:type="dxa"/>
            <w:tcBorders>
              <w:right w:val="nil"/>
            </w:tcBorders>
            <w:vAlign w:val="center"/>
          </w:tcPr>
          <w:p w14:paraId="29DC530C" w14:textId="0B1A0968" w:rsidR="00990A64" w:rsidRPr="00EB5571" w:rsidRDefault="00990A64" w:rsidP="00990A64">
            <w:pPr>
              <w:spacing w:after="0" w:line="240" w:lineRule="auto"/>
              <w:rPr>
                <w:sz w:val="21"/>
                <w:szCs w:val="21"/>
              </w:rPr>
            </w:pPr>
            <w:r w:rsidRPr="00EB5571">
              <w:rPr>
                <w:sz w:val="21"/>
                <w:szCs w:val="21"/>
              </w:rPr>
              <w:t>Aramark</w:t>
            </w:r>
          </w:p>
        </w:tc>
        <w:tc>
          <w:tcPr>
            <w:tcW w:w="630" w:type="dxa"/>
            <w:tcBorders>
              <w:right w:val="single" w:sz="4" w:space="0" w:color="BFBFBF" w:themeColor="background1" w:themeShade="BF"/>
            </w:tcBorders>
            <w:vAlign w:val="center"/>
          </w:tcPr>
          <w:p w14:paraId="046ABFF1" w14:textId="00E786C5" w:rsidR="00990A64" w:rsidRPr="00EB5571" w:rsidRDefault="00990A64" w:rsidP="00990A64">
            <w:pPr>
              <w:spacing w:after="0" w:line="240" w:lineRule="auto"/>
              <w:jc w:val="center"/>
              <w:rPr>
                <w:sz w:val="21"/>
                <w:szCs w:val="21"/>
              </w:rPr>
            </w:pPr>
            <w:r w:rsidRPr="00EB5571">
              <w:rPr>
                <w:sz w:val="21"/>
                <w:szCs w:val="21"/>
              </w:rPr>
              <w:t>56</w:t>
            </w:r>
          </w:p>
        </w:tc>
        <w:tc>
          <w:tcPr>
            <w:tcW w:w="3060" w:type="dxa"/>
            <w:tcBorders>
              <w:left w:val="single" w:sz="4" w:space="0" w:color="BFBFBF" w:themeColor="background1" w:themeShade="BF"/>
            </w:tcBorders>
            <w:vAlign w:val="center"/>
          </w:tcPr>
          <w:p w14:paraId="0E522618" w14:textId="2F9486E2" w:rsidR="00990A64" w:rsidRPr="00990A64" w:rsidRDefault="00990A64" w:rsidP="00990A64">
            <w:pPr>
              <w:spacing w:after="0" w:line="240" w:lineRule="auto"/>
              <w:rPr>
                <w:sz w:val="21"/>
                <w:szCs w:val="21"/>
              </w:rPr>
            </w:pPr>
            <w:r w:rsidRPr="00990A64">
              <w:rPr>
                <w:sz w:val="21"/>
                <w:szCs w:val="21"/>
              </w:rPr>
              <w:t>Ellie Mae</w:t>
            </w:r>
          </w:p>
        </w:tc>
        <w:tc>
          <w:tcPr>
            <w:tcW w:w="990" w:type="dxa"/>
            <w:tcBorders>
              <w:left w:val="nil"/>
            </w:tcBorders>
            <w:vAlign w:val="center"/>
          </w:tcPr>
          <w:p w14:paraId="008C1A46" w14:textId="70076138" w:rsidR="00990A64" w:rsidRPr="00990A64" w:rsidRDefault="00990A64" w:rsidP="00990A64">
            <w:pPr>
              <w:spacing w:after="0" w:line="240" w:lineRule="auto"/>
              <w:jc w:val="center"/>
              <w:rPr>
                <w:sz w:val="21"/>
                <w:szCs w:val="21"/>
              </w:rPr>
            </w:pPr>
            <w:r w:rsidRPr="00990A64">
              <w:rPr>
                <w:sz w:val="21"/>
                <w:szCs w:val="21"/>
              </w:rPr>
              <w:t>29</w:t>
            </w:r>
          </w:p>
        </w:tc>
      </w:tr>
      <w:tr w:rsidR="00990A64" w:rsidRPr="00E363AA" w14:paraId="65AB49B4" w14:textId="77777777" w:rsidTr="00990A64">
        <w:trPr>
          <w:trHeight w:val="260"/>
        </w:trPr>
        <w:tc>
          <w:tcPr>
            <w:tcW w:w="1887" w:type="dxa"/>
            <w:shd w:val="clear" w:color="auto" w:fill="auto"/>
            <w:noWrap/>
            <w:vAlign w:val="center"/>
          </w:tcPr>
          <w:p w14:paraId="26C07206" w14:textId="79D9CAC0" w:rsidR="00990A64" w:rsidRPr="00EB5571" w:rsidRDefault="00990A64" w:rsidP="00990A64">
            <w:pPr>
              <w:spacing w:after="0" w:line="240" w:lineRule="auto"/>
              <w:rPr>
                <w:sz w:val="21"/>
                <w:szCs w:val="21"/>
              </w:rPr>
            </w:pPr>
            <w:r w:rsidRPr="00EB5571">
              <w:rPr>
                <w:sz w:val="21"/>
                <w:szCs w:val="21"/>
              </w:rPr>
              <w:t>Workday, Inc</w:t>
            </w:r>
          </w:p>
        </w:tc>
        <w:tc>
          <w:tcPr>
            <w:tcW w:w="720" w:type="dxa"/>
            <w:tcBorders>
              <w:right w:val="nil"/>
            </w:tcBorders>
            <w:shd w:val="clear" w:color="auto" w:fill="auto"/>
            <w:noWrap/>
            <w:vAlign w:val="center"/>
          </w:tcPr>
          <w:p w14:paraId="3FE32A48" w14:textId="589B0EF0" w:rsidR="00990A64" w:rsidRPr="00EB5571" w:rsidRDefault="00990A64" w:rsidP="00990A64">
            <w:pPr>
              <w:spacing w:after="0" w:line="240" w:lineRule="auto"/>
              <w:jc w:val="center"/>
              <w:rPr>
                <w:sz w:val="21"/>
                <w:szCs w:val="21"/>
              </w:rPr>
            </w:pPr>
            <w:r w:rsidRPr="00EB5571">
              <w:rPr>
                <w:sz w:val="21"/>
                <w:szCs w:val="21"/>
              </w:rPr>
              <w:t>126</w:t>
            </w:r>
          </w:p>
        </w:tc>
        <w:tc>
          <w:tcPr>
            <w:tcW w:w="2790" w:type="dxa"/>
            <w:tcBorders>
              <w:right w:val="nil"/>
            </w:tcBorders>
            <w:vAlign w:val="center"/>
          </w:tcPr>
          <w:p w14:paraId="08D9E30A" w14:textId="4D29D895" w:rsidR="00990A64" w:rsidRPr="00EB5571" w:rsidRDefault="00990A64" w:rsidP="00990A64">
            <w:pPr>
              <w:spacing w:after="0" w:line="240" w:lineRule="auto"/>
              <w:rPr>
                <w:sz w:val="21"/>
                <w:szCs w:val="21"/>
              </w:rPr>
            </w:pPr>
            <w:proofErr w:type="spellStart"/>
            <w:r w:rsidRPr="00EB5571">
              <w:rPr>
                <w:sz w:val="21"/>
                <w:szCs w:val="21"/>
              </w:rPr>
              <w:t>Linkedin</w:t>
            </w:r>
            <w:proofErr w:type="spellEnd"/>
            <w:r w:rsidRPr="00EB5571">
              <w:rPr>
                <w:sz w:val="21"/>
                <w:szCs w:val="21"/>
              </w:rPr>
              <w:t xml:space="preserve"> Limited</w:t>
            </w:r>
          </w:p>
        </w:tc>
        <w:tc>
          <w:tcPr>
            <w:tcW w:w="630" w:type="dxa"/>
            <w:tcBorders>
              <w:right w:val="single" w:sz="4" w:space="0" w:color="BFBFBF" w:themeColor="background1" w:themeShade="BF"/>
            </w:tcBorders>
            <w:vAlign w:val="center"/>
          </w:tcPr>
          <w:p w14:paraId="29E7AE62" w14:textId="59669BA1" w:rsidR="00990A64" w:rsidRPr="00EB5571" w:rsidRDefault="00990A64" w:rsidP="00990A64">
            <w:pPr>
              <w:spacing w:after="0" w:line="240" w:lineRule="auto"/>
              <w:jc w:val="center"/>
              <w:rPr>
                <w:sz w:val="21"/>
                <w:szCs w:val="21"/>
              </w:rPr>
            </w:pPr>
            <w:r w:rsidRPr="00EB5571">
              <w:rPr>
                <w:sz w:val="21"/>
                <w:szCs w:val="21"/>
              </w:rPr>
              <w:t>56</w:t>
            </w:r>
          </w:p>
        </w:tc>
        <w:tc>
          <w:tcPr>
            <w:tcW w:w="3060" w:type="dxa"/>
            <w:tcBorders>
              <w:left w:val="single" w:sz="4" w:space="0" w:color="BFBFBF" w:themeColor="background1" w:themeShade="BF"/>
            </w:tcBorders>
            <w:vAlign w:val="center"/>
          </w:tcPr>
          <w:p w14:paraId="38199E79" w14:textId="6629885E" w:rsidR="00990A64" w:rsidRPr="00990A64" w:rsidRDefault="00990A64" w:rsidP="00990A64">
            <w:pPr>
              <w:spacing w:after="0" w:line="240" w:lineRule="auto"/>
              <w:rPr>
                <w:sz w:val="21"/>
                <w:szCs w:val="21"/>
              </w:rPr>
            </w:pPr>
            <w:proofErr w:type="spellStart"/>
            <w:r w:rsidRPr="00990A64">
              <w:rPr>
                <w:sz w:val="21"/>
                <w:szCs w:val="21"/>
              </w:rPr>
              <w:t>Uc</w:t>
            </w:r>
            <w:proofErr w:type="spellEnd"/>
            <w:r w:rsidRPr="00990A64">
              <w:rPr>
                <w:sz w:val="21"/>
                <w:szCs w:val="21"/>
              </w:rPr>
              <w:t xml:space="preserve"> San Diego</w:t>
            </w:r>
          </w:p>
        </w:tc>
        <w:tc>
          <w:tcPr>
            <w:tcW w:w="990" w:type="dxa"/>
            <w:tcBorders>
              <w:left w:val="nil"/>
            </w:tcBorders>
            <w:vAlign w:val="center"/>
          </w:tcPr>
          <w:p w14:paraId="49E15CA0" w14:textId="6261750F" w:rsidR="00990A64" w:rsidRPr="00990A64" w:rsidRDefault="00990A64" w:rsidP="00990A64">
            <w:pPr>
              <w:spacing w:after="0" w:line="240" w:lineRule="auto"/>
              <w:jc w:val="center"/>
              <w:rPr>
                <w:sz w:val="21"/>
                <w:szCs w:val="21"/>
              </w:rPr>
            </w:pPr>
            <w:r w:rsidRPr="00990A64">
              <w:rPr>
                <w:sz w:val="21"/>
                <w:szCs w:val="21"/>
              </w:rPr>
              <w:t>25</w:t>
            </w:r>
          </w:p>
        </w:tc>
      </w:tr>
      <w:tr w:rsidR="00990A64" w:rsidRPr="00E363AA" w14:paraId="0EBD2BE6" w14:textId="77777777" w:rsidTr="00990A64">
        <w:trPr>
          <w:trHeight w:val="260"/>
        </w:trPr>
        <w:tc>
          <w:tcPr>
            <w:tcW w:w="1887" w:type="dxa"/>
            <w:shd w:val="clear" w:color="auto" w:fill="auto"/>
            <w:noWrap/>
            <w:vAlign w:val="center"/>
          </w:tcPr>
          <w:p w14:paraId="4607EEEA" w14:textId="3A874AD3" w:rsidR="00990A64" w:rsidRPr="00EB5571" w:rsidRDefault="00990A64" w:rsidP="00990A64">
            <w:pPr>
              <w:spacing w:after="0" w:line="240" w:lineRule="auto"/>
              <w:rPr>
                <w:sz w:val="21"/>
                <w:szCs w:val="21"/>
              </w:rPr>
            </w:pPr>
            <w:proofErr w:type="spellStart"/>
            <w:r w:rsidRPr="00EB5571">
              <w:rPr>
                <w:sz w:val="21"/>
                <w:szCs w:val="21"/>
              </w:rPr>
              <w:t>Nvidia</w:t>
            </w:r>
            <w:proofErr w:type="spellEnd"/>
            <w:r w:rsidRPr="00EB5571">
              <w:rPr>
                <w:sz w:val="21"/>
                <w:szCs w:val="21"/>
              </w:rPr>
              <w:t xml:space="preserve"> Corporation</w:t>
            </w:r>
          </w:p>
        </w:tc>
        <w:tc>
          <w:tcPr>
            <w:tcW w:w="720" w:type="dxa"/>
            <w:tcBorders>
              <w:right w:val="nil"/>
            </w:tcBorders>
            <w:shd w:val="clear" w:color="auto" w:fill="auto"/>
            <w:noWrap/>
            <w:vAlign w:val="center"/>
          </w:tcPr>
          <w:p w14:paraId="396561D2" w14:textId="1E79D664" w:rsidR="00990A64" w:rsidRPr="00EB5571" w:rsidRDefault="00990A64" w:rsidP="00990A64">
            <w:pPr>
              <w:spacing w:after="0" w:line="240" w:lineRule="auto"/>
              <w:jc w:val="center"/>
              <w:rPr>
                <w:sz w:val="21"/>
                <w:szCs w:val="21"/>
              </w:rPr>
            </w:pPr>
            <w:r w:rsidRPr="00EB5571">
              <w:rPr>
                <w:sz w:val="21"/>
                <w:szCs w:val="21"/>
              </w:rPr>
              <w:t>87</w:t>
            </w:r>
          </w:p>
        </w:tc>
        <w:tc>
          <w:tcPr>
            <w:tcW w:w="2790" w:type="dxa"/>
            <w:tcBorders>
              <w:right w:val="nil"/>
            </w:tcBorders>
            <w:vAlign w:val="center"/>
          </w:tcPr>
          <w:p w14:paraId="016694D4" w14:textId="506D4A13" w:rsidR="00990A64" w:rsidRPr="00EB5571" w:rsidRDefault="00990A64" w:rsidP="00990A64">
            <w:pPr>
              <w:spacing w:after="0" w:line="240" w:lineRule="auto"/>
              <w:rPr>
                <w:sz w:val="21"/>
                <w:szCs w:val="21"/>
              </w:rPr>
            </w:pPr>
            <w:r w:rsidRPr="00EB5571">
              <w:rPr>
                <w:sz w:val="21"/>
                <w:szCs w:val="21"/>
              </w:rPr>
              <w:t>Uber</w:t>
            </w:r>
          </w:p>
        </w:tc>
        <w:tc>
          <w:tcPr>
            <w:tcW w:w="630" w:type="dxa"/>
            <w:tcBorders>
              <w:right w:val="single" w:sz="4" w:space="0" w:color="BFBFBF" w:themeColor="background1" w:themeShade="BF"/>
            </w:tcBorders>
            <w:vAlign w:val="center"/>
          </w:tcPr>
          <w:p w14:paraId="57682CD5" w14:textId="0BBFABE6" w:rsidR="00990A64" w:rsidRPr="00EB5571" w:rsidRDefault="00990A64" w:rsidP="00990A64">
            <w:pPr>
              <w:spacing w:after="0" w:line="240" w:lineRule="auto"/>
              <w:jc w:val="center"/>
              <w:rPr>
                <w:sz w:val="21"/>
                <w:szCs w:val="21"/>
              </w:rPr>
            </w:pPr>
            <w:r w:rsidRPr="00EB5571">
              <w:rPr>
                <w:sz w:val="21"/>
                <w:szCs w:val="21"/>
              </w:rPr>
              <w:t>56</w:t>
            </w:r>
          </w:p>
        </w:tc>
        <w:tc>
          <w:tcPr>
            <w:tcW w:w="3060" w:type="dxa"/>
            <w:tcBorders>
              <w:left w:val="single" w:sz="4" w:space="0" w:color="BFBFBF" w:themeColor="background1" w:themeShade="BF"/>
            </w:tcBorders>
            <w:vAlign w:val="center"/>
          </w:tcPr>
          <w:p w14:paraId="528CBA7A" w14:textId="0AD0ECF6" w:rsidR="00990A64" w:rsidRPr="00990A64" w:rsidRDefault="00990A64" w:rsidP="00990A64">
            <w:pPr>
              <w:spacing w:after="0" w:line="240" w:lineRule="auto"/>
              <w:rPr>
                <w:sz w:val="21"/>
                <w:szCs w:val="21"/>
              </w:rPr>
            </w:pPr>
            <w:r w:rsidRPr="00990A64">
              <w:rPr>
                <w:sz w:val="21"/>
                <w:szCs w:val="21"/>
              </w:rPr>
              <w:t>Lawren</w:t>
            </w:r>
            <w:r>
              <w:rPr>
                <w:sz w:val="21"/>
                <w:szCs w:val="21"/>
              </w:rPr>
              <w:t>ce Livermore National Lab</w:t>
            </w:r>
          </w:p>
        </w:tc>
        <w:tc>
          <w:tcPr>
            <w:tcW w:w="990" w:type="dxa"/>
            <w:tcBorders>
              <w:left w:val="nil"/>
            </w:tcBorders>
            <w:vAlign w:val="center"/>
          </w:tcPr>
          <w:p w14:paraId="7BDAAA1E" w14:textId="2BB3E919" w:rsidR="00990A64" w:rsidRPr="00990A64" w:rsidRDefault="00990A64" w:rsidP="00990A64">
            <w:pPr>
              <w:spacing w:after="0" w:line="240" w:lineRule="auto"/>
              <w:jc w:val="center"/>
              <w:rPr>
                <w:sz w:val="21"/>
                <w:szCs w:val="21"/>
              </w:rPr>
            </w:pPr>
            <w:r w:rsidRPr="00990A64">
              <w:rPr>
                <w:sz w:val="21"/>
                <w:szCs w:val="21"/>
              </w:rPr>
              <w:t>23</w:t>
            </w:r>
          </w:p>
        </w:tc>
      </w:tr>
      <w:tr w:rsidR="00990A64" w:rsidRPr="00E363AA" w14:paraId="3339614D" w14:textId="77777777" w:rsidTr="00990A64">
        <w:trPr>
          <w:trHeight w:val="260"/>
        </w:trPr>
        <w:tc>
          <w:tcPr>
            <w:tcW w:w="1887" w:type="dxa"/>
            <w:shd w:val="clear" w:color="auto" w:fill="auto"/>
            <w:noWrap/>
            <w:vAlign w:val="center"/>
          </w:tcPr>
          <w:p w14:paraId="0A49D8B8" w14:textId="1B37455F" w:rsidR="00990A64" w:rsidRPr="00EB5571" w:rsidRDefault="00990A64" w:rsidP="00990A64">
            <w:pPr>
              <w:spacing w:after="0" w:line="240" w:lineRule="auto"/>
              <w:rPr>
                <w:sz w:val="21"/>
                <w:szCs w:val="21"/>
              </w:rPr>
            </w:pPr>
            <w:r w:rsidRPr="00EB5571">
              <w:rPr>
                <w:sz w:val="21"/>
                <w:szCs w:val="21"/>
              </w:rPr>
              <w:t>Republic Bancorp</w:t>
            </w:r>
          </w:p>
        </w:tc>
        <w:tc>
          <w:tcPr>
            <w:tcW w:w="720" w:type="dxa"/>
            <w:tcBorders>
              <w:right w:val="nil"/>
            </w:tcBorders>
            <w:shd w:val="clear" w:color="auto" w:fill="auto"/>
            <w:noWrap/>
            <w:vAlign w:val="center"/>
          </w:tcPr>
          <w:p w14:paraId="4E0BCD3B" w14:textId="1DF6571D" w:rsidR="00990A64" w:rsidRPr="00EB5571" w:rsidRDefault="00990A64" w:rsidP="00990A64">
            <w:pPr>
              <w:spacing w:after="0" w:line="240" w:lineRule="auto"/>
              <w:jc w:val="center"/>
              <w:rPr>
                <w:sz w:val="21"/>
                <w:szCs w:val="21"/>
              </w:rPr>
            </w:pPr>
            <w:r w:rsidRPr="00EB5571">
              <w:rPr>
                <w:sz w:val="21"/>
                <w:szCs w:val="21"/>
              </w:rPr>
              <w:t>82</w:t>
            </w:r>
          </w:p>
        </w:tc>
        <w:tc>
          <w:tcPr>
            <w:tcW w:w="2790" w:type="dxa"/>
            <w:tcBorders>
              <w:right w:val="nil"/>
            </w:tcBorders>
            <w:vAlign w:val="center"/>
          </w:tcPr>
          <w:p w14:paraId="35CD27BA" w14:textId="533246BC" w:rsidR="00990A64" w:rsidRPr="00EB5571" w:rsidRDefault="00990A64" w:rsidP="00990A64">
            <w:pPr>
              <w:spacing w:after="0" w:line="240" w:lineRule="auto"/>
              <w:rPr>
                <w:sz w:val="21"/>
                <w:szCs w:val="21"/>
              </w:rPr>
            </w:pPr>
            <w:r w:rsidRPr="00EB5571">
              <w:rPr>
                <w:sz w:val="21"/>
                <w:szCs w:val="21"/>
              </w:rPr>
              <w:t>Tesla Motors</w:t>
            </w:r>
          </w:p>
        </w:tc>
        <w:tc>
          <w:tcPr>
            <w:tcW w:w="630" w:type="dxa"/>
            <w:tcBorders>
              <w:right w:val="single" w:sz="4" w:space="0" w:color="BFBFBF" w:themeColor="background1" w:themeShade="BF"/>
            </w:tcBorders>
            <w:vAlign w:val="center"/>
          </w:tcPr>
          <w:p w14:paraId="1A79D580" w14:textId="4AD06C45" w:rsidR="00990A64" w:rsidRPr="00EB5571" w:rsidRDefault="00990A64" w:rsidP="00990A64">
            <w:pPr>
              <w:spacing w:after="0" w:line="240" w:lineRule="auto"/>
              <w:jc w:val="center"/>
              <w:rPr>
                <w:sz w:val="21"/>
                <w:szCs w:val="21"/>
              </w:rPr>
            </w:pPr>
            <w:r w:rsidRPr="00EB5571">
              <w:rPr>
                <w:sz w:val="21"/>
                <w:szCs w:val="21"/>
              </w:rPr>
              <w:t>54</w:t>
            </w:r>
          </w:p>
        </w:tc>
        <w:tc>
          <w:tcPr>
            <w:tcW w:w="3060" w:type="dxa"/>
            <w:tcBorders>
              <w:left w:val="single" w:sz="4" w:space="0" w:color="BFBFBF" w:themeColor="background1" w:themeShade="BF"/>
            </w:tcBorders>
            <w:vAlign w:val="center"/>
          </w:tcPr>
          <w:p w14:paraId="4F005B8D" w14:textId="30022A37" w:rsidR="00990A64" w:rsidRPr="00990A64" w:rsidRDefault="00990A64" w:rsidP="00990A64">
            <w:pPr>
              <w:spacing w:after="0" w:line="240" w:lineRule="auto"/>
              <w:rPr>
                <w:sz w:val="21"/>
                <w:szCs w:val="21"/>
              </w:rPr>
            </w:pPr>
            <w:proofErr w:type="spellStart"/>
            <w:r w:rsidRPr="00990A64">
              <w:rPr>
                <w:sz w:val="21"/>
                <w:szCs w:val="21"/>
              </w:rPr>
              <w:t>Talbridge</w:t>
            </w:r>
            <w:proofErr w:type="spellEnd"/>
            <w:r w:rsidRPr="00990A64">
              <w:rPr>
                <w:sz w:val="21"/>
                <w:szCs w:val="21"/>
              </w:rPr>
              <w:t xml:space="preserve"> Limited</w:t>
            </w:r>
          </w:p>
        </w:tc>
        <w:tc>
          <w:tcPr>
            <w:tcW w:w="990" w:type="dxa"/>
            <w:tcBorders>
              <w:left w:val="nil"/>
            </w:tcBorders>
            <w:vAlign w:val="center"/>
          </w:tcPr>
          <w:p w14:paraId="5BC51812" w14:textId="5E1A5A6B" w:rsidR="00990A64" w:rsidRPr="00990A64" w:rsidRDefault="00990A64" w:rsidP="00990A64">
            <w:pPr>
              <w:spacing w:after="0" w:line="240" w:lineRule="auto"/>
              <w:jc w:val="center"/>
              <w:rPr>
                <w:sz w:val="21"/>
                <w:szCs w:val="21"/>
              </w:rPr>
            </w:pPr>
            <w:r w:rsidRPr="00990A64">
              <w:rPr>
                <w:sz w:val="21"/>
                <w:szCs w:val="21"/>
              </w:rPr>
              <w:t>23</w:t>
            </w:r>
          </w:p>
        </w:tc>
      </w:tr>
      <w:tr w:rsidR="00990A64" w:rsidRPr="00E363AA" w14:paraId="141498E3" w14:textId="77777777" w:rsidTr="00990A64">
        <w:trPr>
          <w:trHeight w:val="260"/>
        </w:trPr>
        <w:tc>
          <w:tcPr>
            <w:tcW w:w="1887" w:type="dxa"/>
            <w:shd w:val="clear" w:color="auto" w:fill="auto"/>
            <w:noWrap/>
            <w:vAlign w:val="center"/>
          </w:tcPr>
          <w:p w14:paraId="2C83B93C" w14:textId="49AB41B9" w:rsidR="00990A64" w:rsidRPr="00EB5571" w:rsidRDefault="00990A64" w:rsidP="00990A64">
            <w:pPr>
              <w:spacing w:after="0" w:line="240" w:lineRule="auto"/>
              <w:rPr>
                <w:sz w:val="21"/>
                <w:szCs w:val="21"/>
              </w:rPr>
            </w:pPr>
            <w:r w:rsidRPr="00EB5571">
              <w:rPr>
                <w:sz w:val="21"/>
                <w:szCs w:val="21"/>
              </w:rPr>
              <w:t>Palo Alto Networks</w:t>
            </w:r>
          </w:p>
        </w:tc>
        <w:tc>
          <w:tcPr>
            <w:tcW w:w="720" w:type="dxa"/>
            <w:tcBorders>
              <w:right w:val="nil"/>
            </w:tcBorders>
            <w:shd w:val="clear" w:color="auto" w:fill="auto"/>
            <w:noWrap/>
            <w:vAlign w:val="center"/>
          </w:tcPr>
          <w:p w14:paraId="54660FDB" w14:textId="429B5ED8" w:rsidR="00990A64" w:rsidRPr="00EB5571" w:rsidRDefault="00990A64" w:rsidP="00990A64">
            <w:pPr>
              <w:spacing w:after="0" w:line="240" w:lineRule="auto"/>
              <w:jc w:val="center"/>
              <w:rPr>
                <w:sz w:val="21"/>
                <w:szCs w:val="21"/>
              </w:rPr>
            </w:pPr>
            <w:r w:rsidRPr="00EB5571">
              <w:rPr>
                <w:sz w:val="21"/>
                <w:szCs w:val="21"/>
              </w:rPr>
              <w:t>77</w:t>
            </w:r>
          </w:p>
        </w:tc>
        <w:tc>
          <w:tcPr>
            <w:tcW w:w="2790" w:type="dxa"/>
            <w:tcBorders>
              <w:right w:val="nil"/>
            </w:tcBorders>
            <w:vAlign w:val="center"/>
          </w:tcPr>
          <w:p w14:paraId="6A7B3553" w14:textId="38D661F7" w:rsidR="00990A64" w:rsidRPr="00EB5571" w:rsidRDefault="00990A64" w:rsidP="00990A64">
            <w:pPr>
              <w:spacing w:after="0" w:line="240" w:lineRule="auto"/>
              <w:rPr>
                <w:sz w:val="21"/>
                <w:szCs w:val="21"/>
              </w:rPr>
            </w:pPr>
            <w:r w:rsidRPr="00EB5571">
              <w:rPr>
                <w:sz w:val="21"/>
                <w:szCs w:val="21"/>
              </w:rPr>
              <w:t>Kaiser Permanente</w:t>
            </w:r>
          </w:p>
        </w:tc>
        <w:tc>
          <w:tcPr>
            <w:tcW w:w="630" w:type="dxa"/>
            <w:tcBorders>
              <w:right w:val="single" w:sz="4" w:space="0" w:color="BFBFBF" w:themeColor="background1" w:themeShade="BF"/>
            </w:tcBorders>
            <w:vAlign w:val="center"/>
          </w:tcPr>
          <w:p w14:paraId="13B99928" w14:textId="137924D6" w:rsidR="00990A64" w:rsidRPr="00EB5571" w:rsidRDefault="00990A64" w:rsidP="00990A64">
            <w:pPr>
              <w:spacing w:after="0" w:line="240" w:lineRule="auto"/>
              <w:jc w:val="center"/>
              <w:rPr>
                <w:sz w:val="21"/>
                <w:szCs w:val="21"/>
              </w:rPr>
            </w:pPr>
            <w:r w:rsidRPr="00EB5571">
              <w:rPr>
                <w:sz w:val="21"/>
                <w:szCs w:val="21"/>
              </w:rPr>
              <w:t>53</w:t>
            </w:r>
          </w:p>
        </w:tc>
        <w:tc>
          <w:tcPr>
            <w:tcW w:w="3060" w:type="dxa"/>
            <w:tcBorders>
              <w:left w:val="single" w:sz="4" w:space="0" w:color="BFBFBF" w:themeColor="background1" w:themeShade="BF"/>
            </w:tcBorders>
            <w:vAlign w:val="center"/>
          </w:tcPr>
          <w:p w14:paraId="52354B80" w14:textId="340B9DED" w:rsidR="00990A64" w:rsidRPr="00990A64" w:rsidRDefault="00990A64" w:rsidP="00990A64">
            <w:pPr>
              <w:spacing w:after="0" w:line="240" w:lineRule="auto"/>
              <w:rPr>
                <w:sz w:val="21"/>
                <w:szCs w:val="21"/>
              </w:rPr>
            </w:pPr>
            <w:r w:rsidRPr="00990A64">
              <w:rPr>
                <w:sz w:val="21"/>
                <w:szCs w:val="21"/>
              </w:rPr>
              <w:t>University California</w:t>
            </w:r>
          </w:p>
        </w:tc>
        <w:tc>
          <w:tcPr>
            <w:tcW w:w="990" w:type="dxa"/>
            <w:tcBorders>
              <w:left w:val="nil"/>
            </w:tcBorders>
            <w:vAlign w:val="center"/>
          </w:tcPr>
          <w:p w14:paraId="619E61A3" w14:textId="3CB66BE2" w:rsidR="00990A64" w:rsidRPr="00990A64" w:rsidRDefault="00990A64" w:rsidP="00990A64">
            <w:pPr>
              <w:spacing w:after="0" w:line="240" w:lineRule="auto"/>
              <w:jc w:val="center"/>
              <w:rPr>
                <w:sz w:val="21"/>
                <w:szCs w:val="21"/>
              </w:rPr>
            </w:pPr>
            <w:r w:rsidRPr="00990A64">
              <w:rPr>
                <w:sz w:val="21"/>
                <w:szCs w:val="21"/>
              </w:rPr>
              <w:t>21</w:t>
            </w:r>
          </w:p>
        </w:tc>
      </w:tr>
      <w:tr w:rsidR="00990A64" w:rsidRPr="00E363AA" w14:paraId="08034110" w14:textId="77777777" w:rsidTr="00990A64">
        <w:trPr>
          <w:trHeight w:val="260"/>
        </w:trPr>
        <w:tc>
          <w:tcPr>
            <w:tcW w:w="1887" w:type="dxa"/>
            <w:shd w:val="clear" w:color="auto" w:fill="auto"/>
            <w:noWrap/>
            <w:vAlign w:val="center"/>
          </w:tcPr>
          <w:p w14:paraId="356640B0" w14:textId="5D925C82" w:rsidR="00990A64" w:rsidRPr="00EB5571" w:rsidRDefault="00990A64" w:rsidP="00990A64">
            <w:pPr>
              <w:spacing w:after="0" w:line="240" w:lineRule="auto"/>
              <w:rPr>
                <w:sz w:val="21"/>
                <w:szCs w:val="21"/>
              </w:rPr>
            </w:pPr>
            <w:r w:rsidRPr="00EB5571">
              <w:rPr>
                <w:sz w:val="21"/>
                <w:szCs w:val="21"/>
              </w:rPr>
              <w:t>Visa</w:t>
            </w:r>
          </w:p>
        </w:tc>
        <w:tc>
          <w:tcPr>
            <w:tcW w:w="720" w:type="dxa"/>
            <w:tcBorders>
              <w:right w:val="nil"/>
            </w:tcBorders>
            <w:shd w:val="clear" w:color="auto" w:fill="auto"/>
            <w:noWrap/>
            <w:vAlign w:val="center"/>
          </w:tcPr>
          <w:p w14:paraId="2ECC5F67" w14:textId="52F3D179" w:rsidR="00990A64" w:rsidRPr="00EB5571" w:rsidRDefault="00990A64" w:rsidP="00990A64">
            <w:pPr>
              <w:spacing w:after="0" w:line="240" w:lineRule="auto"/>
              <w:jc w:val="center"/>
              <w:rPr>
                <w:sz w:val="21"/>
                <w:szCs w:val="21"/>
              </w:rPr>
            </w:pPr>
            <w:r w:rsidRPr="00EB5571">
              <w:rPr>
                <w:sz w:val="21"/>
                <w:szCs w:val="21"/>
              </w:rPr>
              <w:t>73</w:t>
            </w:r>
          </w:p>
        </w:tc>
        <w:tc>
          <w:tcPr>
            <w:tcW w:w="2790" w:type="dxa"/>
            <w:tcBorders>
              <w:right w:val="nil"/>
            </w:tcBorders>
            <w:vAlign w:val="center"/>
          </w:tcPr>
          <w:p w14:paraId="7174C67C" w14:textId="0291B7D6" w:rsidR="00990A64" w:rsidRPr="00EB5571" w:rsidRDefault="00990A64" w:rsidP="00990A64">
            <w:pPr>
              <w:spacing w:after="0" w:line="240" w:lineRule="auto"/>
              <w:rPr>
                <w:sz w:val="21"/>
                <w:szCs w:val="21"/>
              </w:rPr>
            </w:pPr>
            <w:r w:rsidRPr="00EB5571">
              <w:rPr>
                <w:sz w:val="21"/>
                <w:szCs w:val="21"/>
              </w:rPr>
              <w:t>Ver</w:t>
            </w:r>
            <w:r>
              <w:rPr>
                <w:sz w:val="21"/>
                <w:szCs w:val="21"/>
              </w:rPr>
              <w:t>izon Communications Inc</w:t>
            </w:r>
          </w:p>
        </w:tc>
        <w:tc>
          <w:tcPr>
            <w:tcW w:w="630" w:type="dxa"/>
            <w:tcBorders>
              <w:right w:val="single" w:sz="4" w:space="0" w:color="BFBFBF" w:themeColor="background1" w:themeShade="BF"/>
            </w:tcBorders>
            <w:vAlign w:val="center"/>
          </w:tcPr>
          <w:p w14:paraId="27EF7B9C" w14:textId="3924DE87" w:rsidR="00990A64" w:rsidRPr="00EB5571" w:rsidRDefault="00990A64" w:rsidP="00990A64">
            <w:pPr>
              <w:spacing w:after="0" w:line="240" w:lineRule="auto"/>
              <w:jc w:val="center"/>
              <w:rPr>
                <w:sz w:val="21"/>
                <w:szCs w:val="21"/>
              </w:rPr>
            </w:pPr>
            <w:r w:rsidRPr="00EB5571">
              <w:rPr>
                <w:sz w:val="21"/>
                <w:szCs w:val="21"/>
              </w:rPr>
              <w:t>51</w:t>
            </w:r>
          </w:p>
        </w:tc>
        <w:tc>
          <w:tcPr>
            <w:tcW w:w="3060" w:type="dxa"/>
            <w:tcBorders>
              <w:left w:val="single" w:sz="4" w:space="0" w:color="BFBFBF" w:themeColor="background1" w:themeShade="BF"/>
            </w:tcBorders>
            <w:vAlign w:val="center"/>
          </w:tcPr>
          <w:p w14:paraId="2965CD31" w14:textId="3D558E53" w:rsidR="00990A64" w:rsidRPr="00990A64" w:rsidRDefault="00990A64" w:rsidP="00990A64">
            <w:pPr>
              <w:spacing w:after="0" w:line="240" w:lineRule="auto"/>
              <w:rPr>
                <w:sz w:val="21"/>
                <w:szCs w:val="21"/>
              </w:rPr>
            </w:pPr>
            <w:r w:rsidRPr="00990A64">
              <w:rPr>
                <w:sz w:val="21"/>
                <w:szCs w:val="21"/>
              </w:rPr>
              <w:t>Safeway Incorporated</w:t>
            </w:r>
          </w:p>
        </w:tc>
        <w:tc>
          <w:tcPr>
            <w:tcW w:w="990" w:type="dxa"/>
            <w:tcBorders>
              <w:left w:val="nil"/>
            </w:tcBorders>
            <w:vAlign w:val="center"/>
          </w:tcPr>
          <w:p w14:paraId="417D8926" w14:textId="1641DC19" w:rsidR="00990A64" w:rsidRPr="00990A64" w:rsidRDefault="00990A64" w:rsidP="00990A64">
            <w:pPr>
              <w:spacing w:after="0" w:line="240" w:lineRule="auto"/>
              <w:jc w:val="center"/>
              <w:rPr>
                <w:sz w:val="21"/>
                <w:szCs w:val="21"/>
              </w:rPr>
            </w:pPr>
            <w:r w:rsidRPr="00990A64">
              <w:rPr>
                <w:sz w:val="21"/>
                <w:szCs w:val="21"/>
              </w:rPr>
              <w:t>19</w:t>
            </w:r>
          </w:p>
        </w:tc>
      </w:tr>
      <w:tr w:rsidR="00990A64" w:rsidRPr="00E363AA" w14:paraId="517FED2D" w14:textId="77777777" w:rsidTr="00990A64">
        <w:trPr>
          <w:trHeight w:val="260"/>
        </w:trPr>
        <w:tc>
          <w:tcPr>
            <w:tcW w:w="1887" w:type="dxa"/>
            <w:shd w:val="clear" w:color="auto" w:fill="auto"/>
            <w:noWrap/>
            <w:vAlign w:val="center"/>
          </w:tcPr>
          <w:p w14:paraId="7FE3B682" w14:textId="4734C311" w:rsidR="00990A64" w:rsidRPr="00EB5571" w:rsidRDefault="00990A64" w:rsidP="00990A64">
            <w:pPr>
              <w:spacing w:after="0" w:line="240" w:lineRule="auto"/>
              <w:rPr>
                <w:sz w:val="21"/>
                <w:szCs w:val="21"/>
              </w:rPr>
            </w:pPr>
            <w:proofErr w:type="spellStart"/>
            <w:r>
              <w:rPr>
                <w:sz w:val="21"/>
                <w:szCs w:val="21"/>
              </w:rPr>
              <w:t>Xoriant</w:t>
            </w:r>
            <w:proofErr w:type="spellEnd"/>
            <w:r>
              <w:rPr>
                <w:sz w:val="21"/>
                <w:szCs w:val="21"/>
              </w:rPr>
              <w:t xml:space="preserve"> </w:t>
            </w:r>
            <w:proofErr w:type="spellStart"/>
            <w:r>
              <w:rPr>
                <w:sz w:val="21"/>
                <w:szCs w:val="21"/>
              </w:rPr>
              <w:t>Inc</w:t>
            </w:r>
            <w:proofErr w:type="spellEnd"/>
          </w:p>
        </w:tc>
        <w:tc>
          <w:tcPr>
            <w:tcW w:w="720" w:type="dxa"/>
            <w:tcBorders>
              <w:right w:val="nil"/>
            </w:tcBorders>
            <w:shd w:val="clear" w:color="auto" w:fill="auto"/>
            <w:noWrap/>
            <w:vAlign w:val="center"/>
          </w:tcPr>
          <w:p w14:paraId="5DDDA62A" w14:textId="23AC4647" w:rsidR="00990A64" w:rsidRPr="00EB5571" w:rsidRDefault="00990A64" w:rsidP="00990A64">
            <w:pPr>
              <w:spacing w:after="0" w:line="240" w:lineRule="auto"/>
              <w:jc w:val="center"/>
              <w:rPr>
                <w:sz w:val="21"/>
                <w:szCs w:val="21"/>
              </w:rPr>
            </w:pPr>
            <w:r w:rsidRPr="00EB5571">
              <w:rPr>
                <w:sz w:val="21"/>
                <w:szCs w:val="21"/>
              </w:rPr>
              <w:t>72</w:t>
            </w:r>
          </w:p>
        </w:tc>
        <w:tc>
          <w:tcPr>
            <w:tcW w:w="2790" w:type="dxa"/>
            <w:tcBorders>
              <w:right w:val="nil"/>
            </w:tcBorders>
            <w:vAlign w:val="center"/>
          </w:tcPr>
          <w:p w14:paraId="1B3C8CBA" w14:textId="5679BC3B" w:rsidR="00990A64" w:rsidRPr="00EB5571" w:rsidRDefault="00990A64" w:rsidP="00990A64">
            <w:pPr>
              <w:spacing w:after="0" w:line="240" w:lineRule="auto"/>
              <w:rPr>
                <w:sz w:val="21"/>
                <w:szCs w:val="21"/>
              </w:rPr>
            </w:pPr>
            <w:r w:rsidRPr="00EB5571">
              <w:rPr>
                <w:sz w:val="21"/>
                <w:szCs w:val="21"/>
              </w:rPr>
              <w:t>Lockheed Martin Corporation</w:t>
            </w:r>
          </w:p>
        </w:tc>
        <w:tc>
          <w:tcPr>
            <w:tcW w:w="630" w:type="dxa"/>
            <w:tcBorders>
              <w:right w:val="single" w:sz="4" w:space="0" w:color="BFBFBF" w:themeColor="background1" w:themeShade="BF"/>
            </w:tcBorders>
            <w:vAlign w:val="center"/>
          </w:tcPr>
          <w:p w14:paraId="7CEF6B85" w14:textId="1736FF73" w:rsidR="00990A64" w:rsidRPr="00EB5571" w:rsidRDefault="00990A64" w:rsidP="00990A64">
            <w:pPr>
              <w:spacing w:after="0" w:line="240" w:lineRule="auto"/>
              <w:jc w:val="center"/>
              <w:rPr>
                <w:sz w:val="21"/>
                <w:szCs w:val="21"/>
              </w:rPr>
            </w:pPr>
            <w:r w:rsidRPr="00EB5571">
              <w:rPr>
                <w:sz w:val="21"/>
                <w:szCs w:val="21"/>
              </w:rPr>
              <w:t>49</w:t>
            </w:r>
          </w:p>
        </w:tc>
        <w:tc>
          <w:tcPr>
            <w:tcW w:w="3060" w:type="dxa"/>
            <w:tcBorders>
              <w:left w:val="single" w:sz="4" w:space="0" w:color="BFBFBF" w:themeColor="background1" w:themeShade="BF"/>
            </w:tcBorders>
            <w:vAlign w:val="center"/>
          </w:tcPr>
          <w:p w14:paraId="07FCD71D" w14:textId="77A56BAB" w:rsidR="00990A64" w:rsidRPr="00990A64" w:rsidRDefault="00990A64" w:rsidP="00990A64">
            <w:pPr>
              <w:spacing w:after="0" w:line="240" w:lineRule="auto"/>
              <w:rPr>
                <w:sz w:val="21"/>
                <w:szCs w:val="21"/>
              </w:rPr>
            </w:pPr>
            <w:r w:rsidRPr="00990A64">
              <w:rPr>
                <w:sz w:val="21"/>
                <w:szCs w:val="21"/>
              </w:rPr>
              <w:t>Ross Stores</w:t>
            </w:r>
          </w:p>
        </w:tc>
        <w:tc>
          <w:tcPr>
            <w:tcW w:w="990" w:type="dxa"/>
            <w:tcBorders>
              <w:left w:val="nil"/>
            </w:tcBorders>
            <w:vAlign w:val="center"/>
          </w:tcPr>
          <w:p w14:paraId="09D52883" w14:textId="20206EFE" w:rsidR="00990A64" w:rsidRPr="00990A64" w:rsidRDefault="00990A64" w:rsidP="00990A64">
            <w:pPr>
              <w:spacing w:after="0" w:line="240" w:lineRule="auto"/>
              <w:jc w:val="center"/>
              <w:rPr>
                <w:sz w:val="21"/>
                <w:szCs w:val="21"/>
              </w:rPr>
            </w:pPr>
            <w:r w:rsidRPr="00990A64">
              <w:rPr>
                <w:sz w:val="21"/>
                <w:szCs w:val="21"/>
              </w:rPr>
              <w:t>17</w:t>
            </w:r>
          </w:p>
        </w:tc>
      </w:tr>
    </w:tbl>
    <w:p w14:paraId="3EEB3C1E" w14:textId="51F8528E" w:rsidR="00995018" w:rsidRDefault="006E3877" w:rsidP="00823772">
      <w:pPr>
        <w:pStyle w:val="NoSpacing"/>
        <w:spacing w:after="120"/>
        <w:ind w:left="144"/>
        <w:rPr>
          <w:i/>
          <w:sz w:val="20"/>
          <w:szCs w:val="20"/>
        </w:rPr>
      </w:pPr>
      <w:r w:rsidRPr="006E3877">
        <w:rPr>
          <w:i/>
          <w:sz w:val="20"/>
          <w:szCs w:val="20"/>
        </w:rPr>
        <w:t>Source: Burning Glass</w:t>
      </w:r>
    </w:p>
    <w:p w14:paraId="16F635D0" w14:textId="6BD85327" w:rsidR="00B53E4A" w:rsidRDefault="00B53E4A" w:rsidP="002155A4">
      <w:pPr>
        <w:pStyle w:val="Heading1"/>
      </w:pPr>
      <w:r>
        <w:t>Educational Supply</w:t>
      </w:r>
    </w:p>
    <w:p w14:paraId="1F9825FF" w14:textId="5EC8EA7E" w:rsidR="00913611" w:rsidRDefault="007160A0" w:rsidP="00E932DA">
      <w:pPr>
        <w:spacing w:after="0" w:line="240" w:lineRule="auto"/>
      </w:pPr>
      <w:r>
        <w:t xml:space="preserve">Note: </w:t>
      </w:r>
      <w:r w:rsidR="00913611">
        <w:t xml:space="preserve">At Las </w:t>
      </w:r>
      <w:proofErr w:type="spellStart"/>
      <w:r w:rsidR="00913611">
        <w:t>Positas</w:t>
      </w:r>
      <w:proofErr w:type="spellEnd"/>
      <w:r w:rsidR="00913611">
        <w:t xml:space="preserve"> College, there are awards issued on 0708.10 </w:t>
      </w:r>
      <w:r w:rsidR="006165D6">
        <w:t xml:space="preserve">- </w:t>
      </w:r>
      <w:r w:rsidR="00913611">
        <w:t>Computer Networking; however, students are taking course</w:t>
      </w:r>
      <w:r>
        <w:t xml:space="preserve">s </w:t>
      </w:r>
      <w:r w:rsidR="00913611">
        <w:t xml:space="preserve">on </w:t>
      </w:r>
      <w:r>
        <w:t xml:space="preserve">Computer Infrastructure and Support (TOP 0708.00) for the awards issued on 0708.10 (where there are no students taking courses at Las </w:t>
      </w:r>
      <w:proofErr w:type="spellStart"/>
      <w:r>
        <w:t>Positas</w:t>
      </w:r>
      <w:proofErr w:type="spellEnd"/>
      <w:r>
        <w:t xml:space="preserve"> in 2016-17). </w:t>
      </w:r>
      <w:r w:rsidR="00913611">
        <w:t>There</w:t>
      </w:r>
      <w:r w:rsidR="0034242F">
        <w:t>fore, information for both TOP Codes</w:t>
      </w:r>
      <w:r w:rsidR="00913611">
        <w:t xml:space="preserve"> are provided in the educational supply section.</w:t>
      </w:r>
    </w:p>
    <w:p w14:paraId="20F269A6" w14:textId="77777777" w:rsidR="00913611" w:rsidRDefault="00913611" w:rsidP="00E932DA">
      <w:pPr>
        <w:spacing w:after="0" w:line="240" w:lineRule="auto"/>
      </w:pPr>
    </w:p>
    <w:p w14:paraId="3F9F7344" w14:textId="33ABCD21" w:rsidR="00913611" w:rsidRDefault="00742C4E" w:rsidP="00E932DA">
      <w:pPr>
        <w:spacing w:after="0" w:line="240" w:lineRule="auto"/>
      </w:pPr>
      <w:r>
        <w:t>In the Bay region o</w:t>
      </w:r>
      <w:r w:rsidR="0094780E">
        <w:t>n</w:t>
      </w:r>
      <w:r w:rsidR="00BA24F4">
        <w:t xml:space="preserve"> </w:t>
      </w:r>
      <w:r w:rsidR="00945EA3">
        <w:t xml:space="preserve">TOP </w:t>
      </w:r>
      <w:r w:rsidR="00597B6D">
        <w:t>0708.10</w:t>
      </w:r>
      <w:r w:rsidR="0094780E">
        <w:t xml:space="preserve"> </w:t>
      </w:r>
      <w:r w:rsidR="00597B6D">
        <w:t>–</w:t>
      </w:r>
      <w:r>
        <w:t xml:space="preserve"> </w:t>
      </w:r>
      <w:r w:rsidR="00597B6D">
        <w:t>Computer Networking</w:t>
      </w:r>
      <w:r w:rsidR="0094780E">
        <w:t>, t</w:t>
      </w:r>
      <w:r w:rsidR="00597B6D">
        <w:t>here are 14</w:t>
      </w:r>
      <w:r w:rsidR="00753E3A">
        <w:t xml:space="preserve"> community colleges issuing</w:t>
      </w:r>
      <w:r w:rsidR="00597B6D">
        <w:t xml:space="preserve"> 218 awards annually, and seven</w:t>
      </w:r>
      <w:r w:rsidR="00F66181">
        <w:t xml:space="preserve"> other postsecondary</w:t>
      </w:r>
      <w:r w:rsidR="00011857">
        <w:t xml:space="preserve"> educational institutions</w:t>
      </w:r>
      <w:r w:rsidR="00DB409B">
        <w:t xml:space="preserve"> </w:t>
      </w:r>
      <w:r w:rsidR="00F66181">
        <w:t>issuing</w:t>
      </w:r>
      <w:r w:rsidR="00597B6D">
        <w:t xml:space="preserve"> 100</w:t>
      </w:r>
      <w:r>
        <w:t xml:space="preserve"> awards annually</w:t>
      </w:r>
      <w:r w:rsidR="00F66181">
        <w:t xml:space="preserve"> </w:t>
      </w:r>
      <w:r>
        <w:t>(</w:t>
      </w:r>
      <w:r w:rsidR="00597B6D">
        <w:t>16</w:t>
      </w:r>
      <w:r w:rsidR="00DB409B">
        <w:t xml:space="preserve"> </w:t>
      </w:r>
      <w:proofErr w:type="spellStart"/>
      <w:r w:rsidR="00DB409B">
        <w:t>Postbaccalaureate</w:t>
      </w:r>
      <w:proofErr w:type="spellEnd"/>
      <w:r w:rsidR="00DB409B">
        <w:t xml:space="preserve"> c</w:t>
      </w:r>
      <w:r w:rsidR="00DB409B" w:rsidRPr="00DB409B">
        <w:t>ertificate</w:t>
      </w:r>
      <w:r w:rsidR="00DB409B">
        <w:t>s, 38 Bac</w:t>
      </w:r>
      <w:r w:rsidR="00597B6D">
        <w:t>helor’s, 13 Associates, and 33</w:t>
      </w:r>
      <w:r w:rsidR="00DB409B">
        <w:t xml:space="preserve"> certificates</w:t>
      </w:r>
      <w:r>
        <w:t>),</w:t>
      </w:r>
      <w:r w:rsidR="00011857">
        <w:t xml:space="preserve"> for a total of </w:t>
      </w:r>
      <w:r w:rsidR="00597B6D">
        <w:t>318</w:t>
      </w:r>
      <w:r w:rsidR="00DB409B">
        <w:t xml:space="preserve"> awards annually. </w:t>
      </w:r>
      <w:r w:rsidR="007160A0">
        <w:t>On TOP 0708.0</w:t>
      </w:r>
      <w:r w:rsidR="00913611">
        <w:t>0</w:t>
      </w:r>
      <w:r w:rsidR="00A52839">
        <w:t xml:space="preserve"> - </w:t>
      </w:r>
      <w:r w:rsidR="00A52839">
        <w:t>Computer Infrastructure and Support</w:t>
      </w:r>
      <w:r w:rsidR="00913611">
        <w:t xml:space="preserve">, six colleges are issuing 62 awards annually. </w:t>
      </w:r>
    </w:p>
    <w:p w14:paraId="7B10AB61" w14:textId="77777777" w:rsidR="00913611" w:rsidRDefault="00913611" w:rsidP="00E932DA">
      <w:pPr>
        <w:spacing w:after="0" w:line="240" w:lineRule="auto"/>
      </w:pPr>
    </w:p>
    <w:p w14:paraId="28163AD4" w14:textId="63096911" w:rsidR="00BA4147" w:rsidRDefault="00DB409B" w:rsidP="00E932DA">
      <w:pPr>
        <w:spacing w:after="0" w:line="240" w:lineRule="auto"/>
      </w:pPr>
      <w:r>
        <w:t xml:space="preserve">There are </w:t>
      </w:r>
      <w:r w:rsidR="00407E3D">
        <w:t>six</w:t>
      </w:r>
      <w:r>
        <w:t xml:space="preserve"> CIP codes that </w:t>
      </w:r>
      <w:r w:rsidR="00597B6D">
        <w:t xml:space="preserve">have programs </w:t>
      </w:r>
      <w:r w:rsidR="00913611">
        <w:t>training for the occupational cluster selected:</w:t>
      </w:r>
    </w:p>
    <w:tbl>
      <w:tblPr>
        <w:tblStyle w:val="TableGrid"/>
        <w:tblW w:w="10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5"/>
        <w:gridCol w:w="5130"/>
      </w:tblGrid>
      <w:tr w:rsidR="00407E3D" w14:paraId="22826356" w14:textId="77777777" w:rsidTr="00407E3D">
        <w:tc>
          <w:tcPr>
            <w:tcW w:w="5305" w:type="dxa"/>
          </w:tcPr>
          <w:p w14:paraId="7331A103" w14:textId="782BA989" w:rsidR="00407E3D" w:rsidRPr="00096CD0" w:rsidRDefault="00407E3D" w:rsidP="00407E3D">
            <w:pPr>
              <w:pStyle w:val="ListParagraph"/>
              <w:numPr>
                <w:ilvl w:val="0"/>
                <w:numId w:val="8"/>
              </w:numPr>
              <w:ind w:left="144" w:hanging="144"/>
              <w:rPr>
                <w:sz w:val="21"/>
                <w:szCs w:val="21"/>
              </w:rPr>
            </w:pPr>
            <w:r w:rsidRPr="00096CD0">
              <w:rPr>
                <w:sz w:val="21"/>
                <w:szCs w:val="21"/>
              </w:rPr>
              <w:t>11.0103 Information Technology</w:t>
            </w:r>
          </w:p>
        </w:tc>
        <w:tc>
          <w:tcPr>
            <w:tcW w:w="5130" w:type="dxa"/>
          </w:tcPr>
          <w:p w14:paraId="51FAEDD2" w14:textId="272E8CF5" w:rsidR="00407E3D" w:rsidRPr="00096CD0" w:rsidRDefault="00597B6D" w:rsidP="00407E3D">
            <w:pPr>
              <w:pStyle w:val="ListParagraph"/>
              <w:numPr>
                <w:ilvl w:val="0"/>
                <w:numId w:val="8"/>
              </w:numPr>
              <w:ind w:left="144" w:hanging="144"/>
              <w:rPr>
                <w:sz w:val="21"/>
                <w:szCs w:val="21"/>
              </w:rPr>
            </w:pPr>
            <w:r w:rsidRPr="00096CD0">
              <w:rPr>
                <w:sz w:val="21"/>
                <w:szCs w:val="21"/>
              </w:rPr>
              <w:t>11.1006 Computer Support Specialist</w:t>
            </w:r>
          </w:p>
        </w:tc>
      </w:tr>
      <w:tr w:rsidR="00407E3D" w14:paraId="679D863B" w14:textId="77777777" w:rsidTr="00407E3D">
        <w:tc>
          <w:tcPr>
            <w:tcW w:w="5305" w:type="dxa"/>
          </w:tcPr>
          <w:p w14:paraId="7F29B01B" w14:textId="4350A3DA" w:rsidR="00407E3D" w:rsidRPr="00096CD0" w:rsidRDefault="00407E3D" w:rsidP="00407E3D">
            <w:pPr>
              <w:pStyle w:val="ListParagraph"/>
              <w:numPr>
                <w:ilvl w:val="0"/>
                <w:numId w:val="8"/>
              </w:numPr>
              <w:ind w:left="144" w:hanging="144"/>
              <w:rPr>
                <w:sz w:val="21"/>
                <w:szCs w:val="21"/>
              </w:rPr>
            </w:pPr>
            <w:r w:rsidRPr="00096CD0">
              <w:rPr>
                <w:sz w:val="21"/>
                <w:szCs w:val="21"/>
              </w:rPr>
              <w:t>11.0401 Information Science/Studies</w:t>
            </w:r>
          </w:p>
        </w:tc>
        <w:tc>
          <w:tcPr>
            <w:tcW w:w="5130" w:type="dxa"/>
          </w:tcPr>
          <w:p w14:paraId="7D560227" w14:textId="42A7E052" w:rsidR="00407E3D" w:rsidRPr="00096CD0" w:rsidRDefault="00597B6D" w:rsidP="00407E3D">
            <w:pPr>
              <w:pStyle w:val="ListParagraph"/>
              <w:numPr>
                <w:ilvl w:val="0"/>
                <w:numId w:val="8"/>
              </w:numPr>
              <w:ind w:left="144" w:hanging="144"/>
              <w:rPr>
                <w:sz w:val="21"/>
                <w:szCs w:val="21"/>
              </w:rPr>
            </w:pPr>
            <w:r w:rsidRPr="00096CD0">
              <w:rPr>
                <w:sz w:val="21"/>
                <w:szCs w:val="21"/>
              </w:rPr>
              <w:t>15.1204 Computer Software Technology/Technician</w:t>
            </w:r>
          </w:p>
        </w:tc>
      </w:tr>
      <w:tr w:rsidR="00407E3D" w14:paraId="66E3F87F" w14:textId="77777777" w:rsidTr="00407E3D">
        <w:tc>
          <w:tcPr>
            <w:tcW w:w="5305" w:type="dxa"/>
          </w:tcPr>
          <w:p w14:paraId="21336D36" w14:textId="46C4B336" w:rsidR="00407E3D" w:rsidRPr="00096CD0" w:rsidRDefault="00407E3D" w:rsidP="00407E3D">
            <w:pPr>
              <w:pStyle w:val="ListParagraph"/>
              <w:numPr>
                <w:ilvl w:val="0"/>
                <w:numId w:val="8"/>
              </w:numPr>
              <w:ind w:left="144" w:hanging="144"/>
              <w:rPr>
                <w:sz w:val="21"/>
                <w:szCs w:val="21"/>
              </w:rPr>
            </w:pPr>
            <w:r w:rsidRPr="00096CD0">
              <w:rPr>
                <w:sz w:val="21"/>
                <w:szCs w:val="21"/>
              </w:rPr>
              <w:t>11.0804 Modeling, Virtual Environments and Simulation</w:t>
            </w:r>
          </w:p>
        </w:tc>
        <w:tc>
          <w:tcPr>
            <w:tcW w:w="5130" w:type="dxa"/>
          </w:tcPr>
          <w:p w14:paraId="4CF17A0C" w14:textId="24B7D993" w:rsidR="00407E3D" w:rsidRPr="00096CD0" w:rsidRDefault="00407E3D" w:rsidP="00407E3D">
            <w:pPr>
              <w:pStyle w:val="ListParagraph"/>
              <w:numPr>
                <w:ilvl w:val="0"/>
                <w:numId w:val="8"/>
              </w:numPr>
              <w:ind w:left="144" w:hanging="144"/>
              <w:rPr>
                <w:sz w:val="21"/>
                <w:szCs w:val="21"/>
              </w:rPr>
            </w:pPr>
            <w:r w:rsidRPr="00096CD0">
              <w:rPr>
                <w:sz w:val="21"/>
                <w:szCs w:val="21"/>
              </w:rPr>
              <w:t>52.1201 Management Information Systems, General</w:t>
            </w:r>
          </w:p>
        </w:tc>
      </w:tr>
    </w:tbl>
    <w:p w14:paraId="20921463" w14:textId="4FDA35BB" w:rsidR="00B53E4A" w:rsidRPr="00552133" w:rsidRDefault="00995792" w:rsidP="00407E3D">
      <w:pPr>
        <w:pStyle w:val="NoSpacing"/>
        <w:spacing w:before="120" w:after="60"/>
      </w:pPr>
      <w:r>
        <w:rPr>
          <w:b/>
        </w:rPr>
        <w:t>T</w:t>
      </w:r>
      <w:r w:rsidR="00856EDE">
        <w:rPr>
          <w:b/>
        </w:rPr>
        <w:t>able 7</w:t>
      </w:r>
      <w:r w:rsidR="00B53E4A" w:rsidRPr="00552133">
        <w:rPr>
          <w:b/>
        </w:rPr>
        <w:t xml:space="preserve">. </w:t>
      </w:r>
      <w:r w:rsidR="002219D9">
        <w:rPr>
          <w:b/>
        </w:rPr>
        <w:t>Programs</w:t>
      </w:r>
      <w:r w:rsidR="00950AF1">
        <w:rPr>
          <w:b/>
        </w:rPr>
        <w:t xml:space="preserve"> on </w:t>
      </w:r>
      <w:r w:rsidR="00FA4EA7">
        <w:rPr>
          <w:b/>
        </w:rPr>
        <w:t>TOP</w:t>
      </w:r>
      <w:r w:rsidR="00865AA6">
        <w:rPr>
          <w:b/>
        </w:rPr>
        <w:t xml:space="preserve"> </w:t>
      </w:r>
      <w:r w:rsidR="005D197F">
        <w:rPr>
          <w:b/>
        </w:rPr>
        <w:t>0708.10</w:t>
      </w:r>
      <w:r w:rsidR="00F66181">
        <w:rPr>
          <w:b/>
        </w:rPr>
        <w:t xml:space="preserve"> </w:t>
      </w:r>
      <w:r w:rsidR="005D197F">
        <w:rPr>
          <w:b/>
        </w:rPr>
        <w:t>–</w:t>
      </w:r>
      <w:r w:rsidR="00945EA3">
        <w:rPr>
          <w:b/>
        </w:rPr>
        <w:t xml:space="preserve"> </w:t>
      </w:r>
      <w:r w:rsidR="005D197F">
        <w:rPr>
          <w:b/>
        </w:rPr>
        <w:t>Computer Networking</w:t>
      </w:r>
      <w:r w:rsidR="0094780E" w:rsidRPr="0094780E">
        <w:rPr>
          <w:b/>
        </w:rPr>
        <w:t xml:space="preserve"> </w:t>
      </w:r>
      <w:r w:rsidR="00F66181">
        <w:rPr>
          <w:b/>
        </w:rPr>
        <w:t xml:space="preserve">or on </w:t>
      </w:r>
      <w:r w:rsidR="00910CB8">
        <w:rPr>
          <w:b/>
        </w:rPr>
        <w:t>CIP codes listed above</w:t>
      </w:r>
    </w:p>
    <w:tbl>
      <w:tblPr>
        <w:tblW w:w="1071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160"/>
        <w:gridCol w:w="1440"/>
        <w:gridCol w:w="990"/>
        <w:gridCol w:w="900"/>
        <w:gridCol w:w="990"/>
        <w:gridCol w:w="810"/>
        <w:gridCol w:w="990"/>
        <w:gridCol w:w="720"/>
        <w:gridCol w:w="810"/>
        <w:gridCol w:w="900"/>
      </w:tblGrid>
      <w:tr w:rsidR="00096CD0" w:rsidRPr="008409A0" w14:paraId="2A1F174C" w14:textId="77777777" w:rsidTr="00275674">
        <w:trPr>
          <w:trHeight w:val="287"/>
        </w:trPr>
        <w:tc>
          <w:tcPr>
            <w:tcW w:w="2160" w:type="dxa"/>
            <w:shd w:val="clear" w:color="auto" w:fill="B4DDD6" w:themeFill="accent1" w:themeFillTint="40"/>
            <w:noWrap/>
            <w:vAlign w:val="center"/>
            <w:hideMark/>
          </w:tcPr>
          <w:p w14:paraId="1F24D78F" w14:textId="167C7FA5" w:rsidR="00096CD0" w:rsidRPr="00096CD0" w:rsidRDefault="00096CD0" w:rsidP="002832CB">
            <w:pPr>
              <w:spacing w:after="0" w:line="240" w:lineRule="auto"/>
              <w:rPr>
                <w:rFonts w:eastAsia="Times New Roman"/>
                <w:sz w:val="20"/>
                <w:szCs w:val="21"/>
              </w:rPr>
            </w:pPr>
            <w:r w:rsidRPr="00096CD0">
              <w:rPr>
                <w:rFonts w:eastAsia="Times New Roman"/>
                <w:sz w:val="20"/>
                <w:szCs w:val="21"/>
              </w:rPr>
              <w:t>College</w:t>
            </w:r>
          </w:p>
        </w:tc>
        <w:tc>
          <w:tcPr>
            <w:tcW w:w="1440" w:type="dxa"/>
            <w:shd w:val="clear" w:color="auto" w:fill="B4DDD6" w:themeFill="accent1" w:themeFillTint="40"/>
            <w:vAlign w:val="center"/>
          </w:tcPr>
          <w:p w14:paraId="18838924" w14:textId="25CB934A" w:rsidR="00096CD0" w:rsidRPr="00096CD0" w:rsidRDefault="00096CD0" w:rsidP="002832CB">
            <w:pPr>
              <w:spacing w:after="0" w:line="240" w:lineRule="auto"/>
              <w:rPr>
                <w:rFonts w:eastAsia="Times New Roman"/>
                <w:sz w:val="20"/>
                <w:szCs w:val="21"/>
              </w:rPr>
            </w:pPr>
            <w:r w:rsidRPr="00096CD0">
              <w:rPr>
                <w:rFonts w:eastAsia="Times New Roman"/>
                <w:sz w:val="20"/>
                <w:szCs w:val="21"/>
              </w:rPr>
              <w:t>Sub-Region</w:t>
            </w:r>
          </w:p>
        </w:tc>
        <w:tc>
          <w:tcPr>
            <w:tcW w:w="990" w:type="dxa"/>
            <w:shd w:val="clear" w:color="auto" w:fill="B4DDD6" w:themeFill="accent1" w:themeFillTint="40"/>
            <w:vAlign w:val="center"/>
          </w:tcPr>
          <w:p w14:paraId="540D30C8" w14:textId="052A963A" w:rsidR="00096CD0" w:rsidRPr="00096CD0" w:rsidRDefault="00096CD0" w:rsidP="00E35E2E">
            <w:pPr>
              <w:spacing w:after="0" w:line="240" w:lineRule="auto"/>
              <w:jc w:val="center"/>
              <w:rPr>
                <w:rFonts w:eastAsia="Times New Roman"/>
                <w:sz w:val="20"/>
                <w:szCs w:val="21"/>
              </w:rPr>
            </w:pPr>
            <w:r w:rsidRPr="00096CD0">
              <w:rPr>
                <w:rFonts w:eastAsia="Times New Roman"/>
                <w:sz w:val="20"/>
                <w:szCs w:val="21"/>
              </w:rPr>
              <w:t>CIP Code</w:t>
            </w:r>
          </w:p>
        </w:tc>
        <w:tc>
          <w:tcPr>
            <w:tcW w:w="900" w:type="dxa"/>
            <w:shd w:val="clear" w:color="auto" w:fill="B4DDD6" w:themeFill="accent1" w:themeFillTint="40"/>
            <w:vAlign w:val="center"/>
          </w:tcPr>
          <w:p w14:paraId="0696BB62" w14:textId="11990D04" w:rsidR="00096CD0" w:rsidRPr="00096CD0" w:rsidRDefault="00096CD0" w:rsidP="00E35E2E">
            <w:pPr>
              <w:spacing w:after="0" w:line="240" w:lineRule="auto"/>
              <w:jc w:val="center"/>
              <w:rPr>
                <w:rFonts w:eastAsia="Times New Roman"/>
                <w:sz w:val="20"/>
                <w:szCs w:val="21"/>
              </w:rPr>
            </w:pPr>
            <w:r w:rsidRPr="00096CD0">
              <w:rPr>
                <w:rFonts w:eastAsia="Times New Roman"/>
                <w:sz w:val="20"/>
                <w:szCs w:val="21"/>
              </w:rPr>
              <w:t>TOP Code</w:t>
            </w:r>
          </w:p>
        </w:tc>
        <w:tc>
          <w:tcPr>
            <w:tcW w:w="990" w:type="dxa"/>
            <w:shd w:val="clear" w:color="auto" w:fill="B4DDD6" w:themeFill="accent1" w:themeFillTint="40"/>
            <w:vAlign w:val="center"/>
            <w:hideMark/>
          </w:tcPr>
          <w:p w14:paraId="18D71ED7" w14:textId="74E4BF95" w:rsidR="00096CD0" w:rsidRPr="00096CD0" w:rsidRDefault="00096CD0" w:rsidP="00E35E2E">
            <w:pPr>
              <w:spacing w:after="0" w:line="240" w:lineRule="auto"/>
              <w:jc w:val="center"/>
              <w:rPr>
                <w:rFonts w:eastAsia="Times New Roman"/>
                <w:sz w:val="20"/>
                <w:szCs w:val="21"/>
              </w:rPr>
            </w:pPr>
            <w:r w:rsidRPr="00096CD0">
              <w:rPr>
                <w:rFonts w:eastAsia="Times New Roman"/>
                <w:sz w:val="20"/>
                <w:szCs w:val="21"/>
              </w:rPr>
              <w:t>Head-count</w:t>
            </w:r>
          </w:p>
        </w:tc>
        <w:tc>
          <w:tcPr>
            <w:tcW w:w="810" w:type="dxa"/>
            <w:shd w:val="clear" w:color="auto" w:fill="F2F8C9" w:themeFill="accent2" w:themeFillTint="33"/>
            <w:vAlign w:val="center"/>
          </w:tcPr>
          <w:p w14:paraId="46BE5F8F" w14:textId="166688FC" w:rsidR="00096CD0" w:rsidRPr="00096CD0" w:rsidRDefault="00096CD0" w:rsidP="00407E3D">
            <w:pPr>
              <w:spacing w:after="0" w:line="240" w:lineRule="auto"/>
              <w:jc w:val="center"/>
              <w:rPr>
                <w:rFonts w:eastAsia="Times New Roman"/>
                <w:sz w:val="20"/>
                <w:szCs w:val="21"/>
              </w:rPr>
            </w:pPr>
            <w:r w:rsidRPr="00096CD0">
              <w:rPr>
                <w:rFonts w:eastAsia="Times New Roman"/>
                <w:sz w:val="20"/>
                <w:szCs w:val="21"/>
              </w:rPr>
              <w:t>Bache</w:t>
            </w:r>
            <w:r>
              <w:rPr>
                <w:rFonts w:eastAsia="Times New Roman"/>
                <w:sz w:val="20"/>
                <w:szCs w:val="21"/>
              </w:rPr>
              <w:t>-</w:t>
            </w:r>
            <w:proofErr w:type="spellStart"/>
            <w:r w:rsidRPr="00096CD0">
              <w:rPr>
                <w:rFonts w:eastAsia="Times New Roman"/>
                <w:sz w:val="20"/>
                <w:szCs w:val="21"/>
              </w:rPr>
              <w:t>lor’s</w:t>
            </w:r>
            <w:proofErr w:type="spellEnd"/>
          </w:p>
        </w:tc>
        <w:tc>
          <w:tcPr>
            <w:tcW w:w="990" w:type="dxa"/>
            <w:shd w:val="clear" w:color="auto" w:fill="F2F8C9" w:themeFill="accent2" w:themeFillTint="33"/>
            <w:vAlign w:val="center"/>
          </w:tcPr>
          <w:p w14:paraId="7F9D6C00" w14:textId="51C3367F" w:rsidR="00096CD0" w:rsidRPr="00096CD0" w:rsidRDefault="00096CD0" w:rsidP="00753E3A">
            <w:pPr>
              <w:spacing w:after="0" w:line="240" w:lineRule="auto"/>
              <w:jc w:val="center"/>
              <w:rPr>
                <w:rFonts w:eastAsia="Times New Roman"/>
                <w:sz w:val="20"/>
                <w:szCs w:val="21"/>
              </w:rPr>
            </w:pPr>
            <w:r w:rsidRPr="00096CD0">
              <w:rPr>
                <w:rFonts w:eastAsia="Times New Roman"/>
                <w:sz w:val="20"/>
                <w:szCs w:val="21"/>
              </w:rPr>
              <w:t>No. of Transfers</w:t>
            </w:r>
          </w:p>
        </w:tc>
        <w:tc>
          <w:tcPr>
            <w:tcW w:w="720" w:type="dxa"/>
            <w:shd w:val="clear" w:color="auto" w:fill="F2F8C9" w:themeFill="accent2" w:themeFillTint="33"/>
            <w:vAlign w:val="center"/>
          </w:tcPr>
          <w:p w14:paraId="6946A723" w14:textId="3387E65E" w:rsidR="00096CD0" w:rsidRPr="00096CD0" w:rsidRDefault="00096CD0" w:rsidP="00753E3A">
            <w:pPr>
              <w:spacing w:after="0" w:line="240" w:lineRule="auto"/>
              <w:jc w:val="center"/>
              <w:rPr>
                <w:rFonts w:eastAsia="Times New Roman"/>
                <w:sz w:val="20"/>
                <w:szCs w:val="21"/>
              </w:rPr>
            </w:pPr>
            <w:proofErr w:type="spellStart"/>
            <w:r w:rsidRPr="00096CD0">
              <w:rPr>
                <w:rFonts w:eastAsia="Times New Roman"/>
                <w:sz w:val="20"/>
                <w:szCs w:val="21"/>
              </w:rPr>
              <w:t>Asso-ciates</w:t>
            </w:r>
            <w:proofErr w:type="spellEnd"/>
          </w:p>
        </w:tc>
        <w:tc>
          <w:tcPr>
            <w:tcW w:w="810" w:type="dxa"/>
            <w:shd w:val="clear" w:color="auto" w:fill="F2F8C9" w:themeFill="accent2" w:themeFillTint="33"/>
            <w:vAlign w:val="center"/>
          </w:tcPr>
          <w:p w14:paraId="597A11C4" w14:textId="371CD512" w:rsidR="00096CD0" w:rsidRPr="00096CD0" w:rsidRDefault="00096CD0" w:rsidP="00111A1D">
            <w:pPr>
              <w:spacing w:after="0" w:line="240" w:lineRule="auto"/>
              <w:jc w:val="center"/>
              <w:rPr>
                <w:rFonts w:eastAsia="Times New Roman"/>
                <w:sz w:val="20"/>
                <w:szCs w:val="21"/>
              </w:rPr>
            </w:pPr>
            <w:r w:rsidRPr="00096CD0">
              <w:rPr>
                <w:rFonts w:eastAsia="Times New Roman"/>
                <w:sz w:val="20"/>
                <w:szCs w:val="21"/>
              </w:rPr>
              <w:t>Certifi-cates</w:t>
            </w:r>
          </w:p>
        </w:tc>
        <w:tc>
          <w:tcPr>
            <w:tcW w:w="900" w:type="dxa"/>
            <w:shd w:val="clear" w:color="auto" w:fill="F2F8C9" w:themeFill="accent2" w:themeFillTint="33"/>
            <w:vAlign w:val="center"/>
            <w:hideMark/>
          </w:tcPr>
          <w:p w14:paraId="4CFD3D22" w14:textId="32487C87" w:rsidR="00096CD0" w:rsidRPr="00096CD0" w:rsidRDefault="00096CD0" w:rsidP="002832CB">
            <w:pPr>
              <w:spacing w:after="0" w:line="240" w:lineRule="auto"/>
              <w:jc w:val="center"/>
              <w:rPr>
                <w:rFonts w:eastAsia="Times New Roman"/>
                <w:sz w:val="20"/>
                <w:szCs w:val="21"/>
              </w:rPr>
            </w:pPr>
            <w:r w:rsidRPr="00096CD0">
              <w:rPr>
                <w:rFonts w:eastAsia="Times New Roman"/>
                <w:sz w:val="20"/>
                <w:szCs w:val="21"/>
              </w:rPr>
              <w:t>Total  Awards</w:t>
            </w:r>
          </w:p>
        </w:tc>
      </w:tr>
      <w:tr w:rsidR="00275674" w:rsidRPr="000444C7" w14:paraId="03C99CE8" w14:textId="77777777" w:rsidTr="00275674">
        <w:trPr>
          <w:trHeight w:val="170"/>
        </w:trPr>
        <w:tc>
          <w:tcPr>
            <w:tcW w:w="2160" w:type="dxa"/>
            <w:shd w:val="clear" w:color="auto" w:fill="auto"/>
            <w:noWrap/>
            <w:vAlign w:val="center"/>
          </w:tcPr>
          <w:p w14:paraId="59306439" w14:textId="6E5638A2" w:rsidR="00275674" w:rsidRPr="00597B6D" w:rsidRDefault="00275674" w:rsidP="00597B6D">
            <w:pPr>
              <w:spacing w:after="0" w:line="240" w:lineRule="auto"/>
              <w:rPr>
                <w:sz w:val="21"/>
                <w:szCs w:val="21"/>
              </w:rPr>
            </w:pPr>
            <w:r>
              <w:rPr>
                <w:sz w:val="21"/>
                <w:szCs w:val="21"/>
              </w:rPr>
              <w:t>Cabrillo</w:t>
            </w:r>
          </w:p>
        </w:tc>
        <w:tc>
          <w:tcPr>
            <w:tcW w:w="1440" w:type="dxa"/>
            <w:vAlign w:val="center"/>
          </w:tcPr>
          <w:p w14:paraId="3081C79C" w14:textId="255E74E1" w:rsidR="00275674" w:rsidRPr="00597B6D" w:rsidRDefault="00275674" w:rsidP="00597B6D">
            <w:pPr>
              <w:spacing w:after="0" w:line="240" w:lineRule="auto"/>
              <w:rPr>
                <w:sz w:val="21"/>
                <w:szCs w:val="21"/>
              </w:rPr>
            </w:pPr>
            <w:r>
              <w:rPr>
                <w:sz w:val="21"/>
                <w:szCs w:val="21"/>
              </w:rPr>
              <w:t>SC-</w:t>
            </w:r>
            <w:r w:rsidRPr="00597B6D">
              <w:rPr>
                <w:sz w:val="21"/>
                <w:szCs w:val="21"/>
              </w:rPr>
              <w:t>Monterey</w:t>
            </w:r>
          </w:p>
        </w:tc>
        <w:tc>
          <w:tcPr>
            <w:tcW w:w="990" w:type="dxa"/>
            <w:vAlign w:val="center"/>
          </w:tcPr>
          <w:p w14:paraId="7DD36A89" w14:textId="50E0714A" w:rsidR="00275674" w:rsidRPr="00597B6D" w:rsidRDefault="00275674" w:rsidP="00597B6D">
            <w:pPr>
              <w:spacing w:after="0" w:line="240" w:lineRule="auto"/>
              <w:jc w:val="center"/>
              <w:rPr>
                <w:sz w:val="21"/>
                <w:szCs w:val="21"/>
              </w:rPr>
            </w:pPr>
            <w:r w:rsidRPr="00597B6D">
              <w:rPr>
                <w:sz w:val="21"/>
                <w:szCs w:val="21"/>
              </w:rPr>
              <w:t>n/a</w:t>
            </w:r>
          </w:p>
        </w:tc>
        <w:tc>
          <w:tcPr>
            <w:tcW w:w="900" w:type="dxa"/>
            <w:vAlign w:val="center"/>
          </w:tcPr>
          <w:p w14:paraId="32AAF2D2" w14:textId="46082714" w:rsidR="00275674" w:rsidRPr="00096CD0" w:rsidRDefault="00275674" w:rsidP="00597B6D">
            <w:pPr>
              <w:spacing w:after="0" w:line="240" w:lineRule="auto"/>
              <w:jc w:val="center"/>
              <w:rPr>
                <w:rFonts w:asciiTheme="minorHAnsi" w:eastAsia="Times New Roman" w:hAnsiTheme="minorHAnsi"/>
                <w:sz w:val="20"/>
                <w:szCs w:val="21"/>
              </w:rPr>
            </w:pPr>
            <w:r>
              <w:rPr>
                <w:rFonts w:asciiTheme="minorHAnsi" w:eastAsia="Times New Roman" w:hAnsiTheme="minorHAnsi"/>
                <w:sz w:val="20"/>
                <w:szCs w:val="21"/>
              </w:rPr>
              <w:t>070800</w:t>
            </w:r>
          </w:p>
        </w:tc>
        <w:tc>
          <w:tcPr>
            <w:tcW w:w="990" w:type="dxa"/>
            <w:shd w:val="clear" w:color="auto" w:fill="auto"/>
            <w:noWrap/>
            <w:vAlign w:val="center"/>
          </w:tcPr>
          <w:p w14:paraId="63322F3D" w14:textId="6DADC6C2" w:rsidR="00275674" w:rsidRDefault="00275674" w:rsidP="00597B6D">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335</w:t>
            </w:r>
          </w:p>
        </w:tc>
        <w:tc>
          <w:tcPr>
            <w:tcW w:w="810" w:type="dxa"/>
            <w:vAlign w:val="center"/>
          </w:tcPr>
          <w:p w14:paraId="174B25E8" w14:textId="22A28D74" w:rsidR="00275674" w:rsidRDefault="00275674" w:rsidP="00597B6D">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990" w:type="dxa"/>
            <w:vAlign w:val="center"/>
          </w:tcPr>
          <w:p w14:paraId="38F9FA97" w14:textId="0FE50F34" w:rsidR="00275674" w:rsidRDefault="00547EFA" w:rsidP="00597B6D">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22</w:t>
            </w:r>
          </w:p>
        </w:tc>
        <w:tc>
          <w:tcPr>
            <w:tcW w:w="720" w:type="dxa"/>
            <w:vAlign w:val="center"/>
          </w:tcPr>
          <w:p w14:paraId="690F4D5E" w14:textId="3B06E412" w:rsidR="00275674" w:rsidRPr="00597B6D" w:rsidRDefault="00275674" w:rsidP="00597B6D">
            <w:pPr>
              <w:spacing w:after="0" w:line="240" w:lineRule="auto"/>
              <w:jc w:val="center"/>
              <w:rPr>
                <w:sz w:val="21"/>
                <w:szCs w:val="21"/>
              </w:rPr>
            </w:pPr>
            <w:r>
              <w:rPr>
                <w:sz w:val="21"/>
                <w:szCs w:val="21"/>
              </w:rPr>
              <w:t>0</w:t>
            </w:r>
          </w:p>
        </w:tc>
        <w:tc>
          <w:tcPr>
            <w:tcW w:w="810" w:type="dxa"/>
            <w:shd w:val="clear" w:color="auto" w:fill="auto"/>
            <w:noWrap/>
            <w:vAlign w:val="center"/>
          </w:tcPr>
          <w:p w14:paraId="0B17F92D" w14:textId="13841921" w:rsidR="00275674" w:rsidRPr="00597B6D" w:rsidRDefault="00275674" w:rsidP="00597B6D">
            <w:pPr>
              <w:spacing w:after="0" w:line="240" w:lineRule="auto"/>
              <w:jc w:val="center"/>
              <w:rPr>
                <w:sz w:val="21"/>
                <w:szCs w:val="21"/>
              </w:rPr>
            </w:pPr>
            <w:r>
              <w:rPr>
                <w:sz w:val="21"/>
                <w:szCs w:val="21"/>
              </w:rPr>
              <w:t>0</w:t>
            </w:r>
          </w:p>
        </w:tc>
        <w:tc>
          <w:tcPr>
            <w:tcW w:w="900" w:type="dxa"/>
            <w:shd w:val="clear" w:color="auto" w:fill="auto"/>
            <w:noWrap/>
            <w:vAlign w:val="center"/>
          </w:tcPr>
          <w:p w14:paraId="31BEE7A6" w14:textId="21BF0E10" w:rsidR="00275674" w:rsidRDefault="00275674" w:rsidP="00597B6D">
            <w:pPr>
              <w:spacing w:after="0" w:line="240" w:lineRule="auto"/>
              <w:jc w:val="center"/>
              <w:rPr>
                <w:sz w:val="21"/>
                <w:szCs w:val="21"/>
              </w:rPr>
            </w:pPr>
            <w:r>
              <w:rPr>
                <w:sz w:val="21"/>
                <w:szCs w:val="21"/>
              </w:rPr>
              <w:t>0</w:t>
            </w:r>
          </w:p>
        </w:tc>
      </w:tr>
      <w:tr w:rsidR="00275674" w:rsidRPr="000444C7" w14:paraId="7211A16D" w14:textId="77777777" w:rsidTr="00275674">
        <w:trPr>
          <w:trHeight w:val="170"/>
        </w:trPr>
        <w:tc>
          <w:tcPr>
            <w:tcW w:w="2160" w:type="dxa"/>
            <w:vMerge w:val="restart"/>
            <w:shd w:val="clear" w:color="auto" w:fill="auto"/>
            <w:noWrap/>
            <w:vAlign w:val="center"/>
          </w:tcPr>
          <w:p w14:paraId="402792ED" w14:textId="3FA40449" w:rsidR="00275674" w:rsidRPr="00597B6D" w:rsidRDefault="00275674" w:rsidP="00597B6D">
            <w:pPr>
              <w:spacing w:after="0" w:line="240" w:lineRule="auto"/>
              <w:rPr>
                <w:sz w:val="21"/>
                <w:szCs w:val="21"/>
              </w:rPr>
            </w:pPr>
            <w:r w:rsidRPr="00597B6D">
              <w:rPr>
                <w:sz w:val="21"/>
                <w:szCs w:val="21"/>
              </w:rPr>
              <w:t>Contra Costa</w:t>
            </w:r>
          </w:p>
        </w:tc>
        <w:tc>
          <w:tcPr>
            <w:tcW w:w="1440" w:type="dxa"/>
            <w:vMerge w:val="restart"/>
            <w:vAlign w:val="center"/>
          </w:tcPr>
          <w:p w14:paraId="493C5CC6" w14:textId="124542C8" w:rsidR="00275674" w:rsidRPr="00597B6D" w:rsidRDefault="00275674" w:rsidP="00597B6D">
            <w:pPr>
              <w:spacing w:after="0" w:line="240" w:lineRule="auto"/>
              <w:rPr>
                <w:sz w:val="21"/>
                <w:szCs w:val="21"/>
              </w:rPr>
            </w:pPr>
            <w:r w:rsidRPr="00597B6D">
              <w:rPr>
                <w:sz w:val="21"/>
                <w:szCs w:val="21"/>
              </w:rPr>
              <w:t>East Bay</w:t>
            </w:r>
          </w:p>
        </w:tc>
        <w:tc>
          <w:tcPr>
            <w:tcW w:w="990" w:type="dxa"/>
            <w:vMerge w:val="restart"/>
            <w:vAlign w:val="center"/>
          </w:tcPr>
          <w:p w14:paraId="2BBFE721" w14:textId="7CC7F6B8" w:rsidR="00275674" w:rsidRPr="00597B6D" w:rsidRDefault="00275674" w:rsidP="00597B6D">
            <w:pPr>
              <w:spacing w:after="0" w:line="240" w:lineRule="auto"/>
              <w:jc w:val="center"/>
              <w:rPr>
                <w:sz w:val="21"/>
                <w:szCs w:val="21"/>
              </w:rPr>
            </w:pPr>
            <w:r w:rsidRPr="00597B6D">
              <w:rPr>
                <w:sz w:val="21"/>
                <w:szCs w:val="21"/>
              </w:rPr>
              <w:t>n/a</w:t>
            </w:r>
          </w:p>
        </w:tc>
        <w:tc>
          <w:tcPr>
            <w:tcW w:w="900" w:type="dxa"/>
            <w:vAlign w:val="center"/>
          </w:tcPr>
          <w:p w14:paraId="7BCC7593" w14:textId="68DE0B17" w:rsidR="00275674" w:rsidRDefault="00275674" w:rsidP="00597B6D">
            <w:pPr>
              <w:spacing w:after="0" w:line="240" w:lineRule="auto"/>
              <w:jc w:val="center"/>
              <w:rPr>
                <w:rFonts w:asciiTheme="minorHAnsi" w:eastAsia="Times New Roman" w:hAnsiTheme="minorHAnsi"/>
                <w:sz w:val="21"/>
                <w:szCs w:val="21"/>
              </w:rPr>
            </w:pPr>
            <w:r w:rsidRPr="00096CD0">
              <w:rPr>
                <w:rFonts w:asciiTheme="minorHAnsi" w:eastAsia="Times New Roman" w:hAnsiTheme="minorHAnsi"/>
                <w:sz w:val="20"/>
                <w:szCs w:val="21"/>
              </w:rPr>
              <w:t>070810</w:t>
            </w:r>
          </w:p>
        </w:tc>
        <w:tc>
          <w:tcPr>
            <w:tcW w:w="990" w:type="dxa"/>
            <w:shd w:val="clear" w:color="auto" w:fill="auto"/>
            <w:noWrap/>
            <w:vAlign w:val="center"/>
          </w:tcPr>
          <w:p w14:paraId="7C12B699" w14:textId="5F9F42A4" w:rsidR="00275674" w:rsidRPr="00597B6D" w:rsidRDefault="00275674" w:rsidP="00597B6D">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216</w:t>
            </w:r>
          </w:p>
        </w:tc>
        <w:tc>
          <w:tcPr>
            <w:tcW w:w="810" w:type="dxa"/>
            <w:vAlign w:val="center"/>
          </w:tcPr>
          <w:p w14:paraId="06DB4C84" w14:textId="4BB7F8C1" w:rsidR="00275674" w:rsidRPr="00597B6D" w:rsidRDefault="00275674" w:rsidP="00597B6D">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990" w:type="dxa"/>
            <w:vAlign w:val="center"/>
          </w:tcPr>
          <w:p w14:paraId="5D3FFBE8" w14:textId="4395DF72" w:rsidR="00275674" w:rsidRPr="00597B6D" w:rsidRDefault="00275674" w:rsidP="00597B6D">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23</w:t>
            </w:r>
          </w:p>
        </w:tc>
        <w:tc>
          <w:tcPr>
            <w:tcW w:w="720" w:type="dxa"/>
            <w:vAlign w:val="center"/>
          </w:tcPr>
          <w:p w14:paraId="74F41513" w14:textId="02C9AECE" w:rsidR="00275674" w:rsidRPr="00597B6D" w:rsidRDefault="00275674" w:rsidP="00597B6D">
            <w:pPr>
              <w:spacing w:after="0" w:line="240" w:lineRule="auto"/>
              <w:jc w:val="center"/>
              <w:rPr>
                <w:rFonts w:asciiTheme="minorHAnsi" w:eastAsia="Times New Roman" w:hAnsiTheme="minorHAnsi"/>
                <w:sz w:val="21"/>
                <w:szCs w:val="21"/>
              </w:rPr>
            </w:pPr>
            <w:r w:rsidRPr="00597B6D">
              <w:rPr>
                <w:sz w:val="21"/>
                <w:szCs w:val="21"/>
              </w:rPr>
              <w:t>3</w:t>
            </w:r>
          </w:p>
        </w:tc>
        <w:tc>
          <w:tcPr>
            <w:tcW w:w="810" w:type="dxa"/>
            <w:shd w:val="clear" w:color="auto" w:fill="auto"/>
            <w:noWrap/>
            <w:vAlign w:val="center"/>
          </w:tcPr>
          <w:p w14:paraId="52D95FBB" w14:textId="0E43BE6D" w:rsidR="00275674" w:rsidRPr="00597B6D" w:rsidRDefault="00275674" w:rsidP="00597B6D">
            <w:pPr>
              <w:spacing w:after="0" w:line="240" w:lineRule="auto"/>
              <w:jc w:val="center"/>
              <w:rPr>
                <w:sz w:val="21"/>
                <w:szCs w:val="21"/>
              </w:rPr>
            </w:pPr>
            <w:r w:rsidRPr="00597B6D">
              <w:rPr>
                <w:sz w:val="21"/>
                <w:szCs w:val="21"/>
              </w:rPr>
              <w:t>12</w:t>
            </w:r>
          </w:p>
        </w:tc>
        <w:tc>
          <w:tcPr>
            <w:tcW w:w="900" w:type="dxa"/>
            <w:shd w:val="clear" w:color="auto" w:fill="auto"/>
            <w:noWrap/>
            <w:vAlign w:val="center"/>
          </w:tcPr>
          <w:p w14:paraId="783A5D13" w14:textId="199039F6" w:rsidR="00275674" w:rsidRPr="00597B6D" w:rsidRDefault="00275674" w:rsidP="00597B6D">
            <w:pPr>
              <w:spacing w:after="0" w:line="240" w:lineRule="auto"/>
              <w:jc w:val="center"/>
              <w:rPr>
                <w:sz w:val="21"/>
                <w:szCs w:val="21"/>
              </w:rPr>
            </w:pPr>
            <w:r>
              <w:rPr>
                <w:sz w:val="21"/>
                <w:szCs w:val="21"/>
              </w:rPr>
              <w:t>15</w:t>
            </w:r>
          </w:p>
        </w:tc>
      </w:tr>
      <w:tr w:rsidR="00275674" w:rsidRPr="000444C7" w14:paraId="69033033" w14:textId="77777777" w:rsidTr="00275674">
        <w:trPr>
          <w:trHeight w:val="170"/>
        </w:trPr>
        <w:tc>
          <w:tcPr>
            <w:tcW w:w="2160" w:type="dxa"/>
            <w:vMerge/>
            <w:shd w:val="clear" w:color="auto" w:fill="auto"/>
            <w:noWrap/>
            <w:vAlign w:val="center"/>
          </w:tcPr>
          <w:p w14:paraId="69AAD0D5" w14:textId="77777777" w:rsidR="00275674" w:rsidRPr="00597B6D" w:rsidRDefault="00275674" w:rsidP="00597B6D">
            <w:pPr>
              <w:spacing w:after="0" w:line="240" w:lineRule="auto"/>
              <w:rPr>
                <w:sz w:val="21"/>
                <w:szCs w:val="21"/>
              </w:rPr>
            </w:pPr>
          </w:p>
        </w:tc>
        <w:tc>
          <w:tcPr>
            <w:tcW w:w="1440" w:type="dxa"/>
            <w:vMerge/>
            <w:vAlign w:val="center"/>
          </w:tcPr>
          <w:p w14:paraId="591A6D0B" w14:textId="77777777" w:rsidR="00275674" w:rsidRPr="00597B6D" w:rsidRDefault="00275674" w:rsidP="00597B6D">
            <w:pPr>
              <w:spacing w:after="0" w:line="240" w:lineRule="auto"/>
              <w:rPr>
                <w:sz w:val="21"/>
                <w:szCs w:val="21"/>
              </w:rPr>
            </w:pPr>
          </w:p>
        </w:tc>
        <w:tc>
          <w:tcPr>
            <w:tcW w:w="990" w:type="dxa"/>
            <w:vMerge/>
            <w:vAlign w:val="center"/>
          </w:tcPr>
          <w:p w14:paraId="65D62DE3" w14:textId="26887439" w:rsidR="00275674" w:rsidRPr="00597B6D" w:rsidRDefault="00275674" w:rsidP="00597B6D">
            <w:pPr>
              <w:spacing w:after="0" w:line="240" w:lineRule="auto"/>
              <w:jc w:val="center"/>
              <w:rPr>
                <w:sz w:val="21"/>
                <w:szCs w:val="21"/>
              </w:rPr>
            </w:pPr>
          </w:p>
        </w:tc>
        <w:tc>
          <w:tcPr>
            <w:tcW w:w="900" w:type="dxa"/>
            <w:vAlign w:val="center"/>
          </w:tcPr>
          <w:p w14:paraId="64AB5712" w14:textId="01EAD63E" w:rsidR="00275674" w:rsidRPr="00096CD0" w:rsidRDefault="00275674" w:rsidP="00597B6D">
            <w:pPr>
              <w:spacing w:after="0" w:line="240" w:lineRule="auto"/>
              <w:jc w:val="center"/>
              <w:rPr>
                <w:rFonts w:asciiTheme="minorHAnsi" w:eastAsia="Times New Roman" w:hAnsiTheme="minorHAnsi"/>
                <w:sz w:val="20"/>
                <w:szCs w:val="21"/>
              </w:rPr>
            </w:pPr>
            <w:r>
              <w:rPr>
                <w:rFonts w:asciiTheme="minorHAnsi" w:eastAsia="Times New Roman" w:hAnsiTheme="minorHAnsi"/>
                <w:sz w:val="20"/>
                <w:szCs w:val="21"/>
              </w:rPr>
              <w:t>070800</w:t>
            </w:r>
          </w:p>
        </w:tc>
        <w:tc>
          <w:tcPr>
            <w:tcW w:w="990" w:type="dxa"/>
            <w:shd w:val="clear" w:color="auto" w:fill="auto"/>
            <w:noWrap/>
            <w:vAlign w:val="center"/>
          </w:tcPr>
          <w:p w14:paraId="1C38462D" w14:textId="040377C4" w:rsidR="00275674" w:rsidRDefault="00547EFA" w:rsidP="00597B6D">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810" w:type="dxa"/>
            <w:vAlign w:val="center"/>
          </w:tcPr>
          <w:p w14:paraId="35E8F0C2" w14:textId="71B45C22" w:rsidR="00275674" w:rsidRDefault="00275674" w:rsidP="00597B6D">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990" w:type="dxa"/>
            <w:vAlign w:val="center"/>
          </w:tcPr>
          <w:p w14:paraId="44691619" w14:textId="7AE72B80" w:rsidR="00275674" w:rsidRDefault="00E71346" w:rsidP="00597B6D">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720" w:type="dxa"/>
            <w:vAlign w:val="center"/>
          </w:tcPr>
          <w:p w14:paraId="0E818BD6" w14:textId="3AF7FAC1" w:rsidR="00275674" w:rsidRPr="00597B6D" w:rsidRDefault="00275674" w:rsidP="00597B6D">
            <w:pPr>
              <w:spacing w:after="0" w:line="240" w:lineRule="auto"/>
              <w:jc w:val="center"/>
              <w:rPr>
                <w:sz w:val="21"/>
                <w:szCs w:val="21"/>
              </w:rPr>
            </w:pPr>
            <w:r>
              <w:rPr>
                <w:sz w:val="21"/>
                <w:szCs w:val="21"/>
              </w:rPr>
              <w:t>0</w:t>
            </w:r>
          </w:p>
        </w:tc>
        <w:tc>
          <w:tcPr>
            <w:tcW w:w="810" w:type="dxa"/>
            <w:shd w:val="clear" w:color="auto" w:fill="auto"/>
            <w:noWrap/>
            <w:vAlign w:val="center"/>
          </w:tcPr>
          <w:p w14:paraId="1ADE408D" w14:textId="3EF1DB08" w:rsidR="00275674" w:rsidRPr="00597B6D" w:rsidRDefault="00275674" w:rsidP="00597B6D">
            <w:pPr>
              <w:spacing w:after="0" w:line="240" w:lineRule="auto"/>
              <w:jc w:val="center"/>
              <w:rPr>
                <w:sz w:val="21"/>
                <w:szCs w:val="21"/>
              </w:rPr>
            </w:pPr>
            <w:r>
              <w:rPr>
                <w:sz w:val="21"/>
                <w:szCs w:val="21"/>
              </w:rPr>
              <w:t>1</w:t>
            </w:r>
          </w:p>
        </w:tc>
        <w:tc>
          <w:tcPr>
            <w:tcW w:w="900" w:type="dxa"/>
            <w:shd w:val="clear" w:color="auto" w:fill="auto"/>
            <w:noWrap/>
            <w:vAlign w:val="center"/>
          </w:tcPr>
          <w:p w14:paraId="5B5F105A" w14:textId="49301135" w:rsidR="00275674" w:rsidRDefault="00275674" w:rsidP="00597B6D">
            <w:pPr>
              <w:spacing w:after="0" w:line="240" w:lineRule="auto"/>
              <w:jc w:val="center"/>
              <w:rPr>
                <w:sz w:val="21"/>
                <w:szCs w:val="21"/>
              </w:rPr>
            </w:pPr>
            <w:r>
              <w:rPr>
                <w:sz w:val="21"/>
                <w:szCs w:val="21"/>
              </w:rPr>
              <w:t>1</w:t>
            </w:r>
          </w:p>
        </w:tc>
      </w:tr>
      <w:tr w:rsidR="00275674" w:rsidRPr="000444C7" w14:paraId="5DD0A698" w14:textId="77777777" w:rsidTr="00275674">
        <w:trPr>
          <w:trHeight w:val="170"/>
        </w:trPr>
        <w:tc>
          <w:tcPr>
            <w:tcW w:w="2160" w:type="dxa"/>
            <w:vMerge w:val="restart"/>
            <w:shd w:val="clear" w:color="auto" w:fill="auto"/>
            <w:noWrap/>
            <w:vAlign w:val="center"/>
          </w:tcPr>
          <w:p w14:paraId="3AE0367E" w14:textId="061FB978" w:rsidR="00275674" w:rsidRPr="00597B6D" w:rsidRDefault="00275674" w:rsidP="00476924">
            <w:pPr>
              <w:spacing w:after="0" w:line="240" w:lineRule="auto"/>
              <w:rPr>
                <w:sz w:val="21"/>
                <w:szCs w:val="21"/>
              </w:rPr>
            </w:pPr>
            <w:proofErr w:type="spellStart"/>
            <w:r w:rsidRPr="00597B6D">
              <w:rPr>
                <w:sz w:val="21"/>
                <w:szCs w:val="21"/>
              </w:rPr>
              <w:t>Deanza</w:t>
            </w:r>
            <w:proofErr w:type="spellEnd"/>
          </w:p>
        </w:tc>
        <w:tc>
          <w:tcPr>
            <w:tcW w:w="1440" w:type="dxa"/>
            <w:vMerge w:val="restart"/>
            <w:vAlign w:val="center"/>
          </w:tcPr>
          <w:p w14:paraId="46976500" w14:textId="0A1AD6A9" w:rsidR="00275674" w:rsidRPr="00597B6D" w:rsidRDefault="00275674" w:rsidP="00476924">
            <w:pPr>
              <w:spacing w:after="0" w:line="240" w:lineRule="auto"/>
              <w:rPr>
                <w:sz w:val="21"/>
                <w:szCs w:val="21"/>
              </w:rPr>
            </w:pPr>
            <w:r w:rsidRPr="00597B6D">
              <w:rPr>
                <w:sz w:val="21"/>
                <w:szCs w:val="21"/>
              </w:rPr>
              <w:t>Silicon Valley</w:t>
            </w:r>
          </w:p>
        </w:tc>
        <w:tc>
          <w:tcPr>
            <w:tcW w:w="990" w:type="dxa"/>
            <w:vMerge w:val="restart"/>
            <w:vAlign w:val="center"/>
          </w:tcPr>
          <w:p w14:paraId="390A9A0D" w14:textId="5D409CCC" w:rsidR="00275674" w:rsidRPr="00597B6D" w:rsidRDefault="00275674" w:rsidP="00476924">
            <w:pPr>
              <w:spacing w:after="0" w:line="240" w:lineRule="auto"/>
              <w:jc w:val="center"/>
              <w:rPr>
                <w:sz w:val="21"/>
                <w:szCs w:val="21"/>
              </w:rPr>
            </w:pPr>
            <w:r w:rsidRPr="00597B6D">
              <w:rPr>
                <w:sz w:val="21"/>
                <w:szCs w:val="21"/>
              </w:rPr>
              <w:t>n/a</w:t>
            </w:r>
          </w:p>
        </w:tc>
        <w:tc>
          <w:tcPr>
            <w:tcW w:w="900" w:type="dxa"/>
            <w:vAlign w:val="center"/>
          </w:tcPr>
          <w:p w14:paraId="1B7CEC4C" w14:textId="4A5A547B" w:rsidR="00275674" w:rsidRDefault="00275674" w:rsidP="00476924">
            <w:pPr>
              <w:spacing w:after="0" w:line="240" w:lineRule="auto"/>
              <w:jc w:val="center"/>
              <w:rPr>
                <w:rFonts w:asciiTheme="minorHAnsi" w:eastAsia="Times New Roman" w:hAnsiTheme="minorHAnsi"/>
                <w:sz w:val="21"/>
                <w:szCs w:val="21"/>
              </w:rPr>
            </w:pPr>
            <w:r w:rsidRPr="00096CD0">
              <w:rPr>
                <w:rFonts w:asciiTheme="minorHAnsi" w:eastAsia="Times New Roman" w:hAnsiTheme="minorHAnsi"/>
                <w:sz w:val="20"/>
                <w:szCs w:val="21"/>
              </w:rPr>
              <w:t>070810</w:t>
            </w:r>
          </w:p>
        </w:tc>
        <w:tc>
          <w:tcPr>
            <w:tcW w:w="990" w:type="dxa"/>
            <w:shd w:val="clear" w:color="auto" w:fill="auto"/>
            <w:noWrap/>
            <w:vAlign w:val="center"/>
          </w:tcPr>
          <w:p w14:paraId="66C4B186" w14:textId="6DC78D19" w:rsidR="00275674" w:rsidRPr="00597B6D" w:rsidRDefault="00275674" w:rsidP="00476924">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151</w:t>
            </w:r>
          </w:p>
        </w:tc>
        <w:tc>
          <w:tcPr>
            <w:tcW w:w="810" w:type="dxa"/>
            <w:vAlign w:val="center"/>
          </w:tcPr>
          <w:p w14:paraId="22DB427D" w14:textId="7EE9074E" w:rsidR="00275674" w:rsidRPr="00597B6D" w:rsidRDefault="00275674" w:rsidP="00476924">
            <w:pPr>
              <w:spacing w:after="0" w:line="240" w:lineRule="auto"/>
              <w:jc w:val="center"/>
              <w:rPr>
                <w:rFonts w:asciiTheme="minorHAnsi" w:eastAsia="Times New Roman" w:hAnsiTheme="minorHAnsi"/>
                <w:sz w:val="21"/>
                <w:szCs w:val="21"/>
              </w:rPr>
            </w:pPr>
            <w:r w:rsidRPr="005469E4">
              <w:rPr>
                <w:rFonts w:asciiTheme="minorHAnsi" w:eastAsia="Times New Roman" w:hAnsiTheme="minorHAnsi"/>
                <w:sz w:val="21"/>
                <w:szCs w:val="21"/>
              </w:rPr>
              <w:t>0</w:t>
            </w:r>
          </w:p>
        </w:tc>
        <w:tc>
          <w:tcPr>
            <w:tcW w:w="990" w:type="dxa"/>
            <w:vAlign w:val="center"/>
          </w:tcPr>
          <w:p w14:paraId="497BE079" w14:textId="194B2ED3" w:rsidR="00275674" w:rsidRPr="00597B6D" w:rsidRDefault="00275674" w:rsidP="00476924">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29</w:t>
            </w:r>
          </w:p>
        </w:tc>
        <w:tc>
          <w:tcPr>
            <w:tcW w:w="720" w:type="dxa"/>
            <w:vAlign w:val="center"/>
          </w:tcPr>
          <w:p w14:paraId="509282F6" w14:textId="57ED07CE" w:rsidR="00275674" w:rsidRPr="00597B6D" w:rsidRDefault="00275674" w:rsidP="00476924">
            <w:pPr>
              <w:spacing w:after="0" w:line="240" w:lineRule="auto"/>
              <w:jc w:val="center"/>
              <w:rPr>
                <w:rFonts w:asciiTheme="minorHAnsi" w:eastAsia="Times New Roman" w:hAnsiTheme="minorHAnsi"/>
                <w:sz w:val="21"/>
                <w:szCs w:val="21"/>
              </w:rPr>
            </w:pPr>
            <w:r w:rsidRPr="00597B6D">
              <w:rPr>
                <w:sz w:val="21"/>
                <w:szCs w:val="21"/>
              </w:rPr>
              <w:t>10</w:t>
            </w:r>
          </w:p>
        </w:tc>
        <w:tc>
          <w:tcPr>
            <w:tcW w:w="810" w:type="dxa"/>
            <w:shd w:val="clear" w:color="auto" w:fill="auto"/>
            <w:noWrap/>
            <w:vAlign w:val="center"/>
          </w:tcPr>
          <w:p w14:paraId="1FB6F122" w14:textId="3B51611F" w:rsidR="00275674" w:rsidRPr="00597B6D" w:rsidRDefault="00275674" w:rsidP="00476924">
            <w:pPr>
              <w:spacing w:after="0" w:line="240" w:lineRule="auto"/>
              <w:jc w:val="center"/>
              <w:rPr>
                <w:sz w:val="21"/>
                <w:szCs w:val="21"/>
              </w:rPr>
            </w:pPr>
            <w:r w:rsidRPr="00597B6D">
              <w:rPr>
                <w:sz w:val="21"/>
                <w:szCs w:val="21"/>
              </w:rPr>
              <w:t>10</w:t>
            </w:r>
          </w:p>
        </w:tc>
        <w:tc>
          <w:tcPr>
            <w:tcW w:w="900" w:type="dxa"/>
            <w:shd w:val="clear" w:color="auto" w:fill="auto"/>
            <w:noWrap/>
            <w:vAlign w:val="center"/>
          </w:tcPr>
          <w:p w14:paraId="484D700E" w14:textId="18703ED7" w:rsidR="00275674" w:rsidRPr="00597B6D" w:rsidRDefault="00275674" w:rsidP="00476924">
            <w:pPr>
              <w:spacing w:after="0" w:line="240" w:lineRule="auto"/>
              <w:jc w:val="center"/>
              <w:rPr>
                <w:sz w:val="21"/>
                <w:szCs w:val="21"/>
              </w:rPr>
            </w:pPr>
            <w:r>
              <w:rPr>
                <w:sz w:val="21"/>
                <w:szCs w:val="21"/>
              </w:rPr>
              <w:t>20</w:t>
            </w:r>
          </w:p>
        </w:tc>
      </w:tr>
      <w:tr w:rsidR="00275674" w:rsidRPr="000444C7" w14:paraId="2C17A18E" w14:textId="77777777" w:rsidTr="00275674">
        <w:trPr>
          <w:trHeight w:val="170"/>
        </w:trPr>
        <w:tc>
          <w:tcPr>
            <w:tcW w:w="2160" w:type="dxa"/>
            <w:vMerge/>
            <w:shd w:val="clear" w:color="auto" w:fill="auto"/>
            <w:noWrap/>
            <w:vAlign w:val="center"/>
          </w:tcPr>
          <w:p w14:paraId="11BC8A72" w14:textId="77777777" w:rsidR="00275674" w:rsidRPr="00597B6D" w:rsidRDefault="00275674" w:rsidP="00275674">
            <w:pPr>
              <w:spacing w:after="0" w:line="240" w:lineRule="auto"/>
              <w:rPr>
                <w:sz w:val="21"/>
                <w:szCs w:val="21"/>
              </w:rPr>
            </w:pPr>
          </w:p>
        </w:tc>
        <w:tc>
          <w:tcPr>
            <w:tcW w:w="1440" w:type="dxa"/>
            <w:vMerge/>
            <w:vAlign w:val="center"/>
          </w:tcPr>
          <w:p w14:paraId="0917E4D3" w14:textId="77777777" w:rsidR="00275674" w:rsidRPr="00597B6D" w:rsidRDefault="00275674" w:rsidP="00275674">
            <w:pPr>
              <w:spacing w:after="0" w:line="240" w:lineRule="auto"/>
              <w:rPr>
                <w:sz w:val="21"/>
                <w:szCs w:val="21"/>
              </w:rPr>
            </w:pPr>
          </w:p>
        </w:tc>
        <w:tc>
          <w:tcPr>
            <w:tcW w:w="990" w:type="dxa"/>
            <w:vMerge/>
            <w:vAlign w:val="center"/>
          </w:tcPr>
          <w:p w14:paraId="74B228F9" w14:textId="77777777" w:rsidR="00275674" w:rsidRPr="00597B6D" w:rsidRDefault="00275674" w:rsidP="00275674">
            <w:pPr>
              <w:spacing w:after="0" w:line="240" w:lineRule="auto"/>
              <w:jc w:val="center"/>
              <w:rPr>
                <w:sz w:val="21"/>
                <w:szCs w:val="21"/>
              </w:rPr>
            </w:pPr>
          </w:p>
        </w:tc>
        <w:tc>
          <w:tcPr>
            <w:tcW w:w="900" w:type="dxa"/>
            <w:vAlign w:val="center"/>
          </w:tcPr>
          <w:p w14:paraId="71DACCBE" w14:textId="77381254" w:rsidR="00275674" w:rsidRPr="00096CD0" w:rsidRDefault="00275674" w:rsidP="00275674">
            <w:pPr>
              <w:spacing w:after="0" w:line="240" w:lineRule="auto"/>
              <w:jc w:val="center"/>
              <w:rPr>
                <w:rFonts w:asciiTheme="minorHAnsi" w:eastAsia="Times New Roman" w:hAnsiTheme="minorHAnsi"/>
                <w:sz w:val="20"/>
                <w:szCs w:val="21"/>
              </w:rPr>
            </w:pPr>
            <w:r>
              <w:rPr>
                <w:rFonts w:asciiTheme="minorHAnsi" w:eastAsia="Times New Roman" w:hAnsiTheme="minorHAnsi"/>
                <w:sz w:val="20"/>
                <w:szCs w:val="21"/>
              </w:rPr>
              <w:t>070800</w:t>
            </w:r>
          </w:p>
        </w:tc>
        <w:tc>
          <w:tcPr>
            <w:tcW w:w="990" w:type="dxa"/>
            <w:shd w:val="clear" w:color="auto" w:fill="auto"/>
            <w:noWrap/>
            <w:vAlign w:val="center"/>
          </w:tcPr>
          <w:p w14:paraId="71ED91A0" w14:textId="1446F597" w:rsidR="00275674" w:rsidRDefault="00275674" w:rsidP="00275674">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312</w:t>
            </w:r>
          </w:p>
        </w:tc>
        <w:tc>
          <w:tcPr>
            <w:tcW w:w="810" w:type="dxa"/>
            <w:vAlign w:val="center"/>
          </w:tcPr>
          <w:p w14:paraId="41F8AA06" w14:textId="205963DE" w:rsidR="00275674" w:rsidRPr="005469E4" w:rsidRDefault="00275674" w:rsidP="00275674">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990" w:type="dxa"/>
            <w:vAlign w:val="center"/>
          </w:tcPr>
          <w:p w14:paraId="7B9F8E9A" w14:textId="703BC0F2" w:rsidR="00275674" w:rsidRDefault="00547EFA" w:rsidP="00275674">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36</w:t>
            </w:r>
          </w:p>
        </w:tc>
        <w:tc>
          <w:tcPr>
            <w:tcW w:w="720" w:type="dxa"/>
            <w:vAlign w:val="center"/>
          </w:tcPr>
          <w:p w14:paraId="332EB5C3" w14:textId="2059006F" w:rsidR="00275674" w:rsidRPr="00597B6D" w:rsidRDefault="00275674" w:rsidP="00275674">
            <w:pPr>
              <w:spacing w:after="0" w:line="240" w:lineRule="auto"/>
              <w:jc w:val="center"/>
              <w:rPr>
                <w:sz w:val="21"/>
                <w:szCs w:val="21"/>
              </w:rPr>
            </w:pPr>
            <w:r>
              <w:rPr>
                <w:sz w:val="21"/>
                <w:szCs w:val="21"/>
              </w:rPr>
              <w:t>0</w:t>
            </w:r>
          </w:p>
        </w:tc>
        <w:tc>
          <w:tcPr>
            <w:tcW w:w="810" w:type="dxa"/>
            <w:shd w:val="clear" w:color="auto" w:fill="auto"/>
            <w:noWrap/>
            <w:vAlign w:val="center"/>
          </w:tcPr>
          <w:p w14:paraId="21FFD195" w14:textId="1172726D" w:rsidR="00275674" w:rsidRPr="00597B6D" w:rsidRDefault="00275674" w:rsidP="00275674">
            <w:pPr>
              <w:spacing w:after="0" w:line="240" w:lineRule="auto"/>
              <w:jc w:val="center"/>
              <w:rPr>
                <w:sz w:val="21"/>
                <w:szCs w:val="21"/>
              </w:rPr>
            </w:pPr>
            <w:r>
              <w:rPr>
                <w:sz w:val="21"/>
                <w:szCs w:val="21"/>
              </w:rPr>
              <w:t>0</w:t>
            </w:r>
          </w:p>
        </w:tc>
        <w:tc>
          <w:tcPr>
            <w:tcW w:w="900" w:type="dxa"/>
            <w:shd w:val="clear" w:color="auto" w:fill="auto"/>
            <w:noWrap/>
            <w:vAlign w:val="center"/>
          </w:tcPr>
          <w:p w14:paraId="6E180F80" w14:textId="6E9C79BD" w:rsidR="00275674" w:rsidRDefault="00275674" w:rsidP="00275674">
            <w:pPr>
              <w:spacing w:after="0" w:line="240" w:lineRule="auto"/>
              <w:jc w:val="center"/>
              <w:rPr>
                <w:sz w:val="21"/>
                <w:szCs w:val="21"/>
              </w:rPr>
            </w:pPr>
            <w:r>
              <w:rPr>
                <w:sz w:val="21"/>
                <w:szCs w:val="21"/>
              </w:rPr>
              <w:t>0</w:t>
            </w:r>
          </w:p>
        </w:tc>
      </w:tr>
      <w:tr w:rsidR="00275674" w:rsidRPr="000444C7" w14:paraId="34703462" w14:textId="77777777" w:rsidTr="00275674">
        <w:trPr>
          <w:trHeight w:val="170"/>
        </w:trPr>
        <w:tc>
          <w:tcPr>
            <w:tcW w:w="2160" w:type="dxa"/>
            <w:vMerge w:val="restart"/>
            <w:shd w:val="clear" w:color="auto" w:fill="auto"/>
            <w:noWrap/>
            <w:vAlign w:val="center"/>
          </w:tcPr>
          <w:p w14:paraId="3D05513D" w14:textId="42A9CF5C" w:rsidR="00275674" w:rsidRPr="00597B6D" w:rsidRDefault="00275674" w:rsidP="00275674">
            <w:pPr>
              <w:spacing w:after="0" w:line="240" w:lineRule="auto"/>
              <w:rPr>
                <w:sz w:val="21"/>
                <w:szCs w:val="21"/>
              </w:rPr>
            </w:pPr>
            <w:r w:rsidRPr="00597B6D">
              <w:rPr>
                <w:sz w:val="21"/>
                <w:szCs w:val="21"/>
              </w:rPr>
              <w:t>Diablo Valley</w:t>
            </w:r>
          </w:p>
        </w:tc>
        <w:tc>
          <w:tcPr>
            <w:tcW w:w="1440" w:type="dxa"/>
            <w:vMerge w:val="restart"/>
            <w:vAlign w:val="center"/>
          </w:tcPr>
          <w:p w14:paraId="100A54F9" w14:textId="0784DE95" w:rsidR="00275674" w:rsidRPr="00597B6D" w:rsidRDefault="00275674" w:rsidP="00275674">
            <w:pPr>
              <w:spacing w:after="0" w:line="240" w:lineRule="auto"/>
              <w:rPr>
                <w:sz w:val="21"/>
                <w:szCs w:val="21"/>
              </w:rPr>
            </w:pPr>
            <w:r w:rsidRPr="00597B6D">
              <w:rPr>
                <w:sz w:val="21"/>
                <w:szCs w:val="21"/>
              </w:rPr>
              <w:t>East Bay</w:t>
            </w:r>
          </w:p>
        </w:tc>
        <w:tc>
          <w:tcPr>
            <w:tcW w:w="990" w:type="dxa"/>
            <w:vMerge w:val="restart"/>
            <w:vAlign w:val="center"/>
          </w:tcPr>
          <w:p w14:paraId="776A96B1" w14:textId="12CC2178" w:rsidR="00275674" w:rsidRPr="00597B6D" w:rsidRDefault="00275674" w:rsidP="00275674">
            <w:pPr>
              <w:spacing w:after="0" w:line="240" w:lineRule="auto"/>
              <w:jc w:val="center"/>
              <w:rPr>
                <w:sz w:val="21"/>
                <w:szCs w:val="21"/>
              </w:rPr>
            </w:pPr>
            <w:r w:rsidRPr="00597B6D">
              <w:rPr>
                <w:sz w:val="21"/>
                <w:szCs w:val="21"/>
              </w:rPr>
              <w:t>n/a</w:t>
            </w:r>
          </w:p>
        </w:tc>
        <w:tc>
          <w:tcPr>
            <w:tcW w:w="900" w:type="dxa"/>
            <w:vAlign w:val="center"/>
          </w:tcPr>
          <w:p w14:paraId="6DB9148D" w14:textId="0AE0588A" w:rsidR="00275674" w:rsidRDefault="00275674" w:rsidP="00275674">
            <w:pPr>
              <w:spacing w:after="0" w:line="240" w:lineRule="auto"/>
              <w:jc w:val="center"/>
              <w:rPr>
                <w:rFonts w:asciiTheme="minorHAnsi" w:eastAsia="Times New Roman" w:hAnsiTheme="minorHAnsi"/>
                <w:sz w:val="21"/>
                <w:szCs w:val="21"/>
              </w:rPr>
            </w:pPr>
            <w:r w:rsidRPr="00096CD0">
              <w:rPr>
                <w:rFonts w:asciiTheme="minorHAnsi" w:eastAsia="Times New Roman" w:hAnsiTheme="minorHAnsi"/>
                <w:sz w:val="20"/>
                <w:szCs w:val="21"/>
              </w:rPr>
              <w:t>070810</w:t>
            </w:r>
          </w:p>
        </w:tc>
        <w:tc>
          <w:tcPr>
            <w:tcW w:w="990" w:type="dxa"/>
            <w:shd w:val="clear" w:color="auto" w:fill="auto"/>
            <w:noWrap/>
            <w:vAlign w:val="center"/>
          </w:tcPr>
          <w:p w14:paraId="4F23F405" w14:textId="2281EEF6" w:rsidR="00275674" w:rsidRPr="00597B6D" w:rsidRDefault="00275674" w:rsidP="00275674">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167</w:t>
            </w:r>
          </w:p>
        </w:tc>
        <w:tc>
          <w:tcPr>
            <w:tcW w:w="810" w:type="dxa"/>
            <w:vAlign w:val="center"/>
          </w:tcPr>
          <w:p w14:paraId="31553710" w14:textId="4CCA2BE1" w:rsidR="00275674" w:rsidRPr="00597B6D" w:rsidRDefault="00275674" w:rsidP="00275674">
            <w:pPr>
              <w:spacing w:after="0" w:line="240" w:lineRule="auto"/>
              <w:jc w:val="center"/>
              <w:rPr>
                <w:rFonts w:asciiTheme="minorHAnsi" w:eastAsia="Times New Roman" w:hAnsiTheme="minorHAnsi"/>
                <w:sz w:val="21"/>
                <w:szCs w:val="21"/>
              </w:rPr>
            </w:pPr>
            <w:r w:rsidRPr="005469E4">
              <w:rPr>
                <w:rFonts w:asciiTheme="minorHAnsi" w:eastAsia="Times New Roman" w:hAnsiTheme="minorHAnsi"/>
                <w:sz w:val="21"/>
                <w:szCs w:val="21"/>
              </w:rPr>
              <w:t>0</w:t>
            </w:r>
          </w:p>
        </w:tc>
        <w:tc>
          <w:tcPr>
            <w:tcW w:w="990" w:type="dxa"/>
            <w:vAlign w:val="center"/>
          </w:tcPr>
          <w:p w14:paraId="52D34F7E" w14:textId="745F429C" w:rsidR="00275674" w:rsidRPr="00597B6D" w:rsidRDefault="00275674" w:rsidP="00275674">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10</w:t>
            </w:r>
          </w:p>
        </w:tc>
        <w:tc>
          <w:tcPr>
            <w:tcW w:w="720" w:type="dxa"/>
            <w:vAlign w:val="center"/>
          </w:tcPr>
          <w:p w14:paraId="2D2E3316" w14:textId="3C07C2B2" w:rsidR="00275674" w:rsidRPr="00597B6D" w:rsidRDefault="00275674" w:rsidP="00275674">
            <w:pPr>
              <w:spacing w:after="0" w:line="240" w:lineRule="auto"/>
              <w:jc w:val="center"/>
              <w:rPr>
                <w:rFonts w:asciiTheme="minorHAnsi" w:eastAsia="Times New Roman" w:hAnsiTheme="minorHAnsi"/>
                <w:sz w:val="21"/>
                <w:szCs w:val="21"/>
              </w:rPr>
            </w:pPr>
            <w:r w:rsidRPr="00597B6D">
              <w:rPr>
                <w:sz w:val="21"/>
                <w:szCs w:val="21"/>
              </w:rPr>
              <w:t>5</w:t>
            </w:r>
          </w:p>
        </w:tc>
        <w:tc>
          <w:tcPr>
            <w:tcW w:w="810" w:type="dxa"/>
            <w:shd w:val="clear" w:color="auto" w:fill="auto"/>
            <w:noWrap/>
            <w:vAlign w:val="center"/>
          </w:tcPr>
          <w:p w14:paraId="606A9766" w14:textId="10C4F7BD" w:rsidR="00275674" w:rsidRPr="00597B6D" w:rsidRDefault="00275674" w:rsidP="00275674">
            <w:pPr>
              <w:spacing w:after="0" w:line="240" w:lineRule="auto"/>
              <w:jc w:val="center"/>
              <w:rPr>
                <w:sz w:val="21"/>
                <w:szCs w:val="21"/>
              </w:rPr>
            </w:pPr>
            <w:r w:rsidRPr="00597B6D">
              <w:rPr>
                <w:sz w:val="21"/>
                <w:szCs w:val="21"/>
              </w:rPr>
              <w:t>2</w:t>
            </w:r>
          </w:p>
        </w:tc>
        <w:tc>
          <w:tcPr>
            <w:tcW w:w="900" w:type="dxa"/>
            <w:shd w:val="clear" w:color="auto" w:fill="auto"/>
            <w:noWrap/>
            <w:vAlign w:val="center"/>
          </w:tcPr>
          <w:p w14:paraId="743F1E09" w14:textId="1AD6B6BA" w:rsidR="00275674" w:rsidRPr="00597B6D" w:rsidRDefault="00275674" w:rsidP="00275674">
            <w:pPr>
              <w:spacing w:after="0" w:line="240" w:lineRule="auto"/>
              <w:jc w:val="center"/>
              <w:rPr>
                <w:sz w:val="21"/>
                <w:szCs w:val="21"/>
              </w:rPr>
            </w:pPr>
            <w:r>
              <w:rPr>
                <w:sz w:val="21"/>
                <w:szCs w:val="21"/>
              </w:rPr>
              <w:t>7</w:t>
            </w:r>
          </w:p>
        </w:tc>
      </w:tr>
      <w:tr w:rsidR="00275674" w:rsidRPr="000444C7" w14:paraId="5C65EF2C" w14:textId="77777777" w:rsidTr="00275674">
        <w:trPr>
          <w:trHeight w:val="170"/>
        </w:trPr>
        <w:tc>
          <w:tcPr>
            <w:tcW w:w="2160" w:type="dxa"/>
            <w:vMerge/>
            <w:shd w:val="clear" w:color="auto" w:fill="auto"/>
            <w:noWrap/>
            <w:vAlign w:val="center"/>
          </w:tcPr>
          <w:p w14:paraId="7138A9F9" w14:textId="77777777" w:rsidR="00275674" w:rsidRPr="00597B6D" w:rsidRDefault="00275674" w:rsidP="00275674">
            <w:pPr>
              <w:spacing w:after="0" w:line="240" w:lineRule="auto"/>
              <w:rPr>
                <w:sz w:val="21"/>
                <w:szCs w:val="21"/>
              </w:rPr>
            </w:pPr>
          </w:p>
        </w:tc>
        <w:tc>
          <w:tcPr>
            <w:tcW w:w="1440" w:type="dxa"/>
            <w:vMerge/>
            <w:vAlign w:val="center"/>
          </w:tcPr>
          <w:p w14:paraId="25DDB211" w14:textId="77777777" w:rsidR="00275674" w:rsidRPr="00597B6D" w:rsidRDefault="00275674" w:rsidP="00275674">
            <w:pPr>
              <w:spacing w:after="0" w:line="240" w:lineRule="auto"/>
              <w:rPr>
                <w:sz w:val="21"/>
                <w:szCs w:val="21"/>
              </w:rPr>
            </w:pPr>
          </w:p>
        </w:tc>
        <w:tc>
          <w:tcPr>
            <w:tcW w:w="990" w:type="dxa"/>
            <w:vMerge/>
            <w:vAlign w:val="center"/>
          </w:tcPr>
          <w:p w14:paraId="4504EC59" w14:textId="77777777" w:rsidR="00275674" w:rsidRPr="00597B6D" w:rsidRDefault="00275674" w:rsidP="00275674">
            <w:pPr>
              <w:spacing w:after="0" w:line="240" w:lineRule="auto"/>
              <w:jc w:val="center"/>
              <w:rPr>
                <w:sz w:val="21"/>
                <w:szCs w:val="21"/>
              </w:rPr>
            </w:pPr>
          </w:p>
        </w:tc>
        <w:tc>
          <w:tcPr>
            <w:tcW w:w="900" w:type="dxa"/>
            <w:vAlign w:val="center"/>
          </w:tcPr>
          <w:p w14:paraId="68EBF8AF" w14:textId="4D35EA51" w:rsidR="00275674" w:rsidRPr="00096CD0" w:rsidRDefault="00275674" w:rsidP="00275674">
            <w:pPr>
              <w:spacing w:after="0" w:line="240" w:lineRule="auto"/>
              <w:jc w:val="center"/>
              <w:rPr>
                <w:rFonts w:asciiTheme="minorHAnsi" w:eastAsia="Times New Roman" w:hAnsiTheme="minorHAnsi"/>
                <w:sz w:val="20"/>
                <w:szCs w:val="21"/>
              </w:rPr>
            </w:pPr>
            <w:r>
              <w:rPr>
                <w:rFonts w:asciiTheme="minorHAnsi" w:eastAsia="Times New Roman" w:hAnsiTheme="minorHAnsi"/>
                <w:sz w:val="20"/>
                <w:szCs w:val="21"/>
              </w:rPr>
              <w:t>070800</w:t>
            </w:r>
          </w:p>
        </w:tc>
        <w:tc>
          <w:tcPr>
            <w:tcW w:w="990" w:type="dxa"/>
            <w:shd w:val="clear" w:color="auto" w:fill="auto"/>
            <w:noWrap/>
            <w:vAlign w:val="center"/>
          </w:tcPr>
          <w:p w14:paraId="3FB0300F" w14:textId="4FD4963C" w:rsidR="00275674" w:rsidRDefault="00275674" w:rsidP="00275674">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125</w:t>
            </w:r>
          </w:p>
        </w:tc>
        <w:tc>
          <w:tcPr>
            <w:tcW w:w="810" w:type="dxa"/>
            <w:vAlign w:val="center"/>
          </w:tcPr>
          <w:p w14:paraId="65308B29" w14:textId="2FDA225F" w:rsidR="00275674" w:rsidRPr="005469E4" w:rsidRDefault="00275674" w:rsidP="00275674">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990" w:type="dxa"/>
            <w:vAlign w:val="center"/>
          </w:tcPr>
          <w:p w14:paraId="12578A53" w14:textId="4362F725" w:rsidR="00275674" w:rsidRDefault="00547EFA" w:rsidP="00275674">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25</w:t>
            </w:r>
          </w:p>
        </w:tc>
        <w:tc>
          <w:tcPr>
            <w:tcW w:w="720" w:type="dxa"/>
            <w:vAlign w:val="center"/>
          </w:tcPr>
          <w:p w14:paraId="4362513E" w14:textId="5E65699B" w:rsidR="00275674" w:rsidRPr="00597B6D" w:rsidRDefault="00275674" w:rsidP="00275674">
            <w:pPr>
              <w:spacing w:after="0" w:line="240" w:lineRule="auto"/>
              <w:jc w:val="center"/>
              <w:rPr>
                <w:sz w:val="21"/>
                <w:szCs w:val="21"/>
              </w:rPr>
            </w:pPr>
            <w:r>
              <w:rPr>
                <w:sz w:val="21"/>
                <w:szCs w:val="21"/>
              </w:rPr>
              <w:t>0</w:t>
            </w:r>
          </w:p>
        </w:tc>
        <w:tc>
          <w:tcPr>
            <w:tcW w:w="810" w:type="dxa"/>
            <w:shd w:val="clear" w:color="auto" w:fill="auto"/>
            <w:noWrap/>
            <w:vAlign w:val="center"/>
          </w:tcPr>
          <w:p w14:paraId="2DD38F1E" w14:textId="73914A01" w:rsidR="00275674" w:rsidRPr="00597B6D" w:rsidRDefault="00275674" w:rsidP="00275674">
            <w:pPr>
              <w:spacing w:after="0" w:line="240" w:lineRule="auto"/>
              <w:jc w:val="center"/>
              <w:rPr>
                <w:sz w:val="21"/>
                <w:szCs w:val="21"/>
              </w:rPr>
            </w:pPr>
            <w:r>
              <w:rPr>
                <w:sz w:val="21"/>
                <w:szCs w:val="21"/>
              </w:rPr>
              <w:t>0</w:t>
            </w:r>
          </w:p>
        </w:tc>
        <w:tc>
          <w:tcPr>
            <w:tcW w:w="900" w:type="dxa"/>
            <w:shd w:val="clear" w:color="auto" w:fill="auto"/>
            <w:noWrap/>
            <w:vAlign w:val="center"/>
          </w:tcPr>
          <w:p w14:paraId="28263257" w14:textId="27D0FB61" w:rsidR="00275674" w:rsidRDefault="00275674" w:rsidP="00275674">
            <w:pPr>
              <w:spacing w:after="0" w:line="240" w:lineRule="auto"/>
              <w:jc w:val="center"/>
              <w:rPr>
                <w:sz w:val="21"/>
                <w:szCs w:val="21"/>
              </w:rPr>
            </w:pPr>
            <w:r>
              <w:rPr>
                <w:sz w:val="21"/>
                <w:szCs w:val="21"/>
              </w:rPr>
              <w:t>0</w:t>
            </w:r>
          </w:p>
        </w:tc>
      </w:tr>
      <w:tr w:rsidR="00275674" w:rsidRPr="000444C7" w14:paraId="15C32198" w14:textId="77777777" w:rsidTr="00275674">
        <w:trPr>
          <w:trHeight w:val="170"/>
        </w:trPr>
        <w:tc>
          <w:tcPr>
            <w:tcW w:w="2160" w:type="dxa"/>
            <w:vMerge w:val="restart"/>
            <w:shd w:val="clear" w:color="auto" w:fill="auto"/>
            <w:noWrap/>
            <w:vAlign w:val="center"/>
          </w:tcPr>
          <w:p w14:paraId="2527FF8A" w14:textId="0F5BABA9" w:rsidR="00275674" w:rsidRPr="00597B6D" w:rsidRDefault="00275674" w:rsidP="00275674">
            <w:pPr>
              <w:spacing w:after="0" w:line="240" w:lineRule="auto"/>
              <w:rPr>
                <w:sz w:val="21"/>
                <w:szCs w:val="21"/>
              </w:rPr>
            </w:pPr>
            <w:r w:rsidRPr="00597B6D">
              <w:rPr>
                <w:sz w:val="21"/>
                <w:szCs w:val="21"/>
              </w:rPr>
              <w:t>Foothill</w:t>
            </w:r>
          </w:p>
        </w:tc>
        <w:tc>
          <w:tcPr>
            <w:tcW w:w="1440" w:type="dxa"/>
            <w:vMerge w:val="restart"/>
            <w:vAlign w:val="center"/>
          </w:tcPr>
          <w:p w14:paraId="0A830DFA" w14:textId="4AD52858" w:rsidR="00275674" w:rsidRPr="00597B6D" w:rsidRDefault="00275674" w:rsidP="00275674">
            <w:pPr>
              <w:spacing w:after="0" w:line="240" w:lineRule="auto"/>
              <w:rPr>
                <w:sz w:val="21"/>
                <w:szCs w:val="21"/>
              </w:rPr>
            </w:pPr>
            <w:r w:rsidRPr="00597B6D">
              <w:rPr>
                <w:sz w:val="21"/>
                <w:szCs w:val="21"/>
              </w:rPr>
              <w:t>Silicon Valley</w:t>
            </w:r>
          </w:p>
        </w:tc>
        <w:tc>
          <w:tcPr>
            <w:tcW w:w="990" w:type="dxa"/>
            <w:vMerge w:val="restart"/>
            <w:vAlign w:val="center"/>
          </w:tcPr>
          <w:p w14:paraId="60BBF62D" w14:textId="3C2CA686" w:rsidR="00275674" w:rsidRPr="00597B6D" w:rsidRDefault="00275674" w:rsidP="00275674">
            <w:pPr>
              <w:spacing w:after="0" w:line="240" w:lineRule="auto"/>
              <w:jc w:val="center"/>
              <w:rPr>
                <w:sz w:val="21"/>
                <w:szCs w:val="21"/>
              </w:rPr>
            </w:pPr>
            <w:r w:rsidRPr="00597B6D">
              <w:rPr>
                <w:sz w:val="21"/>
                <w:szCs w:val="21"/>
              </w:rPr>
              <w:t>n/a</w:t>
            </w:r>
          </w:p>
        </w:tc>
        <w:tc>
          <w:tcPr>
            <w:tcW w:w="900" w:type="dxa"/>
            <w:vAlign w:val="center"/>
          </w:tcPr>
          <w:p w14:paraId="3DA61689" w14:textId="6F0777A7" w:rsidR="00275674" w:rsidRPr="00476924" w:rsidRDefault="00275674" w:rsidP="00275674">
            <w:pPr>
              <w:spacing w:after="0" w:line="240" w:lineRule="auto"/>
              <w:jc w:val="center"/>
              <w:rPr>
                <w:rFonts w:asciiTheme="minorHAnsi" w:eastAsia="Times New Roman" w:hAnsiTheme="minorHAnsi"/>
                <w:sz w:val="18"/>
                <w:szCs w:val="21"/>
              </w:rPr>
            </w:pPr>
            <w:r w:rsidRPr="00096CD0">
              <w:rPr>
                <w:rFonts w:asciiTheme="minorHAnsi" w:eastAsia="Times New Roman" w:hAnsiTheme="minorHAnsi"/>
                <w:sz w:val="20"/>
                <w:szCs w:val="21"/>
              </w:rPr>
              <w:t>070810</w:t>
            </w:r>
          </w:p>
        </w:tc>
        <w:tc>
          <w:tcPr>
            <w:tcW w:w="990" w:type="dxa"/>
            <w:shd w:val="clear" w:color="auto" w:fill="auto"/>
            <w:noWrap/>
            <w:vAlign w:val="center"/>
          </w:tcPr>
          <w:p w14:paraId="25E00BB1" w14:textId="3C4F4284" w:rsidR="00275674" w:rsidRPr="00597B6D" w:rsidRDefault="00275674" w:rsidP="00275674">
            <w:pPr>
              <w:spacing w:after="0" w:line="240" w:lineRule="auto"/>
              <w:jc w:val="center"/>
              <w:rPr>
                <w:rFonts w:asciiTheme="minorHAnsi" w:eastAsia="Times New Roman" w:hAnsiTheme="minorHAnsi"/>
                <w:sz w:val="21"/>
                <w:szCs w:val="21"/>
              </w:rPr>
            </w:pPr>
            <w:r>
              <w:rPr>
                <w:rFonts w:asciiTheme="minorHAnsi" w:eastAsia="Times New Roman" w:hAnsiTheme="minorHAnsi"/>
                <w:sz w:val="18"/>
                <w:szCs w:val="21"/>
              </w:rPr>
              <w:t>0</w:t>
            </w:r>
          </w:p>
        </w:tc>
        <w:tc>
          <w:tcPr>
            <w:tcW w:w="810" w:type="dxa"/>
            <w:vAlign w:val="center"/>
          </w:tcPr>
          <w:p w14:paraId="1F2D5BFF" w14:textId="030229FD" w:rsidR="00275674" w:rsidRPr="00597B6D" w:rsidRDefault="00275674" w:rsidP="00275674">
            <w:pPr>
              <w:spacing w:after="0" w:line="240" w:lineRule="auto"/>
              <w:jc w:val="center"/>
              <w:rPr>
                <w:rFonts w:asciiTheme="minorHAnsi" w:eastAsia="Times New Roman" w:hAnsiTheme="minorHAnsi"/>
                <w:sz w:val="21"/>
                <w:szCs w:val="21"/>
              </w:rPr>
            </w:pPr>
            <w:r w:rsidRPr="005469E4">
              <w:rPr>
                <w:rFonts w:asciiTheme="minorHAnsi" w:eastAsia="Times New Roman" w:hAnsiTheme="minorHAnsi"/>
                <w:sz w:val="21"/>
                <w:szCs w:val="21"/>
              </w:rPr>
              <w:t>0</w:t>
            </w:r>
          </w:p>
        </w:tc>
        <w:tc>
          <w:tcPr>
            <w:tcW w:w="990" w:type="dxa"/>
            <w:vAlign w:val="center"/>
          </w:tcPr>
          <w:p w14:paraId="24B7D993" w14:textId="7773EBFA" w:rsidR="00275674" w:rsidRPr="00597B6D" w:rsidRDefault="00275674" w:rsidP="00275674">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720" w:type="dxa"/>
            <w:vAlign w:val="center"/>
          </w:tcPr>
          <w:p w14:paraId="2A2EFF2F" w14:textId="6F60D5AA" w:rsidR="00275674" w:rsidRPr="00597B6D" w:rsidRDefault="00275674" w:rsidP="00275674">
            <w:pPr>
              <w:spacing w:after="0" w:line="240" w:lineRule="auto"/>
              <w:jc w:val="center"/>
              <w:rPr>
                <w:rFonts w:asciiTheme="minorHAnsi" w:eastAsia="Times New Roman" w:hAnsiTheme="minorHAnsi"/>
                <w:sz w:val="21"/>
                <w:szCs w:val="21"/>
              </w:rPr>
            </w:pPr>
            <w:r w:rsidRPr="00597B6D">
              <w:rPr>
                <w:sz w:val="21"/>
                <w:szCs w:val="21"/>
              </w:rPr>
              <w:t>1</w:t>
            </w:r>
          </w:p>
        </w:tc>
        <w:tc>
          <w:tcPr>
            <w:tcW w:w="810" w:type="dxa"/>
            <w:shd w:val="clear" w:color="auto" w:fill="auto"/>
            <w:noWrap/>
            <w:vAlign w:val="center"/>
          </w:tcPr>
          <w:p w14:paraId="680074BB" w14:textId="3024F832" w:rsidR="00275674" w:rsidRPr="00597B6D" w:rsidRDefault="00275674" w:rsidP="00275674">
            <w:pPr>
              <w:spacing w:after="0" w:line="240" w:lineRule="auto"/>
              <w:jc w:val="center"/>
              <w:rPr>
                <w:sz w:val="21"/>
                <w:szCs w:val="21"/>
              </w:rPr>
            </w:pPr>
            <w:r>
              <w:rPr>
                <w:sz w:val="21"/>
                <w:szCs w:val="21"/>
              </w:rPr>
              <w:t>0</w:t>
            </w:r>
          </w:p>
        </w:tc>
        <w:tc>
          <w:tcPr>
            <w:tcW w:w="900" w:type="dxa"/>
            <w:shd w:val="clear" w:color="auto" w:fill="auto"/>
            <w:noWrap/>
            <w:vAlign w:val="center"/>
          </w:tcPr>
          <w:p w14:paraId="748B0EC9" w14:textId="47FACA4F" w:rsidR="00275674" w:rsidRPr="00597B6D" w:rsidRDefault="00275674" w:rsidP="00275674">
            <w:pPr>
              <w:spacing w:after="0" w:line="240" w:lineRule="auto"/>
              <w:jc w:val="center"/>
              <w:rPr>
                <w:sz w:val="21"/>
                <w:szCs w:val="21"/>
              </w:rPr>
            </w:pPr>
            <w:r>
              <w:rPr>
                <w:sz w:val="21"/>
                <w:szCs w:val="21"/>
              </w:rPr>
              <w:t>1</w:t>
            </w:r>
          </w:p>
        </w:tc>
      </w:tr>
      <w:tr w:rsidR="00275674" w:rsidRPr="000444C7" w14:paraId="5193FA9A" w14:textId="77777777" w:rsidTr="00275674">
        <w:trPr>
          <w:trHeight w:val="170"/>
        </w:trPr>
        <w:tc>
          <w:tcPr>
            <w:tcW w:w="2160" w:type="dxa"/>
            <w:vMerge/>
            <w:shd w:val="clear" w:color="auto" w:fill="auto"/>
            <w:noWrap/>
            <w:vAlign w:val="center"/>
          </w:tcPr>
          <w:p w14:paraId="712A738E" w14:textId="77777777" w:rsidR="00275674" w:rsidRPr="00597B6D" w:rsidRDefault="00275674" w:rsidP="00275674">
            <w:pPr>
              <w:spacing w:after="0" w:line="240" w:lineRule="auto"/>
              <w:rPr>
                <w:sz w:val="21"/>
                <w:szCs w:val="21"/>
              </w:rPr>
            </w:pPr>
          </w:p>
        </w:tc>
        <w:tc>
          <w:tcPr>
            <w:tcW w:w="1440" w:type="dxa"/>
            <w:vMerge/>
            <w:vAlign w:val="center"/>
          </w:tcPr>
          <w:p w14:paraId="04A014B6" w14:textId="77777777" w:rsidR="00275674" w:rsidRPr="00597B6D" w:rsidRDefault="00275674" w:rsidP="00275674">
            <w:pPr>
              <w:spacing w:after="0" w:line="240" w:lineRule="auto"/>
              <w:rPr>
                <w:sz w:val="21"/>
                <w:szCs w:val="21"/>
              </w:rPr>
            </w:pPr>
          </w:p>
        </w:tc>
        <w:tc>
          <w:tcPr>
            <w:tcW w:w="990" w:type="dxa"/>
            <w:vMerge/>
            <w:vAlign w:val="center"/>
          </w:tcPr>
          <w:p w14:paraId="0C4742FE" w14:textId="77777777" w:rsidR="00275674" w:rsidRPr="00597B6D" w:rsidRDefault="00275674" w:rsidP="00275674">
            <w:pPr>
              <w:spacing w:after="0" w:line="240" w:lineRule="auto"/>
              <w:jc w:val="center"/>
              <w:rPr>
                <w:sz w:val="21"/>
                <w:szCs w:val="21"/>
              </w:rPr>
            </w:pPr>
          </w:p>
        </w:tc>
        <w:tc>
          <w:tcPr>
            <w:tcW w:w="900" w:type="dxa"/>
            <w:vAlign w:val="center"/>
          </w:tcPr>
          <w:p w14:paraId="24E1B895" w14:textId="680F194D" w:rsidR="00275674" w:rsidRPr="00096CD0" w:rsidRDefault="00275674" w:rsidP="00275674">
            <w:pPr>
              <w:spacing w:after="0" w:line="240" w:lineRule="auto"/>
              <w:jc w:val="center"/>
              <w:rPr>
                <w:rFonts w:asciiTheme="minorHAnsi" w:eastAsia="Times New Roman" w:hAnsiTheme="minorHAnsi"/>
                <w:sz w:val="20"/>
                <w:szCs w:val="21"/>
              </w:rPr>
            </w:pPr>
            <w:r>
              <w:rPr>
                <w:rFonts w:asciiTheme="minorHAnsi" w:eastAsia="Times New Roman" w:hAnsiTheme="minorHAnsi"/>
                <w:sz w:val="20"/>
                <w:szCs w:val="21"/>
              </w:rPr>
              <w:t>070800</w:t>
            </w:r>
          </w:p>
        </w:tc>
        <w:tc>
          <w:tcPr>
            <w:tcW w:w="990" w:type="dxa"/>
            <w:shd w:val="clear" w:color="auto" w:fill="auto"/>
            <w:noWrap/>
            <w:vAlign w:val="center"/>
          </w:tcPr>
          <w:p w14:paraId="0272E959" w14:textId="3AAA7781" w:rsidR="00275674" w:rsidRPr="00E71346" w:rsidRDefault="00275674" w:rsidP="00275674">
            <w:pPr>
              <w:spacing w:after="0" w:line="240" w:lineRule="auto"/>
              <w:jc w:val="center"/>
              <w:rPr>
                <w:rFonts w:asciiTheme="minorHAnsi" w:eastAsia="Times New Roman" w:hAnsiTheme="minorHAnsi"/>
                <w:sz w:val="21"/>
                <w:szCs w:val="21"/>
              </w:rPr>
            </w:pPr>
            <w:r w:rsidRPr="00E71346">
              <w:rPr>
                <w:rFonts w:asciiTheme="minorHAnsi" w:eastAsia="Times New Roman" w:hAnsiTheme="minorHAnsi"/>
                <w:sz w:val="21"/>
                <w:szCs w:val="21"/>
              </w:rPr>
              <w:t>304</w:t>
            </w:r>
          </w:p>
        </w:tc>
        <w:tc>
          <w:tcPr>
            <w:tcW w:w="810" w:type="dxa"/>
            <w:vAlign w:val="center"/>
          </w:tcPr>
          <w:p w14:paraId="0D6EBE2C" w14:textId="5B42DBE7" w:rsidR="00275674" w:rsidRPr="005469E4" w:rsidRDefault="00275674" w:rsidP="00275674">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990" w:type="dxa"/>
            <w:vAlign w:val="center"/>
          </w:tcPr>
          <w:p w14:paraId="6C82525C" w14:textId="32AC3EC8" w:rsidR="00275674" w:rsidRDefault="00547EFA" w:rsidP="00275674">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16</w:t>
            </w:r>
          </w:p>
        </w:tc>
        <w:tc>
          <w:tcPr>
            <w:tcW w:w="720" w:type="dxa"/>
            <w:vAlign w:val="center"/>
          </w:tcPr>
          <w:p w14:paraId="5E9E82FD" w14:textId="2EFB2481" w:rsidR="00275674" w:rsidRPr="00597B6D" w:rsidRDefault="00275674" w:rsidP="00275674">
            <w:pPr>
              <w:spacing w:after="0" w:line="240" w:lineRule="auto"/>
              <w:jc w:val="center"/>
              <w:rPr>
                <w:sz w:val="21"/>
                <w:szCs w:val="21"/>
              </w:rPr>
            </w:pPr>
            <w:r>
              <w:rPr>
                <w:sz w:val="21"/>
                <w:szCs w:val="21"/>
              </w:rPr>
              <w:t>0</w:t>
            </w:r>
          </w:p>
        </w:tc>
        <w:tc>
          <w:tcPr>
            <w:tcW w:w="810" w:type="dxa"/>
            <w:shd w:val="clear" w:color="auto" w:fill="auto"/>
            <w:noWrap/>
            <w:vAlign w:val="center"/>
          </w:tcPr>
          <w:p w14:paraId="02140F96" w14:textId="73B43ECE" w:rsidR="00275674" w:rsidRDefault="00275674" w:rsidP="00275674">
            <w:pPr>
              <w:spacing w:after="0" w:line="240" w:lineRule="auto"/>
              <w:jc w:val="center"/>
              <w:rPr>
                <w:sz w:val="21"/>
                <w:szCs w:val="21"/>
              </w:rPr>
            </w:pPr>
            <w:r>
              <w:rPr>
                <w:sz w:val="21"/>
                <w:szCs w:val="21"/>
              </w:rPr>
              <w:t>0</w:t>
            </w:r>
          </w:p>
        </w:tc>
        <w:tc>
          <w:tcPr>
            <w:tcW w:w="900" w:type="dxa"/>
            <w:shd w:val="clear" w:color="auto" w:fill="auto"/>
            <w:noWrap/>
            <w:vAlign w:val="center"/>
          </w:tcPr>
          <w:p w14:paraId="56A6A1A4" w14:textId="64DA4BC9" w:rsidR="00275674" w:rsidRDefault="00275674" w:rsidP="00275674">
            <w:pPr>
              <w:spacing w:after="0" w:line="240" w:lineRule="auto"/>
              <w:jc w:val="center"/>
              <w:rPr>
                <w:sz w:val="21"/>
                <w:szCs w:val="21"/>
              </w:rPr>
            </w:pPr>
            <w:r>
              <w:rPr>
                <w:sz w:val="21"/>
                <w:szCs w:val="21"/>
              </w:rPr>
              <w:t>0</w:t>
            </w:r>
          </w:p>
        </w:tc>
      </w:tr>
      <w:tr w:rsidR="00275674" w:rsidRPr="000444C7" w14:paraId="4508FD3C" w14:textId="77777777" w:rsidTr="00275674">
        <w:trPr>
          <w:trHeight w:val="170"/>
        </w:trPr>
        <w:tc>
          <w:tcPr>
            <w:tcW w:w="2160" w:type="dxa"/>
            <w:vMerge w:val="restart"/>
            <w:shd w:val="clear" w:color="auto" w:fill="auto"/>
            <w:noWrap/>
            <w:vAlign w:val="center"/>
          </w:tcPr>
          <w:p w14:paraId="296AD8CC" w14:textId="6E79896A" w:rsidR="00275674" w:rsidRPr="00597B6D" w:rsidRDefault="00275674" w:rsidP="00275674">
            <w:pPr>
              <w:spacing w:after="0" w:line="240" w:lineRule="auto"/>
              <w:rPr>
                <w:sz w:val="21"/>
                <w:szCs w:val="21"/>
              </w:rPr>
            </w:pPr>
            <w:r w:rsidRPr="00597B6D">
              <w:rPr>
                <w:sz w:val="21"/>
                <w:szCs w:val="21"/>
              </w:rPr>
              <w:t>Gavilan</w:t>
            </w:r>
          </w:p>
        </w:tc>
        <w:tc>
          <w:tcPr>
            <w:tcW w:w="1440" w:type="dxa"/>
            <w:vMerge w:val="restart"/>
            <w:vAlign w:val="center"/>
          </w:tcPr>
          <w:p w14:paraId="030BC9E1" w14:textId="4799925B" w:rsidR="00275674" w:rsidRPr="00597B6D" w:rsidRDefault="00275674" w:rsidP="00275674">
            <w:pPr>
              <w:spacing w:after="0" w:line="240" w:lineRule="auto"/>
              <w:rPr>
                <w:sz w:val="21"/>
                <w:szCs w:val="21"/>
              </w:rPr>
            </w:pPr>
            <w:r w:rsidRPr="00597B6D">
              <w:rPr>
                <w:sz w:val="21"/>
                <w:szCs w:val="21"/>
              </w:rPr>
              <w:t>Silicon Valley</w:t>
            </w:r>
          </w:p>
        </w:tc>
        <w:tc>
          <w:tcPr>
            <w:tcW w:w="990" w:type="dxa"/>
            <w:vMerge w:val="restart"/>
            <w:vAlign w:val="center"/>
          </w:tcPr>
          <w:p w14:paraId="764C5FF4" w14:textId="17FD49C9" w:rsidR="00275674" w:rsidRPr="00597B6D" w:rsidRDefault="00275674" w:rsidP="00275674">
            <w:pPr>
              <w:spacing w:after="0" w:line="240" w:lineRule="auto"/>
              <w:jc w:val="center"/>
              <w:rPr>
                <w:sz w:val="21"/>
                <w:szCs w:val="21"/>
              </w:rPr>
            </w:pPr>
            <w:r w:rsidRPr="00597B6D">
              <w:rPr>
                <w:sz w:val="21"/>
                <w:szCs w:val="21"/>
              </w:rPr>
              <w:t>n/a</w:t>
            </w:r>
          </w:p>
        </w:tc>
        <w:tc>
          <w:tcPr>
            <w:tcW w:w="900" w:type="dxa"/>
            <w:vAlign w:val="center"/>
          </w:tcPr>
          <w:p w14:paraId="58670B54" w14:textId="7341E217" w:rsidR="00275674" w:rsidRDefault="00275674" w:rsidP="00275674">
            <w:pPr>
              <w:spacing w:after="0" w:line="240" w:lineRule="auto"/>
              <w:jc w:val="center"/>
              <w:rPr>
                <w:rFonts w:asciiTheme="minorHAnsi" w:eastAsia="Times New Roman" w:hAnsiTheme="minorHAnsi"/>
                <w:sz w:val="21"/>
                <w:szCs w:val="21"/>
              </w:rPr>
            </w:pPr>
            <w:r w:rsidRPr="00096CD0">
              <w:rPr>
                <w:rFonts w:asciiTheme="minorHAnsi" w:eastAsia="Times New Roman" w:hAnsiTheme="minorHAnsi"/>
                <w:sz w:val="20"/>
                <w:szCs w:val="21"/>
              </w:rPr>
              <w:t>070810</w:t>
            </w:r>
          </w:p>
        </w:tc>
        <w:tc>
          <w:tcPr>
            <w:tcW w:w="990" w:type="dxa"/>
            <w:shd w:val="clear" w:color="auto" w:fill="auto"/>
            <w:noWrap/>
            <w:vAlign w:val="center"/>
          </w:tcPr>
          <w:p w14:paraId="6B09FBB7" w14:textId="27BB52DF" w:rsidR="00275674" w:rsidRPr="00597B6D" w:rsidRDefault="00275674" w:rsidP="00275674">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24</w:t>
            </w:r>
          </w:p>
        </w:tc>
        <w:tc>
          <w:tcPr>
            <w:tcW w:w="810" w:type="dxa"/>
            <w:vAlign w:val="center"/>
          </w:tcPr>
          <w:p w14:paraId="42FB6537" w14:textId="05117AD2" w:rsidR="00275674" w:rsidRPr="00597B6D" w:rsidRDefault="00275674" w:rsidP="00275674">
            <w:pPr>
              <w:spacing w:after="0" w:line="240" w:lineRule="auto"/>
              <w:jc w:val="center"/>
              <w:rPr>
                <w:rFonts w:asciiTheme="minorHAnsi" w:eastAsia="Times New Roman" w:hAnsiTheme="minorHAnsi"/>
                <w:sz w:val="21"/>
                <w:szCs w:val="21"/>
              </w:rPr>
            </w:pPr>
            <w:r w:rsidRPr="005469E4">
              <w:rPr>
                <w:rFonts w:asciiTheme="minorHAnsi" w:eastAsia="Times New Roman" w:hAnsiTheme="minorHAnsi"/>
                <w:sz w:val="21"/>
                <w:szCs w:val="21"/>
              </w:rPr>
              <w:t>0</w:t>
            </w:r>
          </w:p>
        </w:tc>
        <w:tc>
          <w:tcPr>
            <w:tcW w:w="990" w:type="dxa"/>
            <w:vAlign w:val="center"/>
          </w:tcPr>
          <w:p w14:paraId="1507BBA3" w14:textId="21CDFCE8" w:rsidR="00275674" w:rsidRPr="00597B6D" w:rsidRDefault="00547EFA" w:rsidP="00275674">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n</w:t>
            </w:r>
            <w:r w:rsidR="00275674">
              <w:rPr>
                <w:rFonts w:asciiTheme="minorHAnsi" w:eastAsia="Times New Roman" w:hAnsiTheme="minorHAnsi"/>
                <w:sz w:val="21"/>
                <w:szCs w:val="21"/>
              </w:rPr>
              <w:t>&lt;10</w:t>
            </w:r>
          </w:p>
        </w:tc>
        <w:tc>
          <w:tcPr>
            <w:tcW w:w="720" w:type="dxa"/>
            <w:vAlign w:val="center"/>
          </w:tcPr>
          <w:p w14:paraId="790A97C9" w14:textId="70F1C9F3" w:rsidR="00275674" w:rsidRPr="00597B6D" w:rsidRDefault="00275674" w:rsidP="00275674">
            <w:pPr>
              <w:spacing w:after="0" w:line="240" w:lineRule="auto"/>
              <w:jc w:val="center"/>
              <w:rPr>
                <w:rFonts w:asciiTheme="minorHAnsi" w:eastAsia="Times New Roman" w:hAnsiTheme="minorHAnsi"/>
                <w:sz w:val="21"/>
                <w:szCs w:val="21"/>
              </w:rPr>
            </w:pPr>
            <w:r w:rsidRPr="00597B6D">
              <w:rPr>
                <w:sz w:val="21"/>
                <w:szCs w:val="21"/>
              </w:rPr>
              <w:t>4</w:t>
            </w:r>
          </w:p>
        </w:tc>
        <w:tc>
          <w:tcPr>
            <w:tcW w:w="810" w:type="dxa"/>
            <w:shd w:val="clear" w:color="auto" w:fill="auto"/>
            <w:noWrap/>
            <w:vAlign w:val="center"/>
          </w:tcPr>
          <w:p w14:paraId="266DE10C" w14:textId="06DD5E66" w:rsidR="00275674" w:rsidRPr="00597B6D" w:rsidRDefault="00275674" w:rsidP="00275674">
            <w:pPr>
              <w:spacing w:after="0" w:line="240" w:lineRule="auto"/>
              <w:jc w:val="center"/>
              <w:rPr>
                <w:sz w:val="21"/>
                <w:szCs w:val="21"/>
              </w:rPr>
            </w:pPr>
            <w:r w:rsidRPr="00597B6D">
              <w:rPr>
                <w:sz w:val="21"/>
                <w:szCs w:val="21"/>
              </w:rPr>
              <w:t>1</w:t>
            </w:r>
          </w:p>
        </w:tc>
        <w:tc>
          <w:tcPr>
            <w:tcW w:w="900" w:type="dxa"/>
            <w:shd w:val="clear" w:color="auto" w:fill="auto"/>
            <w:noWrap/>
            <w:vAlign w:val="center"/>
          </w:tcPr>
          <w:p w14:paraId="605F59E8" w14:textId="46AF4B00" w:rsidR="00275674" w:rsidRPr="00597B6D" w:rsidRDefault="00275674" w:rsidP="00275674">
            <w:pPr>
              <w:spacing w:after="0" w:line="240" w:lineRule="auto"/>
              <w:jc w:val="center"/>
              <w:rPr>
                <w:sz w:val="21"/>
                <w:szCs w:val="21"/>
              </w:rPr>
            </w:pPr>
            <w:r>
              <w:rPr>
                <w:sz w:val="21"/>
                <w:szCs w:val="21"/>
              </w:rPr>
              <w:t>5</w:t>
            </w:r>
          </w:p>
        </w:tc>
      </w:tr>
      <w:tr w:rsidR="00275674" w:rsidRPr="000444C7" w14:paraId="65C316BB" w14:textId="77777777" w:rsidTr="00275674">
        <w:trPr>
          <w:trHeight w:val="170"/>
        </w:trPr>
        <w:tc>
          <w:tcPr>
            <w:tcW w:w="2160" w:type="dxa"/>
            <w:vMerge/>
            <w:shd w:val="clear" w:color="auto" w:fill="auto"/>
            <w:noWrap/>
            <w:vAlign w:val="center"/>
          </w:tcPr>
          <w:p w14:paraId="63B12ACD" w14:textId="77777777" w:rsidR="00275674" w:rsidRPr="00597B6D" w:rsidRDefault="00275674" w:rsidP="00275674">
            <w:pPr>
              <w:spacing w:after="0" w:line="240" w:lineRule="auto"/>
              <w:rPr>
                <w:sz w:val="21"/>
                <w:szCs w:val="21"/>
              </w:rPr>
            </w:pPr>
          </w:p>
        </w:tc>
        <w:tc>
          <w:tcPr>
            <w:tcW w:w="1440" w:type="dxa"/>
            <w:vMerge/>
            <w:vAlign w:val="center"/>
          </w:tcPr>
          <w:p w14:paraId="1EC3E0C1" w14:textId="77777777" w:rsidR="00275674" w:rsidRPr="00597B6D" w:rsidRDefault="00275674" w:rsidP="00275674">
            <w:pPr>
              <w:spacing w:after="0" w:line="240" w:lineRule="auto"/>
              <w:rPr>
                <w:sz w:val="21"/>
                <w:szCs w:val="21"/>
              </w:rPr>
            </w:pPr>
          </w:p>
        </w:tc>
        <w:tc>
          <w:tcPr>
            <w:tcW w:w="990" w:type="dxa"/>
            <w:vMerge/>
            <w:vAlign w:val="center"/>
          </w:tcPr>
          <w:p w14:paraId="5B91FD44" w14:textId="77777777" w:rsidR="00275674" w:rsidRPr="00597B6D" w:rsidRDefault="00275674" w:rsidP="00275674">
            <w:pPr>
              <w:spacing w:after="0" w:line="240" w:lineRule="auto"/>
              <w:jc w:val="center"/>
              <w:rPr>
                <w:sz w:val="21"/>
                <w:szCs w:val="21"/>
              </w:rPr>
            </w:pPr>
          </w:p>
        </w:tc>
        <w:tc>
          <w:tcPr>
            <w:tcW w:w="900" w:type="dxa"/>
            <w:vAlign w:val="center"/>
          </w:tcPr>
          <w:p w14:paraId="0AADF98A" w14:textId="1F0345C2" w:rsidR="00275674" w:rsidRPr="00096CD0" w:rsidRDefault="00275674" w:rsidP="00275674">
            <w:pPr>
              <w:spacing w:after="0" w:line="240" w:lineRule="auto"/>
              <w:jc w:val="center"/>
              <w:rPr>
                <w:rFonts w:asciiTheme="minorHAnsi" w:eastAsia="Times New Roman" w:hAnsiTheme="minorHAnsi"/>
                <w:sz w:val="20"/>
                <w:szCs w:val="21"/>
              </w:rPr>
            </w:pPr>
            <w:r>
              <w:rPr>
                <w:rFonts w:asciiTheme="minorHAnsi" w:eastAsia="Times New Roman" w:hAnsiTheme="minorHAnsi"/>
                <w:sz w:val="20"/>
                <w:szCs w:val="21"/>
              </w:rPr>
              <w:t>070800</w:t>
            </w:r>
          </w:p>
        </w:tc>
        <w:tc>
          <w:tcPr>
            <w:tcW w:w="990" w:type="dxa"/>
            <w:shd w:val="clear" w:color="auto" w:fill="auto"/>
            <w:noWrap/>
            <w:vAlign w:val="center"/>
          </w:tcPr>
          <w:p w14:paraId="4F4AE2D2" w14:textId="75AFFEC2" w:rsidR="00275674" w:rsidRDefault="00275674" w:rsidP="00275674">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95</w:t>
            </w:r>
          </w:p>
        </w:tc>
        <w:tc>
          <w:tcPr>
            <w:tcW w:w="810" w:type="dxa"/>
            <w:vAlign w:val="center"/>
          </w:tcPr>
          <w:p w14:paraId="06EC7B44" w14:textId="1D6E140D" w:rsidR="00275674" w:rsidRPr="005469E4" w:rsidRDefault="00275674" w:rsidP="00275674">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990" w:type="dxa"/>
            <w:vAlign w:val="center"/>
          </w:tcPr>
          <w:p w14:paraId="3941A589" w14:textId="5BDC72CF" w:rsidR="00275674" w:rsidRDefault="00547EFA" w:rsidP="00275674">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19</w:t>
            </w:r>
          </w:p>
        </w:tc>
        <w:tc>
          <w:tcPr>
            <w:tcW w:w="720" w:type="dxa"/>
            <w:vAlign w:val="center"/>
          </w:tcPr>
          <w:p w14:paraId="26785DB3" w14:textId="2328C50D" w:rsidR="00275674" w:rsidRPr="00597B6D" w:rsidRDefault="00275674" w:rsidP="00275674">
            <w:pPr>
              <w:spacing w:after="0" w:line="240" w:lineRule="auto"/>
              <w:jc w:val="center"/>
              <w:rPr>
                <w:sz w:val="21"/>
                <w:szCs w:val="21"/>
              </w:rPr>
            </w:pPr>
            <w:r>
              <w:rPr>
                <w:sz w:val="21"/>
                <w:szCs w:val="21"/>
              </w:rPr>
              <w:t>1</w:t>
            </w:r>
          </w:p>
        </w:tc>
        <w:tc>
          <w:tcPr>
            <w:tcW w:w="810" w:type="dxa"/>
            <w:shd w:val="clear" w:color="auto" w:fill="auto"/>
            <w:noWrap/>
            <w:vAlign w:val="center"/>
          </w:tcPr>
          <w:p w14:paraId="72AF6933" w14:textId="0F310305" w:rsidR="00275674" w:rsidRPr="00597B6D" w:rsidRDefault="00275674" w:rsidP="00275674">
            <w:pPr>
              <w:spacing w:after="0" w:line="240" w:lineRule="auto"/>
              <w:jc w:val="center"/>
              <w:rPr>
                <w:sz w:val="21"/>
                <w:szCs w:val="21"/>
              </w:rPr>
            </w:pPr>
            <w:r>
              <w:rPr>
                <w:sz w:val="21"/>
                <w:szCs w:val="21"/>
              </w:rPr>
              <w:t>0</w:t>
            </w:r>
          </w:p>
        </w:tc>
        <w:tc>
          <w:tcPr>
            <w:tcW w:w="900" w:type="dxa"/>
            <w:shd w:val="clear" w:color="auto" w:fill="auto"/>
            <w:noWrap/>
            <w:vAlign w:val="center"/>
          </w:tcPr>
          <w:p w14:paraId="4E63CD2D" w14:textId="7E34A298" w:rsidR="00275674" w:rsidRDefault="00275674" w:rsidP="00275674">
            <w:pPr>
              <w:spacing w:after="0" w:line="240" w:lineRule="auto"/>
              <w:jc w:val="center"/>
              <w:rPr>
                <w:sz w:val="21"/>
                <w:szCs w:val="21"/>
              </w:rPr>
            </w:pPr>
            <w:r>
              <w:rPr>
                <w:sz w:val="21"/>
                <w:szCs w:val="21"/>
              </w:rPr>
              <w:t>1</w:t>
            </w:r>
          </w:p>
        </w:tc>
      </w:tr>
      <w:tr w:rsidR="00275674" w:rsidRPr="000444C7" w14:paraId="5A5303A0" w14:textId="77777777" w:rsidTr="00275674">
        <w:trPr>
          <w:trHeight w:val="170"/>
        </w:trPr>
        <w:tc>
          <w:tcPr>
            <w:tcW w:w="2160" w:type="dxa"/>
            <w:vMerge w:val="restart"/>
            <w:shd w:val="clear" w:color="auto" w:fill="auto"/>
            <w:noWrap/>
            <w:vAlign w:val="center"/>
          </w:tcPr>
          <w:p w14:paraId="52D17E4D" w14:textId="699087CB" w:rsidR="00275674" w:rsidRPr="00597B6D" w:rsidRDefault="00275674" w:rsidP="00275674">
            <w:pPr>
              <w:spacing w:after="0" w:line="240" w:lineRule="auto"/>
              <w:rPr>
                <w:sz w:val="21"/>
                <w:szCs w:val="21"/>
              </w:rPr>
            </w:pPr>
            <w:r w:rsidRPr="00597B6D">
              <w:rPr>
                <w:sz w:val="21"/>
                <w:szCs w:val="21"/>
              </w:rPr>
              <w:t xml:space="preserve">Las </w:t>
            </w:r>
            <w:proofErr w:type="spellStart"/>
            <w:r w:rsidRPr="00597B6D">
              <w:rPr>
                <w:sz w:val="21"/>
                <w:szCs w:val="21"/>
              </w:rPr>
              <w:t>Positas</w:t>
            </w:r>
            <w:proofErr w:type="spellEnd"/>
          </w:p>
        </w:tc>
        <w:tc>
          <w:tcPr>
            <w:tcW w:w="1440" w:type="dxa"/>
            <w:vMerge w:val="restart"/>
            <w:vAlign w:val="center"/>
          </w:tcPr>
          <w:p w14:paraId="49E7381F" w14:textId="68B675AC" w:rsidR="00275674" w:rsidRPr="00597B6D" w:rsidRDefault="00275674" w:rsidP="00275674">
            <w:pPr>
              <w:spacing w:after="0" w:line="240" w:lineRule="auto"/>
              <w:rPr>
                <w:sz w:val="21"/>
                <w:szCs w:val="21"/>
              </w:rPr>
            </w:pPr>
            <w:r w:rsidRPr="00597B6D">
              <w:rPr>
                <w:sz w:val="21"/>
                <w:szCs w:val="21"/>
              </w:rPr>
              <w:t>East Bay</w:t>
            </w:r>
          </w:p>
        </w:tc>
        <w:tc>
          <w:tcPr>
            <w:tcW w:w="990" w:type="dxa"/>
            <w:vMerge w:val="restart"/>
            <w:vAlign w:val="center"/>
          </w:tcPr>
          <w:p w14:paraId="4660E988" w14:textId="6B045518" w:rsidR="00275674" w:rsidRPr="00597B6D" w:rsidRDefault="00275674" w:rsidP="00275674">
            <w:pPr>
              <w:spacing w:after="0" w:line="240" w:lineRule="auto"/>
              <w:jc w:val="center"/>
              <w:rPr>
                <w:sz w:val="21"/>
                <w:szCs w:val="21"/>
              </w:rPr>
            </w:pPr>
            <w:r w:rsidRPr="00597B6D">
              <w:rPr>
                <w:sz w:val="21"/>
                <w:szCs w:val="21"/>
              </w:rPr>
              <w:t>n/a</w:t>
            </w:r>
          </w:p>
        </w:tc>
        <w:tc>
          <w:tcPr>
            <w:tcW w:w="900" w:type="dxa"/>
            <w:vAlign w:val="center"/>
          </w:tcPr>
          <w:p w14:paraId="6C6EB72D" w14:textId="7C4CCB58" w:rsidR="00275674" w:rsidRPr="00476924" w:rsidRDefault="00275674" w:rsidP="00275674">
            <w:pPr>
              <w:spacing w:after="0" w:line="240" w:lineRule="auto"/>
              <w:jc w:val="center"/>
              <w:rPr>
                <w:rFonts w:asciiTheme="minorHAnsi" w:eastAsia="Times New Roman" w:hAnsiTheme="minorHAnsi"/>
                <w:sz w:val="18"/>
                <w:szCs w:val="21"/>
              </w:rPr>
            </w:pPr>
            <w:r w:rsidRPr="00096CD0">
              <w:rPr>
                <w:rFonts w:asciiTheme="minorHAnsi" w:eastAsia="Times New Roman" w:hAnsiTheme="minorHAnsi"/>
                <w:sz w:val="20"/>
                <w:szCs w:val="21"/>
              </w:rPr>
              <w:t>070810</w:t>
            </w:r>
          </w:p>
        </w:tc>
        <w:tc>
          <w:tcPr>
            <w:tcW w:w="990" w:type="dxa"/>
            <w:shd w:val="clear" w:color="auto" w:fill="auto"/>
            <w:noWrap/>
            <w:vAlign w:val="center"/>
          </w:tcPr>
          <w:p w14:paraId="0EEBF24E" w14:textId="6B1FA30F" w:rsidR="00275674" w:rsidRPr="00597B6D" w:rsidRDefault="00275674" w:rsidP="00275674">
            <w:pPr>
              <w:spacing w:after="0" w:line="240" w:lineRule="auto"/>
              <w:jc w:val="center"/>
              <w:rPr>
                <w:rFonts w:asciiTheme="minorHAnsi" w:eastAsia="Times New Roman" w:hAnsiTheme="minorHAnsi"/>
                <w:sz w:val="21"/>
                <w:szCs w:val="21"/>
              </w:rPr>
            </w:pPr>
            <w:r>
              <w:rPr>
                <w:rFonts w:asciiTheme="minorHAnsi" w:eastAsia="Times New Roman" w:hAnsiTheme="minorHAnsi"/>
                <w:sz w:val="18"/>
                <w:szCs w:val="21"/>
              </w:rPr>
              <w:t>0</w:t>
            </w:r>
          </w:p>
        </w:tc>
        <w:tc>
          <w:tcPr>
            <w:tcW w:w="810" w:type="dxa"/>
            <w:vAlign w:val="center"/>
          </w:tcPr>
          <w:p w14:paraId="0CBB6365" w14:textId="0AA18EB4" w:rsidR="00275674" w:rsidRPr="00597B6D" w:rsidRDefault="00275674" w:rsidP="00275674">
            <w:pPr>
              <w:spacing w:after="0" w:line="240" w:lineRule="auto"/>
              <w:jc w:val="center"/>
              <w:rPr>
                <w:rFonts w:asciiTheme="minorHAnsi" w:eastAsia="Times New Roman" w:hAnsiTheme="minorHAnsi"/>
                <w:sz w:val="21"/>
                <w:szCs w:val="21"/>
              </w:rPr>
            </w:pPr>
            <w:r w:rsidRPr="005469E4">
              <w:rPr>
                <w:rFonts w:asciiTheme="minorHAnsi" w:eastAsia="Times New Roman" w:hAnsiTheme="minorHAnsi"/>
                <w:sz w:val="21"/>
                <w:szCs w:val="21"/>
              </w:rPr>
              <w:t>0</w:t>
            </w:r>
          </w:p>
        </w:tc>
        <w:tc>
          <w:tcPr>
            <w:tcW w:w="990" w:type="dxa"/>
            <w:vAlign w:val="center"/>
          </w:tcPr>
          <w:p w14:paraId="0BE0D0FE" w14:textId="6BED6013" w:rsidR="00275674" w:rsidRPr="00597B6D" w:rsidRDefault="00547EFA" w:rsidP="00275674">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n</w:t>
            </w:r>
            <w:r w:rsidR="00275674">
              <w:rPr>
                <w:rFonts w:asciiTheme="minorHAnsi" w:eastAsia="Times New Roman" w:hAnsiTheme="minorHAnsi"/>
                <w:sz w:val="21"/>
                <w:szCs w:val="21"/>
              </w:rPr>
              <w:t>&lt;10</w:t>
            </w:r>
          </w:p>
        </w:tc>
        <w:tc>
          <w:tcPr>
            <w:tcW w:w="720" w:type="dxa"/>
            <w:vAlign w:val="center"/>
          </w:tcPr>
          <w:p w14:paraId="4ABE55B2" w14:textId="757B30EA" w:rsidR="00275674" w:rsidRPr="00597B6D" w:rsidRDefault="00275674" w:rsidP="00275674">
            <w:pPr>
              <w:spacing w:after="0" w:line="240" w:lineRule="auto"/>
              <w:jc w:val="center"/>
              <w:rPr>
                <w:rFonts w:asciiTheme="minorHAnsi" w:eastAsia="Times New Roman" w:hAnsiTheme="minorHAnsi"/>
                <w:sz w:val="21"/>
                <w:szCs w:val="21"/>
              </w:rPr>
            </w:pPr>
            <w:r w:rsidRPr="00597B6D">
              <w:rPr>
                <w:sz w:val="21"/>
                <w:szCs w:val="21"/>
              </w:rPr>
              <w:t>4</w:t>
            </w:r>
          </w:p>
        </w:tc>
        <w:tc>
          <w:tcPr>
            <w:tcW w:w="810" w:type="dxa"/>
            <w:shd w:val="clear" w:color="auto" w:fill="auto"/>
            <w:noWrap/>
            <w:vAlign w:val="center"/>
          </w:tcPr>
          <w:p w14:paraId="02EA7B10" w14:textId="12107440" w:rsidR="00275674" w:rsidRPr="00597B6D" w:rsidRDefault="00275674" w:rsidP="00275674">
            <w:pPr>
              <w:spacing w:after="0" w:line="240" w:lineRule="auto"/>
              <w:jc w:val="center"/>
              <w:rPr>
                <w:sz w:val="21"/>
                <w:szCs w:val="21"/>
              </w:rPr>
            </w:pPr>
            <w:r w:rsidRPr="00597B6D">
              <w:rPr>
                <w:sz w:val="21"/>
                <w:szCs w:val="21"/>
              </w:rPr>
              <w:t>1</w:t>
            </w:r>
          </w:p>
        </w:tc>
        <w:tc>
          <w:tcPr>
            <w:tcW w:w="900" w:type="dxa"/>
            <w:shd w:val="clear" w:color="auto" w:fill="auto"/>
            <w:noWrap/>
            <w:vAlign w:val="center"/>
          </w:tcPr>
          <w:p w14:paraId="787FCFC7" w14:textId="127FCA27" w:rsidR="00275674" w:rsidRPr="00597B6D" w:rsidRDefault="00275674" w:rsidP="00275674">
            <w:pPr>
              <w:spacing w:after="0" w:line="240" w:lineRule="auto"/>
              <w:jc w:val="center"/>
              <w:rPr>
                <w:sz w:val="21"/>
                <w:szCs w:val="21"/>
              </w:rPr>
            </w:pPr>
            <w:r>
              <w:rPr>
                <w:sz w:val="21"/>
                <w:szCs w:val="21"/>
              </w:rPr>
              <w:t>5</w:t>
            </w:r>
          </w:p>
        </w:tc>
      </w:tr>
      <w:tr w:rsidR="00275674" w:rsidRPr="000444C7" w14:paraId="7A6D58DB" w14:textId="77777777" w:rsidTr="00275674">
        <w:trPr>
          <w:trHeight w:val="170"/>
        </w:trPr>
        <w:tc>
          <w:tcPr>
            <w:tcW w:w="2160" w:type="dxa"/>
            <w:vMerge/>
            <w:shd w:val="clear" w:color="auto" w:fill="auto"/>
            <w:noWrap/>
            <w:vAlign w:val="center"/>
          </w:tcPr>
          <w:p w14:paraId="57CFBE34" w14:textId="77777777" w:rsidR="00275674" w:rsidRPr="00597B6D" w:rsidRDefault="00275674" w:rsidP="00275674">
            <w:pPr>
              <w:spacing w:after="0" w:line="240" w:lineRule="auto"/>
              <w:rPr>
                <w:sz w:val="21"/>
                <w:szCs w:val="21"/>
              </w:rPr>
            </w:pPr>
          </w:p>
        </w:tc>
        <w:tc>
          <w:tcPr>
            <w:tcW w:w="1440" w:type="dxa"/>
            <w:vMerge/>
            <w:vAlign w:val="center"/>
          </w:tcPr>
          <w:p w14:paraId="57C0C328" w14:textId="77777777" w:rsidR="00275674" w:rsidRPr="00597B6D" w:rsidRDefault="00275674" w:rsidP="00275674">
            <w:pPr>
              <w:spacing w:after="0" w:line="240" w:lineRule="auto"/>
              <w:rPr>
                <w:sz w:val="21"/>
                <w:szCs w:val="21"/>
              </w:rPr>
            </w:pPr>
          </w:p>
        </w:tc>
        <w:tc>
          <w:tcPr>
            <w:tcW w:w="990" w:type="dxa"/>
            <w:vMerge/>
            <w:vAlign w:val="center"/>
          </w:tcPr>
          <w:p w14:paraId="190BC673" w14:textId="77777777" w:rsidR="00275674" w:rsidRPr="00597B6D" w:rsidRDefault="00275674" w:rsidP="00275674">
            <w:pPr>
              <w:spacing w:after="0" w:line="240" w:lineRule="auto"/>
              <w:jc w:val="center"/>
              <w:rPr>
                <w:sz w:val="21"/>
                <w:szCs w:val="21"/>
              </w:rPr>
            </w:pPr>
          </w:p>
        </w:tc>
        <w:tc>
          <w:tcPr>
            <w:tcW w:w="900" w:type="dxa"/>
            <w:vAlign w:val="center"/>
          </w:tcPr>
          <w:p w14:paraId="73C8F959" w14:textId="1967039D" w:rsidR="00275674" w:rsidRPr="00096CD0" w:rsidRDefault="00275674" w:rsidP="00275674">
            <w:pPr>
              <w:spacing w:after="0" w:line="240" w:lineRule="auto"/>
              <w:jc w:val="center"/>
              <w:rPr>
                <w:rFonts w:asciiTheme="minorHAnsi" w:eastAsia="Times New Roman" w:hAnsiTheme="minorHAnsi"/>
                <w:sz w:val="20"/>
                <w:szCs w:val="21"/>
              </w:rPr>
            </w:pPr>
            <w:r>
              <w:rPr>
                <w:rFonts w:asciiTheme="minorHAnsi" w:eastAsia="Times New Roman" w:hAnsiTheme="minorHAnsi"/>
                <w:sz w:val="20"/>
                <w:szCs w:val="21"/>
              </w:rPr>
              <w:t>070800</w:t>
            </w:r>
          </w:p>
        </w:tc>
        <w:tc>
          <w:tcPr>
            <w:tcW w:w="990" w:type="dxa"/>
            <w:shd w:val="clear" w:color="auto" w:fill="auto"/>
            <w:noWrap/>
            <w:vAlign w:val="center"/>
          </w:tcPr>
          <w:p w14:paraId="0012C7CB" w14:textId="01A4F033" w:rsidR="00275674" w:rsidRPr="00D7354F" w:rsidRDefault="00275674" w:rsidP="00275674">
            <w:pPr>
              <w:spacing w:after="0" w:line="240" w:lineRule="auto"/>
              <w:jc w:val="center"/>
              <w:rPr>
                <w:rFonts w:asciiTheme="minorHAnsi" w:eastAsia="Times New Roman" w:hAnsiTheme="minorHAnsi"/>
                <w:sz w:val="21"/>
                <w:szCs w:val="21"/>
              </w:rPr>
            </w:pPr>
            <w:r w:rsidRPr="00D7354F">
              <w:rPr>
                <w:rFonts w:asciiTheme="minorHAnsi" w:eastAsia="Times New Roman" w:hAnsiTheme="minorHAnsi"/>
                <w:sz w:val="21"/>
                <w:szCs w:val="21"/>
              </w:rPr>
              <w:t>184</w:t>
            </w:r>
          </w:p>
        </w:tc>
        <w:tc>
          <w:tcPr>
            <w:tcW w:w="810" w:type="dxa"/>
            <w:vAlign w:val="center"/>
          </w:tcPr>
          <w:p w14:paraId="6B875EFB" w14:textId="2F2A9B0D" w:rsidR="00275674" w:rsidRPr="005469E4" w:rsidRDefault="00275674" w:rsidP="00275674">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990" w:type="dxa"/>
            <w:vAlign w:val="center"/>
          </w:tcPr>
          <w:p w14:paraId="4353B1C7" w14:textId="13E41239" w:rsidR="00275674" w:rsidRDefault="00547EFA" w:rsidP="00275674">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9</w:t>
            </w:r>
          </w:p>
        </w:tc>
        <w:tc>
          <w:tcPr>
            <w:tcW w:w="720" w:type="dxa"/>
            <w:vAlign w:val="center"/>
          </w:tcPr>
          <w:p w14:paraId="7CD80AD0" w14:textId="108B05B0" w:rsidR="00275674" w:rsidRPr="00597B6D" w:rsidRDefault="00275674" w:rsidP="00275674">
            <w:pPr>
              <w:spacing w:after="0" w:line="240" w:lineRule="auto"/>
              <w:jc w:val="center"/>
              <w:rPr>
                <w:sz w:val="21"/>
                <w:szCs w:val="21"/>
              </w:rPr>
            </w:pPr>
            <w:r>
              <w:rPr>
                <w:sz w:val="21"/>
                <w:szCs w:val="21"/>
              </w:rPr>
              <w:t>0</w:t>
            </w:r>
          </w:p>
        </w:tc>
        <w:tc>
          <w:tcPr>
            <w:tcW w:w="810" w:type="dxa"/>
            <w:shd w:val="clear" w:color="auto" w:fill="auto"/>
            <w:noWrap/>
            <w:vAlign w:val="center"/>
          </w:tcPr>
          <w:p w14:paraId="0723C082" w14:textId="4065DABF" w:rsidR="00275674" w:rsidRPr="00597B6D" w:rsidRDefault="00275674" w:rsidP="00275674">
            <w:pPr>
              <w:spacing w:after="0" w:line="240" w:lineRule="auto"/>
              <w:jc w:val="center"/>
              <w:rPr>
                <w:sz w:val="21"/>
                <w:szCs w:val="21"/>
              </w:rPr>
            </w:pPr>
            <w:r>
              <w:rPr>
                <w:sz w:val="21"/>
                <w:szCs w:val="21"/>
              </w:rPr>
              <w:t>0</w:t>
            </w:r>
          </w:p>
        </w:tc>
        <w:tc>
          <w:tcPr>
            <w:tcW w:w="900" w:type="dxa"/>
            <w:shd w:val="clear" w:color="auto" w:fill="auto"/>
            <w:noWrap/>
            <w:vAlign w:val="center"/>
          </w:tcPr>
          <w:p w14:paraId="019CE0EB" w14:textId="1E85B8DD" w:rsidR="00275674" w:rsidRDefault="00275674" w:rsidP="00275674">
            <w:pPr>
              <w:spacing w:after="0" w:line="240" w:lineRule="auto"/>
              <w:jc w:val="center"/>
              <w:rPr>
                <w:sz w:val="21"/>
                <w:szCs w:val="21"/>
              </w:rPr>
            </w:pPr>
            <w:r>
              <w:rPr>
                <w:sz w:val="21"/>
                <w:szCs w:val="21"/>
              </w:rPr>
              <w:t>0</w:t>
            </w:r>
          </w:p>
        </w:tc>
      </w:tr>
      <w:tr w:rsidR="00547EFA" w:rsidRPr="000444C7" w14:paraId="1A5F41B9" w14:textId="77777777" w:rsidTr="00275674">
        <w:trPr>
          <w:trHeight w:val="170"/>
        </w:trPr>
        <w:tc>
          <w:tcPr>
            <w:tcW w:w="2160" w:type="dxa"/>
            <w:vMerge w:val="restart"/>
            <w:shd w:val="clear" w:color="auto" w:fill="auto"/>
            <w:noWrap/>
            <w:vAlign w:val="center"/>
          </w:tcPr>
          <w:p w14:paraId="3DBEE51F" w14:textId="3ACD3C26" w:rsidR="00547EFA" w:rsidRPr="00597B6D" w:rsidRDefault="00547EFA" w:rsidP="00275674">
            <w:pPr>
              <w:spacing w:after="0" w:line="240" w:lineRule="auto"/>
              <w:rPr>
                <w:sz w:val="21"/>
                <w:szCs w:val="21"/>
              </w:rPr>
            </w:pPr>
            <w:r w:rsidRPr="00597B6D">
              <w:rPr>
                <w:sz w:val="21"/>
                <w:szCs w:val="21"/>
              </w:rPr>
              <w:t xml:space="preserve">Los </w:t>
            </w:r>
            <w:proofErr w:type="spellStart"/>
            <w:r w:rsidRPr="00597B6D">
              <w:rPr>
                <w:sz w:val="21"/>
                <w:szCs w:val="21"/>
              </w:rPr>
              <w:t>Medanos</w:t>
            </w:r>
            <w:proofErr w:type="spellEnd"/>
          </w:p>
        </w:tc>
        <w:tc>
          <w:tcPr>
            <w:tcW w:w="1440" w:type="dxa"/>
            <w:vMerge w:val="restart"/>
            <w:vAlign w:val="center"/>
          </w:tcPr>
          <w:p w14:paraId="5F68A17D" w14:textId="6E895086" w:rsidR="00547EFA" w:rsidRPr="00597B6D" w:rsidRDefault="00547EFA" w:rsidP="00275674">
            <w:pPr>
              <w:spacing w:after="0" w:line="240" w:lineRule="auto"/>
              <w:rPr>
                <w:sz w:val="21"/>
                <w:szCs w:val="21"/>
              </w:rPr>
            </w:pPr>
            <w:r w:rsidRPr="00597B6D">
              <w:rPr>
                <w:sz w:val="21"/>
                <w:szCs w:val="21"/>
              </w:rPr>
              <w:t>East Bay</w:t>
            </w:r>
          </w:p>
        </w:tc>
        <w:tc>
          <w:tcPr>
            <w:tcW w:w="990" w:type="dxa"/>
            <w:vAlign w:val="center"/>
          </w:tcPr>
          <w:p w14:paraId="4C082056" w14:textId="204178F3" w:rsidR="00547EFA" w:rsidRPr="00597B6D" w:rsidRDefault="00547EFA" w:rsidP="00275674">
            <w:pPr>
              <w:spacing w:after="0" w:line="240" w:lineRule="auto"/>
              <w:jc w:val="center"/>
              <w:rPr>
                <w:sz w:val="21"/>
                <w:szCs w:val="21"/>
              </w:rPr>
            </w:pPr>
            <w:r w:rsidRPr="00597B6D">
              <w:rPr>
                <w:sz w:val="21"/>
                <w:szCs w:val="21"/>
              </w:rPr>
              <w:t>n/a</w:t>
            </w:r>
          </w:p>
        </w:tc>
        <w:tc>
          <w:tcPr>
            <w:tcW w:w="900" w:type="dxa"/>
            <w:vAlign w:val="center"/>
          </w:tcPr>
          <w:p w14:paraId="44299A68" w14:textId="18A8F233" w:rsidR="00547EFA" w:rsidRPr="00476924" w:rsidRDefault="00547EFA" w:rsidP="00275674">
            <w:pPr>
              <w:spacing w:after="0" w:line="240" w:lineRule="auto"/>
              <w:jc w:val="center"/>
              <w:rPr>
                <w:rFonts w:asciiTheme="minorHAnsi" w:eastAsia="Times New Roman" w:hAnsiTheme="minorHAnsi"/>
                <w:sz w:val="18"/>
                <w:szCs w:val="21"/>
              </w:rPr>
            </w:pPr>
            <w:r w:rsidRPr="00096CD0">
              <w:rPr>
                <w:rFonts w:asciiTheme="minorHAnsi" w:eastAsia="Times New Roman" w:hAnsiTheme="minorHAnsi"/>
                <w:sz w:val="20"/>
                <w:szCs w:val="21"/>
              </w:rPr>
              <w:t>070810</w:t>
            </w:r>
          </w:p>
        </w:tc>
        <w:tc>
          <w:tcPr>
            <w:tcW w:w="990" w:type="dxa"/>
            <w:vMerge w:val="restart"/>
            <w:shd w:val="clear" w:color="auto" w:fill="auto"/>
            <w:noWrap/>
            <w:vAlign w:val="center"/>
          </w:tcPr>
          <w:p w14:paraId="6ECD5A9B" w14:textId="6E761C53" w:rsidR="00547EFA" w:rsidRPr="00597B6D" w:rsidRDefault="00547EFA" w:rsidP="00275674">
            <w:pPr>
              <w:spacing w:after="0" w:line="240" w:lineRule="auto"/>
              <w:jc w:val="center"/>
              <w:rPr>
                <w:rFonts w:asciiTheme="minorHAnsi" w:eastAsia="Times New Roman" w:hAnsiTheme="minorHAnsi"/>
                <w:sz w:val="21"/>
                <w:szCs w:val="21"/>
              </w:rPr>
            </w:pPr>
            <w:r w:rsidRPr="00476924">
              <w:rPr>
                <w:rFonts w:asciiTheme="minorHAnsi" w:eastAsia="Times New Roman" w:hAnsiTheme="minorHAnsi"/>
                <w:sz w:val="18"/>
                <w:szCs w:val="21"/>
              </w:rPr>
              <w:t>on another TOP</w:t>
            </w:r>
          </w:p>
        </w:tc>
        <w:tc>
          <w:tcPr>
            <w:tcW w:w="810" w:type="dxa"/>
            <w:vAlign w:val="center"/>
          </w:tcPr>
          <w:p w14:paraId="5719E491" w14:textId="72EC53A3" w:rsidR="00547EFA" w:rsidRPr="00597B6D" w:rsidRDefault="00547EFA" w:rsidP="00275674">
            <w:pPr>
              <w:spacing w:after="0" w:line="240" w:lineRule="auto"/>
              <w:jc w:val="center"/>
              <w:rPr>
                <w:rFonts w:asciiTheme="minorHAnsi" w:eastAsia="Times New Roman" w:hAnsiTheme="minorHAnsi"/>
                <w:sz w:val="21"/>
                <w:szCs w:val="21"/>
              </w:rPr>
            </w:pPr>
            <w:r w:rsidRPr="005469E4">
              <w:rPr>
                <w:rFonts w:asciiTheme="minorHAnsi" w:eastAsia="Times New Roman" w:hAnsiTheme="minorHAnsi"/>
                <w:sz w:val="21"/>
                <w:szCs w:val="21"/>
              </w:rPr>
              <w:t>0</w:t>
            </w:r>
          </w:p>
        </w:tc>
        <w:tc>
          <w:tcPr>
            <w:tcW w:w="990" w:type="dxa"/>
            <w:vAlign w:val="center"/>
          </w:tcPr>
          <w:p w14:paraId="17627D0C" w14:textId="58F02C90" w:rsidR="00547EFA" w:rsidRPr="00597B6D" w:rsidRDefault="00547EFA" w:rsidP="00275674">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720" w:type="dxa"/>
            <w:vAlign w:val="center"/>
          </w:tcPr>
          <w:p w14:paraId="3863FE31" w14:textId="1C487CD1" w:rsidR="00547EFA" w:rsidRPr="00597B6D" w:rsidRDefault="00547EFA" w:rsidP="00275674">
            <w:pPr>
              <w:spacing w:after="0" w:line="240" w:lineRule="auto"/>
              <w:jc w:val="center"/>
              <w:rPr>
                <w:rFonts w:asciiTheme="minorHAnsi" w:eastAsia="Times New Roman" w:hAnsiTheme="minorHAnsi"/>
                <w:sz w:val="21"/>
                <w:szCs w:val="21"/>
              </w:rPr>
            </w:pPr>
            <w:r w:rsidRPr="00597B6D">
              <w:rPr>
                <w:sz w:val="21"/>
                <w:szCs w:val="21"/>
              </w:rPr>
              <w:t>7</w:t>
            </w:r>
          </w:p>
        </w:tc>
        <w:tc>
          <w:tcPr>
            <w:tcW w:w="810" w:type="dxa"/>
            <w:shd w:val="clear" w:color="auto" w:fill="auto"/>
            <w:noWrap/>
            <w:vAlign w:val="center"/>
          </w:tcPr>
          <w:p w14:paraId="6F1B668E" w14:textId="23E90EEE" w:rsidR="00547EFA" w:rsidRPr="00597B6D" w:rsidRDefault="00547EFA" w:rsidP="00275674">
            <w:pPr>
              <w:spacing w:after="0" w:line="240" w:lineRule="auto"/>
              <w:jc w:val="center"/>
              <w:rPr>
                <w:sz w:val="21"/>
                <w:szCs w:val="21"/>
              </w:rPr>
            </w:pPr>
            <w:r w:rsidRPr="00597B6D">
              <w:rPr>
                <w:sz w:val="21"/>
                <w:szCs w:val="21"/>
              </w:rPr>
              <w:t>8</w:t>
            </w:r>
          </w:p>
        </w:tc>
        <w:tc>
          <w:tcPr>
            <w:tcW w:w="900" w:type="dxa"/>
            <w:shd w:val="clear" w:color="auto" w:fill="auto"/>
            <w:noWrap/>
            <w:vAlign w:val="center"/>
          </w:tcPr>
          <w:p w14:paraId="093A3DBD" w14:textId="777CDFC6" w:rsidR="00547EFA" w:rsidRPr="00597B6D" w:rsidRDefault="00547EFA" w:rsidP="00275674">
            <w:pPr>
              <w:spacing w:after="0" w:line="240" w:lineRule="auto"/>
              <w:jc w:val="center"/>
              <w:rPr>
                <w:sz w:val="21"/>
                <w:szCs w:val="21"/>
              </w:rPr>
            </w:pPr>
            <w:r>
              <w:rPr>
                <w:sz w:val="21"/>
                <w:szCs w:val="21"/>
              </w:rPr>
              <w:t>15</w:t>
            </w:r>
          </w:p>
        </w:tc>
      </w:tr>
      <w:tr w:rsidR="00547EFA" w:rsidRPr="000444C7" w14:paraId="13B101DA" w14:textId="77777777" w:rsidTr="00275674">
        <w:trPr>
          <w:trHeight w:val="170"/>
        </w:trPr>
        <w:tc>
          <w:tcPr>
            <w:tcW w:w="2160" w:type="dxa"/>
            <w:vMerge/>
            <w:shd w:val="clear" w:color="auto" w:fill="auto"/>
            <w:noWrap/>
            <w:vAlign w:val="center"/>
          </w:tcPr>
          <w:p w14:paraId="5A1E77BF" w14:textId="77777777" w:rsidR="00547EFA" w:rsidRPr="00597B6D" w:rsidRDefault="00547EFA" w:rsidP="00275674">
            <w:pPr>
              <w:spacing w:after="0" w:line="240" w:lineRule="auto"/>
              <w:rPr>
                <w:sz w:val="21"/>
                <w:szCs w:val="21"/>
              </w:rPr>
            </w:pPr>
          </w:p>
        </w:tc>
        <w:tc>
          <w:tcPr>
            <w:tcW w:w="1440" w:type="dxa"/>
            <w:vMerge/>
            <w:vAlign w:val="center"/>
          </w:tcPr>
          <w:p w14:paraId="5DE4BDD1" w14:textId="77777777" w:rsidR="00547EFA" w:rsidRPr="00597B6D" w:rsidRDefault="00547EFA" w:rsidP="00275674">
            <w:pPr>
              <w:spacing w:after="0" w:line="240" w:lineRule="auto"/>
              <w:rPr>
                <w:sz w:val="21"/>
                <w:szCs w:val="21"/>
              </w:rPr>
            </w:pPr>
          </w:p>
        </w:tc>
        <w:tc>
          <w:tcPr>
            <w:tcW w:w="990" w:type="dxa"/>
            <w:vAlign w:val="center"/>
          </w:tcPr>
          <w:p w14:paraId="2B52D631" w14:textId="77777777" w:rsidR="00547EFA" w:rsidRPr="00597B6D" w:rsidRDefault="00547EFA" w:rsidP="00275674">
            <w:pPr>
              <w:spacing w:after="0" w:line="240" w:lineRule="auto"/>
              <w:jc w:val="center"/>
              <w:rPr>
                <w:sz w:val="21"/>
                <w:szCs w:val="21"/>
              </w:rPr>
            </w:pPr>
          </w:p>
        </w:tc>
        <w:tc>
          <w:tcPr>
            <w:tcW w:w="900" w:type="dxa"/>
            <w:vAlign w:val="center"/>
          </w:tcPr>
          <w:p w14:paraId="23EFD26B" w14:textId="69A3A458" w:rsidR="00547EFA" w:rsidRPr="00096CD0" w:rsidRDefault="00547EFA" w:rsidP="00275674">
            <w:pPr>
              <w:spacing w:after="0" w:line="240" w:lineRule="auto"/>
              <w:jc w:val="center"/>
              <w:rPr>
                <w:rFonts w:asciiTheme="minorHAnsi" w:eastAsia="Times New Roman" w:hAnsiTheme="minorHAnsi"/>
                <w:sz w:val="20"/>
                <w:szCs w:val="21"/>
              </w:rPr>
            </w:pPr>
            <w:r>
              <w:rPr>
                <w:rFonts w:asciiTheme="minorHAnsi" w:eastAsia="Times New Roman" w:hAnsiTheme="minorHAnsi"/>
                <w:sz w:val="20"/>
                <w:szCs w:val="21"/>
              </w:rPr>
              <w:t>070800</w:t>
            </w:r>
          </w:p>
        </w:tc>
        <w:tc>
          <w:tcPr>
            <w:tcW w:w="990" w:type="dxa"/>
            <w:vMerge/>
            <w:shd w:val="clear" w:color="auto" w:fill="auto"/>
            <w:noWrap/>
            <w:vAlign w:val="center"/>
          </w:tcPr>
          <w:p w14:paraId="42682AB0" w14:textId="77777777" w:rsidR="00547EFA" w:rsidRPr="00476924" w:rsidRDefault="00547EFA" w:rsidP="00275674">
            <w:pPr>
              <w:spacing w:after="0" w:line="240" w:lineRule="auto"/>
              <w:jc w:val="center"/>
              <w:rPr>
                <w:rFonts w:asciiTheme="minorHAnsi" w:eastAsia="Times New Roman" w:hAnsiTheme="minorHAnsi"/>
                <w:sz w:val="18"/>
                <w:szCs w:val="21"/>
              </w:rPr>
            </w:pPr>
          </w:p>
        </w:tc>
        <w:tc>
          <w:tcPr>
            <w:tcW w:w="810" w:type="dxa"/>
            <w:vAlign w:val="center"/>
          </w:tcPr>
          <w:p w14:paraId="313A7748" w14:textId="6701CC08" w:rsidR="00547EFA" w:rsidRPr="005469E4" w:rsidRDefault="00547EFA" w:rsidP="00275674">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990" w:type="dxa"/>
            <w:vAlign w:val="center"/>
          </w:tcPr>
          <w:p w14:paraId="2AFEDABA" w14:textId="787ECC14" w:rsidR="00547EFA" w:rsidRDefault="00547EFA" w:rsidP="00275674">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720" w:type="dxa"/>
            <w:vAlign w:val="center"/>
          </w:tcPr>
          <w:p w14:paraId="0E19D5AF" w14:textId="65DEB4D6" w:rsidR="00547EFA" w:rsidRPr="00597B6D" w:rsidRDefault="00547EFA" w:rsidP="00275674">
            <w:pPr>
              <w:spacing w:after="0" w:line="240" w:lineRule="auto"/>
              <w:jc w:val="center"/>
              <w:rPr>
                <w:sz w:val="21"/>
                <w:szCs w:val="21"/>
              </w:rPr>
            </w:pPr>
            <w:r>
              <w:rPr>
                <w:sz w:val="21"/>
                <w:szCs w:val="21"/>
              </w:rPr>
              <w:t>4</w:t>
            </w:r>
          </w:p>
        </w:tc>
        <w:tc>
          <w:tcPr>
            <w:tcW w:w="810" w:type="dxa"/>
            <w:shd w:val="clear" w:color="auto" w:fill="auto"/>
            <w:noWrap/>
            <w:vAlign w:val="center"/>
          </w:tcPr>
          <w:p w14:paraId="10275253" w14:textId="6AFBB345" w:rsidR="00547EFA" w:rsidRPr="00597B6D" w:rsidRDefault="00547EFA" w:rsidP="00275674">
            <w:pPr>
              <w:spacing w:after="0" w:line="240" w:lineRule="auto"/>
              <w:jc w:val="center"/>
              <w:rPr>
                <w:sz w:val="21"/>
                <w:szCs w:val="21"/>
              </w:rPr>
            </w:pPr>
            <w:r>
              <w:rPr>
                <w:sz w:val="21"/>
                <w:szCs w:val="21"/>
              </w:rPr>
              <w:t>4</w:t>
            </w:r>
          </w:p>
        </w:tc>
        <w:tc>
          <w:tcPr>
            <w:tcW w:w="900" w:type="dxa"/>
            <w:shd w:val="clear" w:color="auto" w:fill="auto"/>
            <w:noWrap/>
            <w:vAlign w:val="center"/>
          </w:tcPr>
          <w:p w14:paraId="4F8DF306" w14:textId="6300CAAC" w:rsidR="00547EFA" w:rsidRDefault="00547EFA" w:rsidP="00275674">
            <w:pPr>
              <w:spacing w:after="0" w:line="240" w:lineRule="auto"/>
              <w:jc w:val="center"/>
              <w:rPr>
                <w:sz w:val="21"/>
                <w:szCs w:val="21"/>
              </w:rPr>
            </w:pPr>
            <w:r>
              <w:rPr>
                <w:sz w:val="21"/>
                <w:szCs w:val="21"/>
              </w:rPr>
              <w:t>8</w:t>
            </w:r>
          </w:p>
        </w:tc>
      </w:tr>
      <w:tr w:rsidR="00547EFA" w:rsidRPr="000444C7" w14:paraId="02F212B8" w14:textId="77777777" w:rsidTr="00275674">
        <w:trPr>
          <w:trHeight w:val="170"/>
        </w:trPr>
        <w:tc>
          <w:tcPr>
            <w:tcW w:w="2160" w:type="dxa"/>
            <w:vMerge w:val="restart"/>
            <w:shd w:val="clear" w:color="auto" w:fill="auto"/>
            <w:noWrap/>
            <w:vAlign w:val="center"/>
          </w:tcPr>
          <w:p w14:paraId="53690350" w14:textId="24E312E7" w:rsidR="00547EFA" w:rsidRPr="00597B6D" w:rsidRDefault="00547EFA" w:rsidP="00275674">
            <w:pPr>
              <w:spacing w:after="0" w:line="240" w:lineRule="auto"/>
              <w:rPr>
                <w:sz w:val="21"/>
                <w:szCs w:val="21"/>
              </w:rPr>
            </w:pPr>
            <w:r w:rsidRPr="00597B6D">
              <w:rPr>
                <w:sz w:val="21"/>
                <w:szCs w:val="21"/>
              </w:rPr>
              <w:lastRenderedPageBreak/>
              <w:t>Mission</w:t>
            </w:r>
          </w:p>
        </w:tc>
        <w:tc>
          <w:tcPr>
            <w:tcW w:w="1440" w:type="dxa"/>
            <w:vMerge w:val="restart"/>
            <w:vAlign w:val="center"/>
          </w:tcPr>
          <w:p w14:paraId="7EB0FB3C" w14:textId="3658E2E3" w:rsidR="00547EFA" w:rsidRPr="00597B6D" w:rsidRDefault="00547EFA" w:rsidP="00275674">
            <w:pPr>
              <w:spacing w:after="0" w:line="240" w:lineRule="auto"/>
              <w:rPr>
                <w:sz w:val="21"/>
                <w:szCs w:val="21"/>
              </w:rPr>
            </w:pPr>
            <w:r w:rsidRPr="00597B6D">
              <w:rPr>
                <w:sz w:val="21"/>
                <w:szCs w:val="21"/>
              </w:rPr>
              <w:t>Silicon Valley</w:t>
            </w:r>
          </w:p>
        </w:tc>
        <w:tc>
          <w:tcPr>
            <w:tcW w:w="990" w:type="dxa"/>
            <w:vMerge w:val="restart"/>
            <w:vAlign w:val="center"/>
          </w:tcPr>
          <w:p w14:paraId="66A33191" w14:textId="0AC9C63E" w:rsidR="00547EFA" w:rsidRPr="00597B6D" w:rsidRDefault="00547EFA" w:rsidP="00275674">
            <w:pPr>
              <w:spacing w:after="0" w:line="240" w:lineRule="auto"/>
              <w:jc w:val="center"/>
              <w:rPr>
                <w:sz w:val="21"/>
                <w:szCs w:val="21"/>
              </w:rPr>
            </w:pPr>
            <w:r w:rsidRPr="00597B6D">
              <w:rPr>
                <w:sz w:val="21"/>
                <w:szCs w:val="21"/>
              </w:rPr>
              <w:t>n/a</w:t>
            </w:r>
          </w:p>
        </w:tc>
        <w:tc>
          <w:tcPr>
            <w:tcW w:w="900" w:type="dxa"/>
          </w:tcPr>
          <w:p w14:paraId="4EB09E09" w14:textId="053EE188" w:rsidR="00547EFA" w:rsidRDefault="00547EFA" w:rsidP="00275674">
            <w:pPr>
              <w:spacing w:after="0" w:line="240" w:lineRule="auto"/>
              <w:jc w:val="center"/>
              <w:rPr>
                <w:rFonts w:asciiTheme="minorHAnsi" w:eastAsia="Times New Roman" w:hAnsiTheme="minorHAnsi"/>
                <w:sz w:val="21"/>
                <w:szCs w:val="21"/>
              </w:rPr>
            </w:pPr>
            <w:r w:rsidRPr="00670DD6">
              <w:rPr>
                <w:rFonts w:asciiTheme="minorHAnsi" w:eastAsia="Times New Roman" w:hAnsiTheme="minorHAnsi"/>
                <w:sz w:val="20"/>
                <w:szCs w:val="21"/>
              </w:rPr>
              <w:t>070810</w:t>
            </w:r>
          </w:p>
        </w:tc>
        <w:tc>
          <w:tcPr>
            <w:tcW w:w="990" w:type="dxa"/>
            <w:shd w:val="clear" w:color="auto" w:fill="auto"/>
            <w:noWrap/>
            <w:vAlign w:val="center"/>
          </w:tcPr>
          <w:p w14:paraId="1DB182C9" w14:textId="0B15642C" w:rsidR="00547EFA" w:rsidRPr="00597B6D" w:rsidRDefault="00547EFA" w:rsidP="00275674">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230</w:t>
            </w:r>
          </w:p>
        </w:tc>
        <w:tc>
          <w:tcPr>
            <w:tcW w:w="810" w:type="dxa"/>
            <w:vAlign w:val="center"/>
          </w:tcPr>
          <w:p w14:paraId="3DF31D34" w14:textId="6F51975D" w:rsidR="00547EFA" w:rsidRPr="00597B6D" w:rsidRDefault="00547EFA" w:rsidP="00275674">
            <w:pPr>
              <w:spacing w:after="0" w:line="240" w:lineRule="auto"/>
              <w:jc w:val="center"/>
              <w:rPr>
                <w:rFonts w:asciiTheme="minorHAnsi" w:eastAsia="Times New Roman" w:hAnsiTheme="minorHAnsi"/>
                <w:sz w:val="21"/>
                <w:szCs w:val="21"/>
              </w:rPr>
            </w:pPr>
            <w:r w:rsidRPr="005469E4">
              <w:rPr>
                <w:rFonts w:asciiTheme="minorHAnsi" w:eastAsia="Times New Roman" w:hAnsiTheme="minorHAnsi"/>
                <w:sz w:val="21"/>
                <w:szCs w:val="21"/>
              </w:rPr>
              <w:t>0</w:t>
            </w:r>
          </w:p>
        </w:tc>
        <w:tc>
          <w:tcPr>
            <w:tcW w:w="990" w:type="dxa"/>
            <w:vAlign w:val="center"/>
          </w:tcPr>
          <w:p w14:paraId="32B438F8" w14:textId="031E0F99" w:rsidR="00547EFA" w:rsidRPr="00597B6D" w:rsidRDefault="00547EFA" w:rsidP="00275674">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27</w:t>
            </w:r>
          </w:p>
        </w:tc>
        <w:tc>
          <w:tcPr>
            <w:tcW w:w="720" w:type="dxa"/>
            <w:vAlign w:val="center"/>
          </w:tcPr>
          <w:p w14:paraId="46FA5D35" w14:textId="3EEE925C" w:rsidR="00547EFA" w:rsidRPr="00597B6D" w:rsidRDefault="00547EFA" w:rsidP="00275674">
            <w:pPr>
              <w:spacing w:after="0" w:line="240" w:lineRule="auto"/>
              <w:jc w:val="center"/>
              <w:rPr>
                <w:rFonts w:asciiTheme="minorHAnsi" w:eastAsia="Times New Roman" w:hAnsiTheme="minorHAnsi"/>
                <w:sz w:val="21"/>
                <w:szCs w:val="21"/>
              </w:rPr>
            </w:pPr>
            <w:r w:rsidRPr="00597B6D">
              <w:rPr>
                <w:sz w:val="21"/>
                <w:szCs w:val="21"/>
              </w:rPr>
              <w:t>12</w:t>
            </w:r>
          </w:p>
        </w:tc>
        <w:tc>
          <w:tcPr>
            <w:tcW w:w="810" w:type="dxa"/>
            <w:shd w:val="clear" w:color="auto" w:fill="auto"/>
            <w:noWrap/>
            <w:vAlign w:val="center"/>
          </w:tcPr>
          <w:p w14:paraId="0DD68F4D" w14:textId="61719B5A" w:rsidR="00547EFA" w:rsidRPr="00597B6D" w:rsidRDefault="00547EFA" w:rsidP="00275674">
            <w:pPr>
              <w:spacing w:after="0" w:line="240" w:lineRule="auto"/>
              <w:jc w:val="center"/>
              <w:rPr>
                <w:sz w:val="21"/>
                <w:szCs w:val="21"/>
              </w:rPr>
            </w:pPr>
            <w:r w:rsidRPr="00597B6D">
              <w:rPr>
                <w:sz w:val="21"/>
                <w:szCs w:val="21"/>
              </w:rPr>
              <w:t>28</w:t>
            </w:r>
          </w:p>
        </w:tc>
        <w:tc>
          <w:tcPr>
            <w:tcW w:w="900" w:type="dxa"/>
            <w:shd w:val="clear" w:color="auto" w:fill="auto"/>
            <w:noWrap/>
            <w:vAlign w:val="center"/>
          </w:tcPr>
          <w:p w14:paraId="7B4436AA" w14:textId="33E1D064" w:rsidR="00547EFA" w:rsidRPr="00597B6D" w:rsidRDefault="00547EFA" w:rsidP="00275674">
            <w:pPr>
              <w:spacing w:after="0" w:line="240" w:lineRule="auto"/>
              <w:jc w:val="center"/>
              <w:rPr>
                <w:sz w:val="21"/>
                <w:szCs w:val="21"/>
              </w:rPr>
            </w:pPr>
            <w:r>
              <w:rPr>
                <w:sz w:val="21"/>
                <w:szCs w:val="21"/>
              </w:rPr>
              <w:t>40</w:t>
            </w:r>
          </w:p>
        </w:tc>
      </w:tr>
      <w:tr w:rsidR="00547EFA" w:rsidRPr="000444C7" w14:paraId="24955BDB" w14:textId="77777777" w:rsidTr="00275674">
        <w:trPr>
          <w:trHeight w:val="170"/>
        </w:trPr>
        <w:tc>
          <w:tcPr>
            <w:tcW w:w="2160" w:type="dxa"/>
            <w:vMerge/>
            <w:shd w:val="clear" w:color="auto" w:fill="auto"/>
            <w:noWrap/>
            <w:vAlign w:val="center"/>
          </w:tcPr>
          <w:p w14:paraId="3AC32C4E" w14:textId="77777777" w:rsidR="00547EFA" w:rsidRPr="00597B6D" w:rsidRDefault="00547EFA" w:rsidP="00547EFA">
            <w:pPr>
              <w:spacing w:after="0" w:line="240" w:lineRule="auto"/>
              <w:rPr>
                <w:sz w:val="21"/>
                <w:szCs w:val="21"/>
              </w:rPr>
            </w:pPr>
          </w:p>
        </w:tc>
        <w:tc>
          <w:tcPr>
            <w:tcW w:w="1440" w:type="dxa"/>
            <w:vMerge/>
            <w:vAlign w:val="center"/>
          </w:tcPr>
          <w:p w14:paraId="6C877158" w14:textId="77777777" w:rsidR="00547EFA" w:rsidRPr="00597B6D" w:rsidRDefault="00547EFA" w:rsidP="00547EFA">
            <w:pPr>
              <w:spacing w:after="0" w:line="240" w:lineRule="auto"/>
              <w:rPr>
                <w:sz w:val="21"/>
                <w:szCs w:val="21"/>
              </w:rPr>
            </w:pPr>
          </w:p>
        </w:tc>
        <w:tc>
          <w:tcPr>
            <w:tcW w:w="990" w:type="dxa"/>
            <w:vMerge/>
            <w:vAlign w:val="center"/>
          </w:tcPr>
          <w:p w14:paraId="231421F9" w14:textId="77777777" w:rsidR="00547EFA" w:rsidRPr="00597B6D" w:rsidRDefault="00547EFA" w:rsidP="00547EFA">
            <w:pPr>
              <w:spacing w:after="0" w:line="240" w:lineRule="auto"/>
              <w:jc w:val="center"/>
              <w:rPr>
                <w:sz w:val="21"/>
                <w:szCs w:val="21"/>
              </w:rPr>
            </w:pPr>
          </w:p>
        </w:tc>
        <w:tc>
          <w:tcPr>
            <w:tcW w:w="900" w:type="dxa"/>
          </w:tcPr>
          <w:p w14:paraId="5668219A" w14:textId="6038E42A" w:rsidR="00547EFA" w:rsidRPr="00670DD6" w:rsidRDefault="00547EFA" w:rsidP="00547EFA">
            <w:pPr>
              <w:spacing w:after="0" w:line="240" w:lineRule="auto"/>
              <w:jc w:val="center"/>
              <w:rPr>
                <w:rFonts w:asciiTheme="minorHAnsi" w:eastAsia="Times New Roman" w:hAnsiTheme="minorHAnsi"/>
                <w:sz w:val="20"/>
                <w:szCs w:val="21"/>
              </w:rPr>
            </w:pPr>
            <w:r>
              <w:rPr>
                <w:rFonts w:asciiTheme="minorHAnsi" w:eastAsia="Times New Roman" w:hAnsiTheme="minorHAnsi"/>
                <w:sz w:val="20"/>
                <w:szCs w:val="21"/>
              </w:rPr>
              <w:t>070800</w:t>
            </w:r>
          </w:p>
        </w:tc>
        <w:tc>
          <w:tcPr>
            <w:tcW w:w="990" w:type="dxa"/>
            <w:shd w:val="clear" w:color="auto" w:fill="auto"/>
            <w:noWrap/>
            <w:vAlign w:val="center"/>
          </w:tcPr>
          <w:p w14:paraId="73DDEA1B" w14:textId="72C852FA" w:rsidR="00547EFA" w:rsidRDefault="00547EFA" w:rsidP="00547EFA">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43</w:t>
            </w:r>
          </w:p>
        </w:tc>
        <w:tc>
          <w:tcPr>
            <w:tcW w:w="810" w:type="dxa"/>
            <w:vAlign w:val="center"/>
          </w:tcPr>
          <w:p w14:paraId="236B13DB" w14:textId="1C06B12E" w:rsidR="00547EFA" w:rsidRPr="005469E4" w:rsidRDefault="00547EFA" w:rsidP="00547EFA">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990" w:type="dxa"/>
            <w:vAlign w:val="center"/>
          </w:tcPr>
          <w:p w14:paraId="5DE590BF" w14:textId="4B842BA8" w:rsidR="00547EFA" w:rsidRDefault="00547EFA" w:rsidP="00547EFA">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n&lt;10</w:t>
            </w:r>
          </w:p>
        </w:tc>
        <w:tc>
          <w:tcPr>
            <w:tcW w:w="720" w:type="dxa"/>
            <w:vAlign w:val="center"/>
          </w:tcPr>
          <w:p w14:paraId="4AEEE792" w14:textId="47C7F8D1" w:rsidR="00547EFA" w:rsidRPr="00597B6D" w:rsidRDefault="00547EFA" w:rsidP="00547EFA">
            <w:pPr>
              <w:spacing w:after="0" w:line="240" w:lineRule="auto"/>
              <w:jc w:val="center"/>
              <w:rPr>
                <w:sz w:val="21"/>
                <w:szCs w:val="21"/>
              </w:rPr>
            </w:pPr>
            <w:r>
              <w:rPr>
                <w:sz w:val="21"/>
                <w:szCs w:val="21"/>
              </w:rPr>
              <w:t>0</w:t>
            </w:r>
          </w:p>
        </w:tc>
        <w:tc>
          <w:tcPr>
            <w:tcW w:w="810" w:type="dxa"/>
            <w:shd w:val="clear" w:color="auto" w:fill="auto"/>
            <w:noWrap/>
            <w:vAlign w:val="center"/>
          </w:tcPr>
          <w:p w14:paraId="4A36B35D" w14:textId="5DA15239" w:rsidR="00547EFA" w:rsidRPr="00597B6D" w:rsidRDefault="00547EFA" w:rsidP="00547EFA">
            <w:pPr>
              <w:spacing w:after="0" w:line="240" w:lineRule="auto"/>
              <w:jc w:val="center"/>
              <w:rPr>
                <w:sz w:val="21"/>
                <w:szCs w:val="21"/>
              </w:rPr>
            </w:pPr>
            <w:r>
              <w:rPr>
                <w:sz w:val="21"/>
                <w:szCs w:val="21"/>
              </w:rPr>
              <w:t>0</w:t>
            </w:r>
          </w:p>
        </w:tc>
        <w:tc>
          <w:tcPr>
            <w:tcW w:w="900" w:type="dxa"/>
            <w:shd w:val="clear" w:color="auto" w:fill="auto"/>
            <w:noWrap/>
            <w:vAlign w:val="center"/>
          </w:tcPr>
          <w:p w14:paraId="2F8BE322" w14:textId="10DC4EEB" w:rsidR="00547EFA" w:rsidRDefault="00547EFA" w:rsidP="00547EFA">
            <w:pPr>
              <w:spacing w:after="0" w:line="240" w:lineRule="auto"/>
              <w:jc w:val="center"/>
              <w:rPr>
                <w:sz w:val="21"/>
                <w:szCs w:val="21"/>
              </w:rPr>
            </w:pPr>
            <w:r>
              <w:rPr>
                <w:sz w:val="21"/>
                <w:szCs w:val="21"/>
              </w:rPr>
              <w:t>0</w:t>
            </w:r>
          </w:p>
        </w:tc>
      </w:tr>
      <w:tr w:rsidR="00547EFA" w:rsidRPr="000444C7" w14:paraId="625B762C" w14:textId="77777777" w:rsidTr="00275674">
        <w:trPr>
          <w:trHeight w:val="170"/>
        </w:trPr>
        <w:tc>
          <w:tcPr>
            <w:tcW w:w="2160" w:type="dxa"/>
            <w:shd w:val="clear" w:color="auto" w:fill="auto"/>
            <w:noWrap/>
            <w:vAlign w:val="center"/>
          </w:tcPr>
          <w:p w14:paraId="1BC4D32B" w14:textId="0B04F66F" w:rsidR="00547EFA" w:rsidRPr="00597B6D" w:rsidRDefault="00547EFA" w:rsidP="00547EFA">
            <w:pPr>
              <w:spacing w:after="0" w:line="240" w:lineRule="auto"/>
              <w:rPr>
                <w:sz w:val="21"/>
                <w:szCs w:val="21"/>
              </w:rPr>
            </w:pPr>
            <w:r w:rsidRPr="00597B6D">
              <w:rPr>
                <w:sz w:val="21"/>
                <w:szCs w:val="21"/>
              </w:rPr>
              <w:t>Monterey</w:t>
            </w:r>
          </w:p>
        </w:tc>
        <w:tc>
          <w:tcPr>
            <w:tcW w:w="1440" w:type="dxa"/>
            <w:vAlign w:val="center"/>
          </w:tcPr>
          <w:p w14:paraId="68E5E68C" w14:textId="3929A029" w:rsidR="00547EFA" w:rsidRPr="00597B6D" w:rsidRDefault="00547EFA" w:rsidP="00547EFA">
            <w:pPr>
              <w:spacing w:after="0" w:line="240" w:lineRule="auto"/>
              <w:rPr>
                <w:sz w:val="21"/>
                <w:szCs w:val="21"/>
              </w:rPr>
            </w:pPr>
            <w:r>
              <w:rPr>
                <w:sz w:val="21"/>
                <w:szCs w:val="21"/>
              </w:rPr>
              <w:t>SC-</w:t>
            </w:r>
            <w:r w:rsidRPr="00597B6D">
              <w:rPr>
                <w:sz w:val="21"/>
                <w:szCs w:val="21"/>
              </w:rPr>
              <w:t>Monterey</w:t>
            </w:r>
          </w:p>
        </w:tc>
        <w:tc>
          <w:tcPr>
            <w:tcW w:w="990" w:type="dxa"/>
            <w:vAlign w:val="center"/>
          </w:tcPr>
          <w:p w14:paraId="56CA761B" w14:textId="79C6E255" w:rsidR="00547EFA" w:rsidRPr="00597B6D" w:rsidRDefault="00547EFA" w:rsidP="00547EFA">
            <w:pPr>
              <w:spacing w:after="0" w:line="240" w:lineRule="auto"/>
              <w:jc w:val="center"/>
              <w:rPr>
                <w:sz w:val="21"/>
                <w:szCs w:val="21"/>
              </w:rPr>
            </w:pPr>
            <w:r w:rsidRPr="00597B6D">
              <w:rPr>
                <w:sz w:val="21"/>
                <w:szCs w:val="21"/>
              </w:rPr>
              <w:t>n/a</w:t>
            </w:r>
          </w:p>
        </w:tc>
        <w:tc>
          <w:tcPr>
            <w:tcW w:w="900" w:type="dxa"/>
          </w:tcPr>
          <w:p w14:paraId="1C0C029A" w14:textId="585EE12B" w:rsidR="00547EFA" w:rsidRDefault="00547EFA" w:rsidP="00547EFA">
            <w:pPr>
              <w:spacing w:after="0" w:line="240" w:lineRule="auto"/>
              <w:jc w:val="center"/>
              <w:rPr>
                <w:rFonts w:asciiTheme="minorHAnsi" w:eastAsia="Times New Roman" w:hAnsiTheme="minorHAnsi"/>
                <w:sz w:val="21"/>
                <w:szCs w:val="21"/>
              </w:rPr>
            </w:pPr>
            <w:r w:rsidRPr="00670DD6">
              <w:rPr>
                <w:rFonts w:asciiTheme="minorHAnsi" w:eastAsia="Times New Roman" w:hAnsiTheme="minorHAnsi"/>
                <w:sz w:val="20"/>
                <w:szCs w:val="21"/>
              </w:rPr>
              <w:t>070810</w:t>
            </w:r>
          </w:p>
        </w:tc>
        <w:tc>
          <w:tcPr>
            <w:tcW w:w="990" w:type="dxa"/>
            <w:shd w:val="clear" w:color="auto" w:fill="auto"/>
            <w:noWrap/>
            <w:vAlign w:val="center"/>
          </w:tcPr>
          <w:p w14:paraId="3021BD34" w14:textId="68ABA5FE" w:rsidR="00547EFA" w:rsidRPr="00597B6D" w:rsidRDefault="00547EFA" w:rsidP="00547EFA">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97</w:t>
            </w:r>
          </w:p>
        </w:tc>
        <w:tc>
          <w:tcPr>
            <w:tcW w:w="810" w:type="dxa"/>
            <w:vAlign w:val="center"/>
          </w:tcPr>
          <w:p w14:paraId="1964541A" w14:textId="2828CD89" w:rsidR="00547EFA" w:rsidRPr="00597B6D" w:rsidRDefault="00547EFA" w:rsidP="00547EFA">
            <w:pPr>
              <w:spacing w:after="0" w:line="240" w:lineRule="auto"/>
              <w:jc w:val="center"/>
              <w:rPr>
                <w:rFonts w:asciiTheme="minorHAnsi" w:eastAsia="Times New Roman" w:hAnsiTheme="minorHAnsi"/>
                <w:sz w:val="21"/>
                <w:szCs w:val="21"/>
              </w:rPr>
            </w:pPr>
            <w:r w:rsidRPr="005469E4">
              <w:rPr>
                <w:rFonts w:asciiTheme="minorHAnsi" w:eastAsia="Times New Roman" w:hAnsiTheme="minorHAnsi"/>
                <w:sz w:val="21"/>
                <w:szCs w:val="21"/>
              </w:rPr>
              <w:t>0</w:t>
            </w:r>
          </w:p>
        </w:tc>
        <w:tc>
          <w:tcPr>
            <w:tcW w:w="990" w:type="dxa"/>
            <w:vAlign w:val="center"/>
          </w:tcPr>
          <w:p w14:paraId="38FB259D" w14:textId="7E5834B8" w:rsidR="00547EFA" w:rsidRPr="00597B6D" w:rsidRDefault="00547EFA" w:rsidP="00547EFA">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11</w:t>
            </w:r>
          </w:p>
        </w:tc>
        <w:tc>
          <w:tcPr>
            <w:tcW w:w="720" w:type="dxa"/>
            <w:vAlign w:val="center"/>
          </w:tcPr>
          <w:p w14:paraId="15DECC68" w14:textId="68E3B4AA" w:rsidR="00547EFA" w:rsidRPr="00597B6D" w:rsidRDefault="00547EFA" w:rsidP="00547EFA">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810" w:type="dxa"/>
            <w:shd w:val="clear" w:color="auto" w:fill="auto"/>
            <w:noWrap/>
            <w:vAlign w:val="center"/>
          </w:tcPr>
          <w:p w14:paraId="1F54797D" w14:textId="5E61B3EB" w:rsidR="00547EFA" w:rsidRPr="00597B6D" w:rsidRDefault="00547EFA" w:rsidP="00547EFA">
            <w:pPr>
              <w:spacing w:after="0" w:line="240" w:lineRule="auto"/>
              <w:jc w:val="center"/>
              <w:rPr>
                <w:sz w:val="21"/>
                <w:szCs w:val="21"/>
              </w:rPr>
            </w:pPr>
            <w:r w:rsidRPr="00597B6D">
              <w:rPr>
                <w:sz w:val="21"/>
                <w:szCs w:val="21"/>
              </w:rPr>
              <w:t>2</w:t>
            </w:r>
          </w:p>
        </w:tc>
        <w:tc>
          <w:tcPr>
            <w:tcW w:w="900" w:type="dxa"/>
            <w:shd w:val="clear" w:color="auto" w:fill="auto"/>
            <w:noWrap/>
            <w:vAlign w:val="center"/>
          </w:tcPr>
          <w:p w14:paraId="06C583BC" w14:textId="7AC77C90" w:rsidR="00547EFA" w:rsidRPr="00597B6D" w:rsidRDefault="00547EFA" w:rsidP="00547EFA">
            <w:pPr>
              <w:spacing w:after="0" w:line="240" w:lineRule="auto"/>
              <w:jc w:val="center"/>
              <w:rPr>
                <w:sz w:val="21"/>
                <w:szCs w:val="21"/>
              </w:rPr>
            </w:pPr>
            <w:r>
              <w:rPr>
                <w:sz w:val="21"/>
                <w:szCs w:val="21"/>
              </w:rPr>
              <w:t>2</w:t>
            </w:r>
          </w:p>
        </w:tc>
      </w:tr>
      <w:tr w:rsidR="00547EFA" w:rsidRPr="000444C7" w14:paraId="5BDA2C26" w14:textId="77777777" w:rsidTr="00275674">
        <w:trPr>
          <w:trHeight w:val="170"/>
        </w:trPr>
        <w:tc>
          <w:tcPr>
            <w:tcW w:w="2160" w:type="dxa"/>
            <w:vMerge w:val="restart"/>
            <w:shd w:val="clear" w:color="auto" w:fill="auto"/>
            <w:noWrap/>
            <w:vAlign w:val="center"/>
          </w:tcPr>
          <w:p w14:paraId="69D15CA2" w14:textId="2B5EC0DA" w:rsidR="00547EFA" w:rsidRPr="00597B6D" w:rsidRDefault="00547EFA" w:rsidP="00547EFA">
            <w:pPr>
              <w:spacing w:after="0" w:line="240" w:lineRule="auto"/>
              <w:rPr>
                <w:sz w:val="21"/>
                <w:szCs w:val="21"/>
              </w:rPr>
            </w:pPr>
            <w:r w:rsidRPr="00597B6D">
              <w:rPr>
                <w:sz w:val="21"/>
                <w:szCs w:val="21"/>
              </w:rPr>
              <w:t>Ohlone</w:t>
            </w:r>
          </w:p>
        </w:tc>
        <w:tc>
          <w:tcPr>
            <w:tcW w:w="1440" w:type="dxa"/>
            <w:vMerge w:val="restart"/>
            <w:vAlign w:val="center"/>
          </w:tcPr>
          <w:p w14:paraId="1FDBAD36" w14:textId="6D19300D" w:rsidR="00547EFA" w:rsidRPr="00597B6D" w:rsidRDefault="00547EFA" w:rsidP="00547EFA">
            <w:pPr>
              <w:spacing w:after="0" w:line="240" w:lineRule="auto"/>
              <w:rPr>
                <w:sz w:val="21"/>
                <w:szCs w:val="21"/>
              </w:rPr>
            </w:pPr>
            <w:r w:rsidRPr="00597B6D">
              <w:rPr>
                <w:sz w:val="21"/>
                <w:szCs w:val="21"/>
              </w:rPr>
              <w:t>East Bay</w:t>
            </w:r>
          </w:p>
        </w:tc>
        <w:tc>
          <w:tcPr>
            <w:tcW w:w="990" w:type="dxa"/>
            <w:vMerge w:val="restart"/>
            <w:vAlign w:val="center"/>
          </w:tcPr>
          <w:p w14:paraId="4990BBD8" w14:textId="5DE5BE5A" w:rsidR="00547EFA" w:rsidRPr="00597B6D" w:rsidRDefault="00547EFA" w:rsidP="00547EFA">
            <w:pPr>
              <w:spacing w:after="0" w:line="240" w:lineRule="auto"/>
              <w:jc w:val="center"/>
              <w:rPr>
                <w:sz w:val="21"/>
                <w:szCs w:val="21"/>
              </w:rPr>
            </w:pPr>
            <w:r w:rsidRPr="00597B6D">
              <w:rPr>
                <w:sz w:val="21"/>
                <w:szCs w:val="21"/>
              </w:rPr>
              <w:t>n/a</w:t>
            </w:r>
          </w:p>
        </w:tc>
        <w:tc>
          <w:tcPr>
            <w:tcW w:w="900" w:type="dxa"/>
          </w:tcPr>
          <w:p w14:paraId="2A7EFC06" w14:textId="4AF10264" w:rsidR="00547EFA" w:rsidRDefault="00547EFA" w:rsidP="00547EFA">
            <w:pPr>
              <w:spacing w:after="0" w:line="240" w:lineRule="auto"/>
              <w:jc w:val="center"/>
              <w:rPr>
                <w:rFonts w:asciiTheme="minorHAnsi" w:eastAsia="Times New Roman" w:hAnsiTheme="minorHAnsi"/>
                <w:sz w:val="21"/>
                <w:szCs w:val="21"/>
              </w:rPr>
            </w:pPr>
            <w:r w:rsidRPr="00670DD6">
              <w:rPr>
                <w:rFonts w:asciiTheme="minorHAnsi" w:eastAsia="Times New Roman" w:hAnsiTheme="minorHAnsi"/>
                <w:sz w:val="20"/>
                <w:szCs w:val="21"/>
              </w:rPr>
              <w:t>070810</w:t>
            </w:r>
          </w:p>
        </w:tc>
        <w:tc>
          <w:tcPr>
            <w:tcW w:w="990" w:type="dxa"/>
            <w:shd w:val="clear" w:color="auto" w:fill="auto"/>
            <w:noWrap/>
            <w:vAlign w:val="center"/>
          </w:tcPr>
          <w:p w14:paraId="50833565" w14:textId="13CC950E" w:rsidR="00547EFA" w:rsidRPr="00597B6D" w:rsidRDefault="00547EFA" w:rsidP="00547EFA">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495</w:t>
            </w:r>
          </w:p>
        </w:tc>
        <w:tc>
          <w:tcPr>
            <w:tcW w:w="810" w:type="dxa"/>
            <w:vAlign w:val="center"/>
          </w:tcPr>
          <w:p w14:paraId="54A43B0F" w14:textId="4061D943" w:rsidR="00547EFA" w:rsidRPr="00597B6D" w:rsidRDefault="00547EFA" w:rsidP="00547EFA">
            <w:pPr>
              <w:spacing w:after="0" w:line="240" w:lineRule="auto"/>
              <w:jc w:val="center"/>
              <w:rPr>
                <w:rFonts w:asciiTheme="minorHAnsi" w:eastAsia="Times New Roman" w:hAnsiTheme="minorHAnsi"/>
                <w:sz w:val="21"/>
                <w:szCs w:val="21"/>
              </w:rPr>
            </w:pPr>
            <w:r w:rsidRPr="005469E4">
              <w:rPr>
                <w:rFonts w:asciiTheme="minorHAnsi" w:eastAsia="Times New Roman" w:hAnsiTheme="minorHAnsi"/>
                <w:sz w:val="21"/>
                <w:szCs w:val="21"/>
              </w:rPr>
              <w:t>0</w:t>
            </w:r>
          </w:p>
        </w:tc>
        <w:tc>
          <w:tcPr>
            <w:tcW w:w="990" w:type="dxa"/>
            <w:vAlign w:val="center"/>
          </w:tcPr>
          <w:p w14:paraId="3B7A8059" w14:textId="4576B55B" w:rsidR="00547EFA" w:rsidRPr="00597B6D" w:rsidRDefault="00547EFA" w:rsidP="00547EFA">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41</w:t>
            </w:r>
          </w:p>
        </w:tc>
        <w:tc>
          <w:tcPr>
            <w:tcW w:w="720" w:type="dxa"/>
            <w:vAlign w:val="center"/>
          </w:tcPr>
          <w:p w14:paraId="659A9E43" w14:textId="6540319C" w:rsidR="00547EFA" w:rsidRPr="00597B6D" w:rsidRDefault="00547EFA" w:rsidP="00547EFA">
            <w:pPr>
              <w:spacing w:after="0" w:line="240" w:lineRule="auto"/>
              <w:jc w:val="center"/>
              <w:rPr>
                <w:rFonts w:asciiTheme="minorHAnsi" w:eastAsia="Times New Roman" w:hAnsiTheme="minorHAnsi"/>
                <w:sz w:val="21"/>
                <w:szCs w:val="21"/>
              </w:rPr>
            </w:pPr>
            <w:r w:rsidRPr="00597B6D">
              <w:rPr>
                <w:sz w:val="21"/>
                <w:szCs w:val="21"/>
              </w:rPr>
              <w:t>3</w:t>
            </w:r>
          </w:p>
        </w:tc>
        <w:tc>
          <w:tcPr>
            <w:tcW w:w="810" w:type="dxa"/>
            <w:shd w:val="clear" w:color="auto" w:fill="auto"/>
            <w:noWrap/>
            <w:vAlign w:val="center"/>
          </w:tcPr>
          <w:p w14:paraId="77B65890" w14:textId="6ABC1572" w:rsidR="00547EFA" w:rsidRPr="00597B6D" w:rsidRDefault="00547EFA" w:rsidP="00547EFA">
            <w:pPr>
              <w:spacing w:after="0" w:line="240" w:lineRule="auto"/>
              <w:jc w:val="center"/>
              <w:rPr>
                <w:sz w:val="21"/>
                <w:szCs w:val="21"/>
              </w:rPr>
            </w:pPr>
            <w:r w:rsidRPr="00597B6D">
              <w:rPr>
                <w:sz w:val="21"/>
                <w:szCs w:val="21"/>
              </w:rPr>
              <w:t>17</w:t>
            </w:r>
          </w:p>
        </w:tc>
        <w:tc>
          <w:tcPr>
            <w:tcW w:w="900" w:type="dxa"/>
            <w:shd w:val="clear" w:color="auto" w:fill="auto"/>
            <w:noWrap/>
            <w:vAlign w:val="center"/>
          </w:tcPr>
          <w:p w14:paraId="29707F8E" w14:textId="18DF3D0B" w:rsidR="00547EFA" w:rsidRPr="00597B6D" w:rsidRDefault="00547EFA" w:rsidP="00547EFA">
            <w:pPr>
              <w:spacing w:after="0" w:line="240" w:lineRule="auto"/>
              <w:jc w:val="center"/>
              <w:rPr>
                <w:sz w:val="21"/>
                <w:szCs w:val="21"/>
              </w:rPr>
            </w:pPr>
            <w:r>
              <w:rPr>
                <w:sz w:val="21"/>
                <w:szCs w:val="21"/>
              </w:rPr>
              <w:t>20</w:t>
            </w:r>
          </w:p>
        </w:tc>
      </w:tr>
      <w:tr w:rsidR="00547EFA" w:rsidRPr="000444C7" w14:paraId="674AF9D9" w14:textId="77777777" w:rsidTr="00275674">
        <w:trPr>
          <w:trHeight w:val="170"/>
        </w:trPr>
        <w:tc>
          <w:tcPr>
            <w:tcW w:w="2160" w:type="dxa"/>
            <w:vMerge/>
            <w:shd w:val="clear" w:color="auto" w:fill="auto"/>
            <w:noWrap/>
            <w:vAlign w:val="center"/>
          </w:tcPr>
          <w:p w14:paraId="3C567F29" w14:textId="77777777" w:rsidR="00547EFA" w:rsidRPr="00597B6D" w:rsidRDefault="00547EFA" w:rsidP="00547EFA">
            <w:pPr>
              <w:spacing w:after="0" w:line="240" w:lineRule="auto"/>
              <w:rPr>
                <w:sz w:val="21"/>
                <w:szCs w:val="21"/>
              </w:rPr>
            </w:pPr>
          </w:p>
        </w:tc>
        <w:tc>
          <w:tcPr>
            <w:tcW w:w="1440" w:type="dxa"/>
            <w:vMerge/>
            <w:vAlign w:val="center"/>
          </w:tcPr>
          <w:p w14:paraId="5D5918F7" w14:textId="77777777" w:rsidR="00547EFA" w:rsidRPr="00597B6D" w:rsidRDefault="00547EFA" w:rsidP="00547EFA">
            <w:pPr>
              <w:spacing w:after="0" w:line="240" w:lineRule="auto"/>
              <w:rPr>
                <w:sz w:val="21"/>
                <w:szCs w:val="21"/>
              </w:rPr>
            </w:pPr>
          </w:p>
        </w:tc>
        <w:tc>
          <w:tcPr>
            <w:tcW w:w="990" w:type="dxa"/>
            <w:vMerge/>
            <w:vAlign w:val="center"/>
          </w:tcPr>
          <w:p w14:paraId="3E1FAA1A" w14:textId="77777777" w:rsidR="00547EFA" w:rsidRPr="00597B6D" w:rsidRDefault="00547EFA" w:rsidP="00547EFA">
            <w:pPr>
              <w:spacing w:after="0" w:line="240" w:lineRule="auto"/>
              <w:jc w:val="center"/>
              <w:rPr>
                <w:sz w:val="21"/>
                <w:szCs w:val="21"/>
              </w:rPr>
            </w:pPr>
          </w:p>
        </w:tc>
        <w:tc>
          <w:tcPr>
            <w:tcW w:w="900" w:type="dxa"/>
          </w:tcPr>
          <w:p w14:paraId="5FCD7046" w14:textId="6D282B89" w:rsidR="00547EFA" w:rsidRPr="00670DD6" w:rsidRDefault="00A52839" w:rsidP="00547EFA">
            <w:pPr>
              <w:spacing w:after="0" w:line="240" w:lineRule="auto"/>
              <w:jc w:val="center"/>
              <w:rPr>
                <w:rFonts w:asciiTheme="minorHAnsi" w:eastAsia="Times New Roman" w:hAnsiTheme="minorHAnsi"/>
                <w:sz w:val="20"/>
                <w:szCs w:val="21"/>
              </w:rPr>
            </w:pPr>
            <w:r>
              <w:rPr>
                <w:rFonts w:asciiTheme="minorHAnsi" w:eastAsia="Times New Roman" w:hAnsiTheme="minorHAnsi"/>
                <w:sz w:val="20"/>
                <w:szCs w:val="21"/>
              </w:rPr>
              <w:t>0708</w:t>
            </w:r>
            <w:r w:rsidR="00547EFA">
              <w:rPr>
                <w:rFonts w:asciiTheme="minorHAnsi" w:eastAsia="Times New Roman" w:hAnsiTheme="minorHAnsi"/>
                <w:sz w:val="20"/>
                <w:szCs w:val="21"/>
              </w:rPr>
              <w:t>00</w:t>
            </w:r>
          </w:p>
        </w:tc>
        <w:tc>
          <w:tcPr>
            <w:tcW w:w="990" w:type="dxa"/>
            <w:shd w:val="clear" w:color="auto" w:fill="auto"/>
            <w:noWrap/>
            <w:vAlign w:val="center"/>
          </w:tcPr>
          <w:p w14:paraId="67591C8C" w14:textId="68C0F6FC" w:rsidR="00547EFA" w:rsidRDefault="00547EFA" w:rsidP="00547EFA">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64</w:t>
            </w:r>
          </w:p>
        </w:tc>
        <w:tc>
          <w:tcPr>
            <w:tcW w:w="810" w:type="dxa"/>
            <w:vAlign w:val="center"/>
          </w:tcPr>
          <w:p w14:paraId="60A90F02" w14:textId="00005694" w:rsidR="00547EFA" w:rsidRPr="005469E4" w:rsidRDefault="00547EFA" w:rsidP="00547EFA">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990" w:type="dxa"/>
            <w:vAlign w:val="center"/>
          </w:tcPr>
          <w:p w14:paraId="50B1ABFF" w14:textId="36C6CE61" w:rsidR="00547EFA" w:rsidRDefault="00547EFA" w:rsidP="00547EFA">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16</w:t>
            </w:r>
          </w:p>
        </w:tc>
        <w:tc>
          <w:tcPr>
            <w:tcW w:w="720" w:type="dxa"/>
            <w:vAlign w:val="center"/>
          </w:tcPr>
          <w:p w14:paraId="4B204188" w14:textId="2C591814" w:rsidR="00547EFA" w:rsidRPr="00597B6D" w:rsidRDefault="00547EFA" w:rsidP="00547EFA">
            <w:pPr>
              <w:spacing w:after="0" w:line="240" w:lineRule="auto"/>
              <w:jc w:val="center"/>
              <w:rPr>
                <w:sz w:val="21"/>
                <w:szCs w:val="21"/>
              </w:rPr>
            </w:pPr>
            <w:r>
              <w:rPr>
                <w:sz w:val="21"/>
                <w:szCs w:val="21"/>
              </w:rPr>
              <w:t>0</w:t>
            </w:r>
          </w:p>
        </w:tc>
        <w:tc>
          <w:tcPr>
            <w:tcW w:w="810" w:type="dxa"/>
            <w:shd w:val="clear" w:color="auto" w:fill="auto"/>
            <w:noWrap/>
            <w:vAlign w:val="center"/>
          </w:tcPr>
          <w:p w14:paraId="2F7EEDD3" w14:textId="2DE9DA02" w:rsidR="00547EFA" w:rsidRPr="00597B6D" w:rsidRDefault="00547EFA" w:rsidP="00547EFA">
            <w:pPr>
              <w:spacing w:after="0" w:line="240" w:lineRule="auto"/>
              <w:jc w:val="center"/>
              <w:rPr>
                <w:sz w:val="21"/>
                <w:szCs w:val="21"/>
              </w:rPr>
            </w:pPr>
            <w:r>
              <w:rPr>
                <w:sz w:val="21"/>
                <w:szCs w:val="21"/>
              </w:rPr>
              <w:t>1</w:t>
            </w:r>
          </w:p>
        </w:tc>
        <w:tc>
          <w:tcPr>
            <w:tcW w:w="900" w:type="dxa"/>
            <w:shd w:val="clear" w:color="auto" w:fill="auto"/>
            <w:noWrap/>
            <w:vAlign w:val="center"/>
          </w:tcPr>
          <w:p w14:paraId="33769550" w14:textId="115F4236" w:rsidR="00547EFA" w:rsidRDefault="00547EFA" w:rsidP="00547EFA">
            <w:pPr>
              <w:spacing w:after="0" w:line="240" w:lineRule="auto"/>
              <w:jc w:val="center"/>
              <w:rPr>
                <w:sz w:val="21"/>
                <w:szCs w:val="21"/>
              </w:rPr>
            </w:pPr>
            <w:r>
              <w:rPr>
                <w:sz w:val="21"/>
                <w:szCs w:val="21"/>
              </w:rPr>
              <w:t>1</w:t>
            </w:r>
          </w:p>
        </w:tc>
      </w:tr>
      <w:tr w:rsidR="00547EFA" w:rsidRPr="000444C7" w14:paraId="0A4AE927" w14:textId="77777777" w:rsidTr="00275674">
        <w:trPr>
          <w:trHeight w:val="170"/>
        </w:trPr>
        <w:tc>
          <w:tcPr>
            <w:tcW w:w="2160" w:type="dxa"/>
            <w:vMerge w:val="restart"/>
            <w:shd w:val="clear" w:color="auto" w:fill="auto"/>
            <w:noWrap/>
            <w:vAlign w:val="center"/>
          </w:tcPr>
          <w:p w14:paraId="348D721D" w14:textId="7A556026" w:rsidR="00547EFA" w:rsidRPr="00597B6D" w:rsidRDefault="00547EFA" w:rsidP="00547EFA">
            <w:pPr>
              <w:spacing w:after="0" w:line="240" w:lineRule="auto"/>
              <w:rPr>
                <w:sz w:val="21"/>
                <w:szCs w:val="21"/>
              </w:rPr>
            </w:pPr>
            <w:r w:rsidRPr="00597B6D">
              <w:rPr>
                <w:sz w:val="21"/>
                <w:szCs w:val="21"/>
              </w:rPr>
              <w:t>San Francisco</w:t>
            </w:r>
          </w:p>
        </w:tc>
        <w:tc>
          <w:tcPr>
            <w:tcW w:w="1440" w:type="dxa"/>
            <w:vMerge w:val="restart"/>
            <w:vAlign w:val="center"/>
          </w:tcPr>
          <w:p w14:paraId="315F91A9" w14:textId="385694B5" w:rsidR="00547EFA" w:rsidRPr="00597B6D" w:rsidRDefault="00547EFA" w:rsidP="00547EFA">
            <w:pPr>
              <w:spacing w:after="0" w:line="240" w:lineRule="auto"/>
              <w:rPr>
                <w:sz w:val="21"/>
                <w:szCs w:val="21"/>
              </w:rPr>
            </w:pPr>
            <w:r w:rsidRPr="00597B6D">
              <w:rPr>
                <w:sz w:val="21"/>
                <w:szCs w:val="21"/>
              </w:rPr>
              <w:t>Mid-Peninsula</w:t>
            </w:r>
          </w:p>
        </w:tc>
        <w:tc>
          <w:tcPr>
            <w:tcW w:w="990" w:type="dxa"/>
            <w:vMerge w:val="restart"/>
            <w:vAlign w:val="center"/>
          </w:tcPr>
          <w:p w14:paraId="3A63D30B" w14:textId="51C47D0D" w:rsidR="00547EFA" w:rsidRPr="00597B6D" w:rsidRDefault="00547EFA" w:rsidP="00547EFA">
            <w:pPr>
              <w:spacing w:after="0" w:line="240" w:lineRule="auto"/>
              <w:jc w:val="center"/>
              <w:rPr>
                <w:sz w:val="21"/>
                <w:szCs w:val="21"/>
              </w:rPr>
            </w:pPr>
            <w:r w:rsidRPr="00597B6D">
              <w:rPr>
                <w:sz w:val="21"/>
                <w:szCs w:val="21"/>
              </w:rPr>
              <w:t>n/a</w:t>
            </w:r>
          </w:p>
        </w:tc>
        <w:tc>
          <w:tcPr>
            <w:tcW w:w="900" w:type="dxa"/>
          </w:tcPr>
          <w:p w14:paraId="1A6637D6" w14:textId="1AF59304" w:rsidR="00547EFA" w:rsidRDefault="00547EFA" w:rsidP="00547EFA">
            <w:pPr>
              <w:spacing w:after="0" w:line="240" w:lineRule="auto"/>
              <w:jc w:val="center"/>
              <w:rPr>
                <w:rFonts w:asciiTheme="minorHAnsi" w:eastAsia="Times New Roman" w:hAnsiTheme="minorHAnsi"/>
                <w:sz w:val="21"/>
                <w:szCs w:val="21"/>
              </w:rPr>
            </w:pPr>
            <w:r w:rsidRPr="00670DD6">
              <w:rPr>
                <w:rFonts w:asciiTheme="minorHAnsi" w:eastAsia="Times New Roman" w:hAnsiTheme="minorHAnsi"/>
                <w:sz w:val="20"/>
                <w:szCs w:val="21"/>
              </w:rPr>
              <w:t>070810</w:t>
            </w:r>
          </w:p>
        </w:tc>
        <w:tc>
          <w:tcPr>
            <w:tcW w:w="990" w:type="dxa"/>
            <w:shd w:val="clear" w:color="auto" w:fill="auto"/>
            <w:noWrap/>
            <w:vAlign w:val="center"/>
          </w:tcPr>
          <w:p w14:paraId="22A40DE3" w14:textId="64974606" w:rsidR="00547EFA" w:rsidRPr="00597B6D" w:rsidRDefault="00547EFA" w:rsidP="00547EFA">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1,289</w:t>
            </w:r>
          </w:p>
        </w:tc>
        <w:tc>
          <w:tcPr>
            <w:tcW w:w="810" w:type="dxa"/>
            <w:vAlign w:val="center"/>
          </w:tcPr>
          <w:p w14:paraId="0AB57C7C" w14:textId="04D8A6AD" w:rsidR="00547EFA" w:rsidRPr="00597B6D" w:rsidRDefault="00547EFA" w:rsidP="00547EFA">
            <w:pPr>
              <w:spacing w:after="0" w:line="240" w:lineRule="auto"/>
              <w:jc w:val="center"/>
              <w:rPr>
                <w:rFonts w:asciiTheme="minorHAnsi" w:eastAsia="Times New Roman" w:hAnsiTheme="minorHAnsi"/>
                <w:sz w:val="21"/>
                <w:szCs w:val="21"/>
              </w:rPr>
            </w:pPr>
            <w:r w:rsidRPr="005469E4">
              <w:rPr>
                <w:rFonts w:asciiTheme="minorHAnsi" w:eastAsia="Times New Roman" w:hAnsiTheme="minorHAnsi"/>
                <w:sz w:val="21"/>
                <w:szCs w:val="21"/>
              </w:rPr>
              <w:t>0</w:t>
            </w:r>
          </w:p>
        </w:tc>
        <w:tc>
          <w:tcPr>
            <w:tcW w:w="990" w:type="dxa"/>
            <w:vAlign w:val="center"/>
          </w:tcPr>
          <w:p w14:paraId="397EB436" w14:textId="75F594BC" w:rsidR="00547EFA" w:rsidRPr="00597B6D" w:rsidRDefault="00547EFA" w:rsidP="00547EFA">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131</w:t>
            </w:r>
          </w:p>
        </w:tc>
        <w:tc>
          <w:tcPr>
            <w:tcW w:w="720" w:type="dxa"/>
            <w:vAlign w:val="center"/>
          </w:tcPr>
          <w:p w14:paraId="6F754B4E" w14:textId="1290F25E" w:rsidR="00547EFA" w:rsidRPr="00597B6D" w:rsidRDefault="00547EFA" w:rsidP="00547EFA">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810" w:type="dxa"/>
            <w:shd w:val="clear" w:color="auto" w:fill="auto"/>
            <w:noWrap/>
            <w:vAlign w:val="center"/>
          </w:tcPr>
          <w:p w14:paraId="01D6DA43" w14:textId="4C8FA635" w:rsidR="00547EFA" w:rsidRPr="00597B6D" w:rsidRDefault="00547EFA" w:rsidP="00547EFA">
            <w:pPr>
              <w:spacing w:after="0" w:line="240" w:lineRule="auto"/>
              <w:jc w:val="center"/>
              <w:rPr>
                <w:sz w:val="21"/>
                <w:szCs w:val="21"/>
              </w:rPr>
            </w:pPr>
            <w:r w:rsidRPr="00597B6D">
              <w:rPr>
                <w:sz w:val="21"/>
                <w:szCs w:val="21"/>
              </w:rPr>
              <w:t>50</w:t>
            </w:r>
          </w:p>
        </w:tc>
        <w:tc>
          <w:tcPr>
            <w:tcW w:w="900" w:type="dxa"/>
            <w:shd w:val="clear" w:color="auto" w:fill="auto"/>
            <w:noWrap/>
            <w:vAlign w:val="center"/>
          </w:tcPr>
          <w:p w14:paraId="2A7FF79C" w14:textId="6E4EF8AC" w:rsidR="00547EFA" w:rsidRPr="00597B6D" w:rsidRDefault="00547EFA" w:rsidP="00547EFA">
            <w:pPr>
              <w:spacing w:after="0" w:line="240" w:lineRule="auto"/>
              <w:jc w:val="center"/>
              <w:rPr>
                <w:sz w:val="21"/>
                <w:szCs w:val="21"/>
              </w:rPr>
            </w:pPr>
            <w:r>
              <w:rPr>
                <w:sz w:val="21"/>
                <w:szCs w:val="21"/>
              </w:rPr>
              <w:t>50</w:t>
            </w:r>
          </w:p>
        </w:tc>
      </w:tr>
      <w:tr w:rsidR="00547EFA" w:rsidRPr="000444C7" w14:paraId="78AD09DB" w14:textId="77777777" w:rsidTr="00275674">
        <w:trPr>
          <w:trHeight w:val="170"/>
        </w:trPr>
        <w:tc>
          <w:tcPr>
            <w:tcW w:w="2160" w:type="dxa"/>
            <w:vMerge/>
            <w:shd w:val="clear" w:color="auto" w:fill="auto"/>
            <w:noWrap/>
            <w:vAlign w:val="center"/>
          </w:tcPr>
          <w:p w14:paraId="717C258B" w14:textId="77777777" w:rsidR="00547EFA" w:rsidRPr="00597B6D" w:rsidRDefault="00547EFA" w:rsidP="00547EFA">
            <w:pPr>
              <w:spacing w:after="0" w:line="240" w:lineRule="auto"/>
              <w:rPr>
                <w:sz w:val="21"/>
                <w:szCs w:val="21"/>
              </w:rPr>
            </w:pPr>
          </w:p>
        </w:tc>
        <w:tc>
          <w:tcPr>
            <w:tcW w:w="1440" w:type="dxa"/>
            <w:vMerge/>
            <w:vAlign w:val="center"/>
          </w:tcPr>
          <w:p w14:paraId="42B94BD8" w14:textId="77777777" w:rsidR="00547EFA" w:rsidRPr="00597B6D" w:rsidRDefault="00547EFA" w:rsidP="00547EFA">
            <w:pPr>
              <w:spacing w:after="0" w:line="240" w:lineRule="auto"/>
              <w:rPr>
                <w:sz w:val="21"/>
                <w:szCs w:val="21"/>
              </w:rPr>
            </w:pPr>
          </w:p>
        </w:tc>
        <w:tc>
          <w:tcPr>
            <w:tcW w:w="990" w:type="dxa"/>
            <w:vMerge/>
            <w:vAlign w:val="center"/>
          </w:tcPr>
          <w:p w14:paraId="599F6B2B" w14:textId="77777777" w:rsidR="00547EFA" w:rsidRPr="00597B6D" w:rsidRDefault="00547EFA" w:rsidP="00547EFA">
            <w:pPr>
              <w:spacing w:after="0" w:line="240" w:lineRule="auto"/>
              <w:jc w:val="center"/>
              <w:rPr>
                <w:sz w:val="21"/>
                <w:szCs w:val="21"/>
              </w:rPr>
            </w:pPr>
          </w:p>
        </w:tc>
        <w:tc>
          <w:tcPr>
            <w:tcW w:w="900" w:type="dxa"/>
          </w:tcPr>
          <w:p w14:paraId="53DF3852" w14:textId="52C682F2" w:rsidR="00547EFA" w:rsidRPr="00670DD6" w:rsidRDefault="00547EFA" w:rsidP="00547EFA">
            <w:pPr>
              <w:spacing w:after="0" w:line="240" w:lineRule="auto"/>
              <w:jc w:val="center"/>
              <w:rPr>
                <w:rFonts w:asciiTheme="minorHAnsi" w:eastAsia="Times New Roman" w:hAnsiTheme="minorHAnsi"/>
                <w:sz w:val="20"/>
                <w:szCs w:val="21"/>
              </w:rPr>
            </w:pPr>
            <w:r>
              <w:rPr>
                <w:rFonts w:asciiTheme="minorHAnsi" w:eastAsia="Times New Roman" w:hAnsiTheme="minorHAnsi"/>
                <w:sz w:val="20"/>
                <w:szCs w:val="21"/>
              </w:rPr>
              <w:t>070800</w:t>
            </w:r>
          </w:p>
        </w:tc>
        <w:tc>
          <w:tcPr>
            <w:tcW w:w="990" w:type="dxa"/>
            <w:shd w:val="clear" w:color="auto" w:fill="auto"/>
            <w:noWrap/>
            <w:vAlign w:val="center"/>
          </w:tcPr>
          <w:p w14:paraId="35808A9D" w14:textId="28D2F9D7" w:rsidR="00547EFA" w:rsidRDefault="00547EFA" w:rsidP="00547EFA">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345</w:t>
            </w:r>
          </w:p>
        </w:tc>
        <w:tc>
          <w:tcPr>
            <w:tcW w:w="810" w:type="dxa"/>
            <w:vAlign w:val="center"/>
          </w:tcPr>
          <w:p w14:paraId="1F52874C" w14:textId="6673B5A6" w:rsidR="00547EFA" w:rsidRPr="005469E4" w:rsidRDefault="00547EFA" w:rsidP="00547EFA">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990" w:type="dxa"/>
            <w:vAlign w:val="center"/>
          </w:tcPr>
          <w:p w14:paraId="3C1D356B" w14:textId="6A75E235" w:rsidR="00547EFA" w:rsidRDefault="00547EFA" w:rsidP="00547EFA">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42</w:t>
            </w:r>
          </w:p>
        </w:tc>
        <w:tc>
          <w:tcPr>
            <w:tcW w:w="720" w:type="dxa"/>
            <w:vAlign w:val="center"/>
          </w:tcPr>
          <w:p w14:paraId="4797164C" w14:textId="7EA2B3F1" w:rsidR="00547EFA" w:rsidRDefault="00547EFA" w:rsidP="00547EFA">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39</w:t>
            </w:r>
          </w:p>
        </w:tc>
        <w:tc>
          <w:tcPr>
            <w:tcW w:w="810" w:type="dxa"/>
            <w:shd w:val="clear" w:color="auto" w:fill="auto"/>
            <w:noWrap/>
            <w:vAlign w:val="center"/>
          </w:tcPr>
          <w:p w14:paraId="0A3F45F1" w14:textId="518C68CE" w:rsidR="00547EFA" w:rsidRPr="00597B6D" w:rsidRDefault="00547EFA" w:rsidP="00547EFA">
            <w:pPr>
              <w:spacing w:after="0" w:line="240" w:lineRule="auto"/>
              <w:jc w:val="center"/>
              <w:rPr>
                <w:sz w:val="21"/>
                <w:szCs w:val="21"/>
              </w:rPr>
            </w:pPr>
            <w:r>
              <w:rPr>
                <w:sz w:val="21"/>
                <w:szCs w:val="21"/>
              </w:rPr>
              <w:t>9</w:t>
            </w:r>
          </w:p>
        </w:tc>
        <w:tc>
          <w:tcPr>
            <w:tcW w:w="900" w:type="dxa"/>
            <w:shd w:val="clear" w:color="auto" w:fill="auto"/>
            <w:noWrap/>
            <w:vAlign w:val="center"/>
          </w:tcPr>
          <w:p w14:paraId="386AEA58" w14:textId="581D6E70" w:rsidR="00547EFA" w:rsidRDefault="00547EFA" w:rsidP="00547EFA">
            <w:pPr>
              <w:spacing w:after="0" w:line="240" w:lineRule="auto"/>
              <w:jc w:val="center"/>
              <w:rPr>
                <w:sz w:val="21"/>
                <w:szCs w:val="21"/>
              </w:rPr>
            </w:pPr>
            <w:r>
              <w:rPr>
                <w:sz w:val="21"/>
                <w:szCs w:val="21"/>
              </w:rPr>
              <w:t>48</w:t>
            </w:r>
          </w:p>
        </w:tc>
      </w:tr>
      <w:tr w:rsidR="00547EFA" w:rsidRPr="000444C7" w14:paraId="4D36AEED" w14:textId="77777777" w:rsidTr="00275674">
        <w:trPr>
          <w:trHeight w:val="170"/>
        </w:trPr>
        <w:tc>
          <w:tcPr>
            <w:tcW w:w="2160" w:type="dxa"/>
            <w:shd w:val="clear" w:color="auto" w:fill="auto"/>
            <w:noWrap/>
            <w:vAlign w:val="center"/>
          </w:tcPr>
          <w:p w14:paraId="4DDC4941" w14:textId="6C93A3D1" w:rsidR="00547EFA" w:rsidRPr="00597B6D" w:rsidRDefault="00547EFA" w:rsidP="00547EFA">
            <w:pPr>
              <w:spacing w:after="0" w:line="240" w:lineRule="auto"/>
              <w:rPr>
                <w:sz w:val="21"/>
                <w:szCs w:val="21"/>
              </w:rPr>
            </w:pPr>
            <w:r w:rsidRPr="00597B6D">
              <w:rPr>
                <w:sz w:val="21"/>
                <w:szCs w:val="21"/>
              </w:rPr>
              <w:t>San Jose City</w:t>
            </w:r>
          </w:p>
        </w:tc>
        <w:tc>
          <w:tcPr>
            <w:tcW w:w="1440" w:type="dxa"/>
            <w:vAlign w:val="center"/>
          </w:tcPr>
          <w:p w14:paraId="16F32825" w14:textId="77006E60" w:rsidR="00547EFA" w:rsidRPr="00597B6D" w:rsidRDefault="00547EFA" w:rsidP="00547EFA">
            <w:pPr>
              <w:spacing w:after="0" w:line="240" w:lineRule="auto"/>
              <w:rPr>
                <w:sz w:val="21"/>
                <w:szCs w:val="21"/>
              </w:rPr>
            </w:pPr>
            <w:r w:rsidRPr="00597B6D">
              <w:rPr>
                <w:sz w:val="21"/>
                <w:szCs w:val="21"/>
              </w:rPr>
              <w:t>Silicon Valley</w:t>
            </w:r>
          </w:p>
        </w:tc>
        <w:tc>
          <w:tcPr>
            <w:tcW w:w="990" w:type="dxa"/>
            <w:vAlign w:val="center"/>
          </w:tcPr>
          <w:p w14:paraId="0957CBA4" w14:textId="79FE4D50" w:rsidR="00547EFA" w:rsidRPr="00597B6D" w:rsidRDefault="00547EFA" w:rsidP="00547EFA">
            <w:pPr>
              <w:spacing w:after="0" w:line="240" w:lineRule="auto"/>
              <w:jc w:val="center"/>
              <w:rPr>
                <w:sz w:val="21"/>
                <w:szCs w:val="21"/>
              </w:rPr>
            </w:pPr>
            <w:r w:rsidRPr="00597B6D">
              <w:rPr>
                <w:sz w:val="21"/>
                <w:szCs w:val="21"/>
              </w:rPr>
              <w:t>n/a</w:t>
            </w:r>
          </w:p>
        </w:tc>
        <w:tc>
          <w:tcPr>
            <w:tcW w:w="900" w:type="dxa"/>
          </w:tcPr>
          <w:p w14:paraId="5CCB8F7A" w14:textId="5A15CE61" w:rsidR="00547EFA" w:rsidRDefault="00547EFA" w:rsidP="00547EFA">
            <w:pPr>
              <w:spacing w:after="0" w:line="240" w:lineRule="auto"/>
              <w:jc w:val="center"/>
              <w:rPr>
                <w:rFonts w:asciiTheme="minorHAnsi" w:eastAsia="Times New Roman" w:hAnsiTheme="minorHAnsi"/>
                <w:sz w:val="21"/>
                <w:szCs w:val="21"/>
              </w:rPr>
            </w:pPr>
            <w:r w:rsidRPr="00670DD6">
              <w:rPr>
                <w:rFonts w:asciiTheme="minorHAnsi" w:eastAsia="Times New Roman" w:hAnsiTheme="minorHAnsi"/>
                <w:sz w:val="20"/>
                <w:szCs w:val="21"/>
              </w:rPr>
              <w:t>070810</w:t>
            </w:r>
          </w:p>
        </w:tc>
        <w:tc>
          <w:tcPr>
            <w:tcW w:w="990" w:type="dxa"/>
            <w:shd w:val="clear" w:color="auto" w:fill="auto"/>
            <w:noWrap/>
            <w:vAlign w:val="center"/>
          </w:tcPr>
          <w:p w14:paraId="082C0EE6" w14:textId="5E78D68C" w:rsidR="00547EFA" w:rsidRPr="00597B6D" w:rsidRDefault="00547EFA" w:rsidP="00547EFA">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154</w:t>
            </w:r>
          </w:p>
        </w:tc>
        <w:tc>
          <w:tcPr>
            <w:tcW w:w="810" w:type="dxa"/>
            <w:vAlign w:val="center"/>
          </w:tcPr>
          <w:p w14:paraId="1D444980" w14:textId="067EEB55" w:rsidR="00547EFA" w:rsidRPr="00597B6D" w:rsidRDefault="00547EFA" w:rsidP="00547EFA">
            <w:pPr>
              <w:spacing w:after="0" w:line="240" w:lineRule="auto"/>
              <w:jc w:val="center"/>
              <w:rPr>
                <w:rFonts w:asciiTheme="minorHAnsi" w:eastAsia="Times New Roman" w:hAnsiTheme="minorHAnsi"/>
                <w:sz w:val="21"/>
                <w:szCs w:val="21"/>
              </w:rPr>
            </w:pPr>
            <w:r w:rsidRPr="005469E4">
              <w:rPr>
                <w:rFonts w:asciiTheme="minorHAnsi" w:eastAsia="Times New Roman" w:hAnsiTheme="minorHAnsi"/>
                <w:sz w:val="21"/>
                <w:szCs w:val="21"/>
              </w:rPr>
              <w:t>0</w:t>
            </w:r>
          </w:p>
        </w:tc>
        <w:tc>
          <w:tcPr>
            <w:tcW w:w="990" w:type="dxa"/>
            <w:vAlign w:val="center"/>
          </w:tcPr>
          <w:p w14:paraId="0957F5BF" w14:textId="3AAECE41" w:rsidR="00547EFA" w:rsidRPr="00597B6D" w:rsidRDefault="00547EFA" w:rsidP="00547EFA">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&lt;10</w:t>
            </w:r>
          </w:p>
        </w:tc>
        <w:tc>
          <w:tcPr>
            <w:tcW w:w="720" w:type="dxa"/>
            <w:vAlign w:val="center"/>
          </w:tcPr>
          <w:p w14:paraId="5FC472F6" w14:textId="3DE81965" w:rsidR="00547EFA" w:rsidRPr="00597B6D" w:rsidRDefault="00547EFA" w:rsidP="00547EFA">
            <w:pPr>
              <w:spacing w:after="0" w:line="240" w:lineRule="auto"/>
              <w:jc w:val="center"/>
              <w:rPr>
                <w:rFonts w:asciiTheme="minorHAnsi" w:eastAsia="Times New Roman" w:hAnsiTheme="minorHAnsi"/>
                <w:sz w:val="21"/>
                <w:szCs w:val="21"/>
              </w:rPr>
            </w:pPr>
            <w:r w:rsidRPr="00597B6D">
              <w:rPr>
                <w:sz w:val="21"/>
                <w:szCs w:val="21"/>
              </w:rPr>
              <w:t>6</w:t>
            </w:r>
          </w:p>
        </w:tc>
        <w:tc>
          <w:tcPr>
            <w:tcW w:w="810" w:type="dxa"/>
            <w:shd w:val="clear" w:color="auto" w:fill="auto"/>
            <w:noWrap/>
            <w:vAlign w:val="center"/>
          </w:tcPr>
          <w:p w14:paraId="0E7B41CE" w14:textId="0C22FEE0" w:rsidR="00547EFA" w:rsidRPr="00597B6D" w:rsidRDefault="00547EFA" w:rsidP="00547EFA">
            <w:pPr>
              <w:spacing w:after="0" w:line="240" w:lineRule="auto"/>
              <w:jc w:val="center"/>
              <w:rPr>
                <w:sz w:val="21"/>
                <w:szCs w:val="21"/>
              </w:rPr>
            </w:pPr>
            <w:r w:rsidRPr="00597B6D">
              <w:rPr>
                <w:sz w:val="21"/>
                <w:szCs w:val="21"/>
              </w:rPr>
              <w:t>7</w:t>
            </w:r>
          </w:p>
        </w:tc>
        <w:tc>
          <w:tcPr>
            <w:tcW w:w="900" w:type="dxa"/>
            <w:shd w:val="clear" w:color="auto" w:fill="auto"/>
            <w:noWrap/>
            <w:vAlign w:val="center"/>
          </w:tcPr>
          <w:p w14:paraId="299827AC" w14:textId="4F955432" w:rsidR="00547EFA" w:rsidRPr="00597B6D" w:rsidRDefault="00547EFA" w:rsidP="00547EFA">
            <w:pPr>
              <w:spacing w:after="0" w:line="240" w:lineRule="auto"/>
              <w:jc w:val="center"/>
              <w:rPr>
                <w:sz w:val="21"/>
                <w:szCs w:val="21"/>
              </w:rPr>
            </w:pPr>
            <w:r>
              <w:rPr>
                <w:sz w:val="21"/>
                <w:szCs w:val="21"/>
              </w:rPr>
              <w:t>13</w:t>
            </w:r>
          </w:p>
        </w:tc>
      </w:tr>
      <w:tr w:rsidR="00547EFA" w:rsidRPr="000444C7" w14:paraId="1D3BF0EA" w14:textId="77777777" w:rsidTr="00275674">
        <w:trPr>
          <w:trHeight w:val="170"/>
        </w:trPr>
        <w:tc>
          <w:tcPr>
            <w:tcW w:w="2160" w:type="dxa"/>
            <w:vMerge w:val="restart"/>
            <w:shd w:val="clear" w:color="auto" w:fill="auto"/>
            <w:noWrap/>
            <w:vAlign w:val="center"/>
          </w:tcPr>
          <w:p w14:paraId="31A15EBB" w14:textId="462A1461" w:rsidR="00547EFA" w:rsidRPr="00597B6D" w:rsidRDefault="00547EFA" w:rsidP="00547EFA">
            <w:pPr>
              <w:spacing w:after="0" w:line="240" w:lineRule="auto"/>
              <w:rPr>
                <w:sz w:val="21"/>
                <w:szCs w:val="21"/>
              </w:rPr>
            </w:pPr>
            <w:r>
              <w:rPr>
                <w:sz w:val="21"/>
                <w:szCs w:val="21"/>
              </w:rPr>
              <w:t>San Mateo</w:t>
            </w:r>
          </w:p>
        </w:tc>
        <w:tc>
          <w:tcPr>
            <w:tcW w:w="1440" w:type="dxa"/>
            <w:vMerge w:val="restart"/>
            <w:vAlign w:val="center"/>
          </w:tcPr>
          <w:p w14:paraId="16BBF60A" w14:textId="2B8C2742" w:rsidR="00547EFA" w:rsidRPr="00597B6D" w:rsidRDefault="00547EFA" w:rsidP="00547EFA">
            <w:pPr>
              <w:spacing w:after="0" w:line="240" w:lineRule="auto"/>
              <w:rPr>
                <w:sz w:val="21"/>
                <w:szCs w:val="21"/>
              </w:rPr>
            </w:pPr>
            <w:r w:rsidRPr="00597B6D">
              <w:rPr>
                <w:sz w:val="21"/>
                <w:szCs w:val="21"/>
              </w:rPr>
              <w:t>Mid-Peninsula</w:t>
            </w:r>
          </w:p>
        </w:tc>
        <w:tc>
          <w:tcPr>
            <w:tcW w:w="990" w:type="dxa"/>
            <w:vMerge w:val="restart"/>
            <w:vAlign w:val="center"/>
          </w:tcPr>
          <w:p w14:paraId="43DAA9C3" w14:textId="18FC78EC" w:rsidR="00547EFA" w:rsidRPr="00597B6D" w:rsidRDefault="00547EFA" w:rsidP="00547EFA">
            <w:pPr>
              <w:spacing w:after="0" w:line="240" w:lineRule="auto"/>
              <w:jc w:val="center"/>
              <w:rPr>
                <w:sz w:val="21"/>
                <w:szCs w:val="21"/>
              </w:rPr>
            </w:pPr>
            <w:r>
              <w:rPr>
                <w:sz w:val="21"/>
                <w:szCs w:val="21"/>
              </w:rPr>
              <w:t>n/a</w:t>
            </w:r>
          </w:p>
        </w:tc>
        <w:tc>
          <w:tcPr>
            <w:tcW w:w="900" w:type="dxa"/>
          </w:tcPr>
          <w:p w14:paraId="69B2191E" w14:textId="119B357C" w:rsidR="00547EFA" w:rsidRDefault="00547EFA" w:rsidP="00547EFA">
            <w:pPr>
              <w:spacing w:after="0" w:line="240" w:lineRule="auto"/>
              <w:jc w:val="center"/>
              <w:rPr>
                <w:rFonts w:asciiTheme="minorHAnsi" w:eastAsia="Times New Roman" w:hAnsiTheme="minorHAnsi"/>
                <w:sz w:val="21"/>
                <w:szCs w:val="21"/>
              </w:rPr>
            </w:pPr>
            <w:r w:rsidRPr="00670DD6">
              <w:rPr>
                <w:rFonts w:asciiTheme="minorHAnsi" w:eastAsia="Times New Roman" w:hAnsiTheme="minorHAnsi"/>
                <w:sz w:val="20"/>
                <w:szCs w:val="21"/>
              </w:rPr>
              <w:t>070810</w:t>
            </w:r>
          </w:p>
        </w:tc>
        <w:tc>
          <w:tcPr>
            <w:tcW w:w="990" w:type="dxa"/>
            <w:shd w:val="clear" w:color="auto" w:fill="auto"/>
            <w:noWrap/>
            <w:vAlign w:val="center"/>
          </w:tcPr>
          <w:p w14:paraId="36AF664C" w14:textId="084C1444" w:rsidR="00547EFA" w:rsidRPr="00597B6D" w:rsidRDefault="00547EFA" w:rsidP="00547EFA">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38</w:t>
            </w:r>
          </w:p>
        </w:tc>
        <w:tc>
          <w:tcPr>
            <w:tcW w:w="810" w:type="dxa"/>
            <w:vAlign w:val="center"/>
          </w:tcPr>
          <w:p w14:paraId="01F43DE4" w14:textId="4E16BCFF" w:rsidR="00547EFA" w:rsidRPr="00597B6D" w:rsidRDefault="00547EFA" w:rsidP="00547EFA">
            <w:pPr>
              <w:spacing w:after="0" w:line="240" w:lineRule="auto"/>
              <w:jc w:val="center"/>
              <w:rPr>
                <w:rFonts w:asciiTheme="minorHAnsi" w:eastAsia="Times New Roman" w:hAnsiTheme="minorHAnsi"/>
                <w:sz w:val="21"/>
                <w:szCs w:val="21"/>
              </w:rPr>
            </w:pPr>
            <w:r w:rsidRPr="005469E4">
              <w:rPr>
                <w:rFonts w:asciiTheme="minorHAnsi" w:eastAsia="Times New Roman" w:hAnsiTheme="minorHAnsi"/>
                <w:sz w:val="21"/>
                <w:szCs w:val="21"/>
              </w:rPr>
              <w:t>0</w:t>
            </w:r>
          </w:p>
        </w:tc>
        <w:tc>
          <w:tcPr>
            <w:tcW w:w="990" w:type="dxa"/>
            <w:vAlign w:val="center"/>
          </w:tcPr>
          <w:p w14:paraId="11F703DC" w14:textId="21BACDC2" w:rsidR="00547EFA" w:rsidRPr="00597B6D" w:rsidRDefault="00547EFA" w:rsidP="00547EFA">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n&lt;10</w:t>
            </w:r>
          </w:p>
        </w:tc>
        <w:tc>
          <w:tcPr>
            <w:tcW w:w="720" w:type="dxa"/>
            <w:vAlign w:val="center"/>
          </w:tcPr>
          <w:p w14:paraId="4C5BD2F5" w14:textId="5B432524" w:rsidR="00547EFA" w:rsidRPr="00597B6D" w:rsidRDefault="00547EFA" w:rsidP="00547EFA">
            <w:pPr>
              <w:spacing w:after="0" w:line="240" w:lineRule="auto"/>
              <w:jc w:val="center"/>
              <w:rPr>
                <w:sz w:val="21"/>
                <w:szCs w:val="21"/>
              </w:rPr>
            </w:pPr>
            <w:r>
              <w:rPr>
                <w:sz w:val="21"/>
                <w:szCs w:val="21"/>
              </w:rPr>
              <w:t>0</w:t>
            </w:r>
          </w:p>
        </w:tc>
        <w:tc>
          <w:tcPr>
            <w:tcW w:w="810" w:type="dxa"/>
            <w:shd w:val="clear" w:color="auto" w:fill="auto"/>
            <w:noWrap/>
            <w:vAlign w:val="center"/>
          </w:tcPr>
          <w:p w14:paraId="79B8EF25" w14:textId="64F3F00A" w:rsidR="00547EFA" w:rsidRPr="00597B6D" w:rsidRDefault="00547EFA" w:rsidP="00547EFA">
            <w:pPr>
              <w:spacing w:after="0" w:line="240" w:lineRule="auto"/>
              <w:jc w:val="center"/>
              <w:rPr>
                <w:sz w:val="21"/>
                <w:szCs w:val="21"/>
              </w:rPr>
            </w:pPr>
            <w:r>
              <w:rPr>
                <w:sz w:val="21"/>
                <w:szCs w:val="21"/>
              </w:rPr>
              <w:t>0</w:t>
            </w:r>
          </w:p>
        </w:tc>
        <w:tc>
          <w:tcPr>
            <w:tcW w:w="900" w:type="dxa"/>
            <w:shd w:val="clear" w:color="auto" w:fill="auto"/>
            <w:noWrap/>
            <w:vAlign w:val="center"/>
          </w:tcPr>
          <w:p w14:paraId="46BB5F18" w14:textId="60EC21F5" w:rsidR="00547EFA" w:rsidRDefault="00547EFA" w:rsidP="00547EFA">
            <w:pPr>
              <w:spacing w:after="0" w:line="240" w:lineRule="auto"/>
              <w:jc w:val="center"/>
              <w:rPr>
                <w:sz w:val="21"/>
                <w:szCs w:val="21"/>
              </w:rPr>
            </w:pPr>
            <w:r>
              <w:rPr>
                <w:sz w:val="21"/>
                <w:szCs w:val="21"/>
              </w:rPr>
              <w:t>0</w:t>
            </w:r>
          </w:p>
        </w:tc>
      </w:tr>
      <w:tr w:rsidR="00547EFA" w:rsidRPr="000444C7" w14:paraId="36D47DDF" w14:textId="77777777" w:rsidTr="00275674">
        <w:trPr>
          <w:trHeight w:val="170"/>
        </w:trPr>
        <w:tc>
          <w:tcPr>
            <w:tcW w:w="2160" w:type="dxa"/>
            <w:vMerge/>
            <w:shd w:val="clear" w:color="auto" w:fill="auto"/>
            <w:noWrap/>
            <w:vAlign w:val="center"/>
          </w:tcPr>
          <w:p w14:paraId="4AEBC222" w14:textId="77777777" w:rsidR="00547EFA" w:rsidRDefault="00547EFA" w:rsidP="00547EFA">
            <w:pPr>
              <w:spacing w:after="0" w:line="240" w:lineRule="auto"/>
              <w:rPr>
                <w:sz w:val="21"/>
                <w:szCs w:val="21"/>
              </w:rPr>
            </w:pPr>
          </w:p>
        </w:tc>
        <w:tc>
          <w:tcPr>
            <w:tcW w:w="1440" w:type="dxa"/>
            <w:vMerge/>
            <w:vAlign w:val="center"/>
          </w:tcPr>
          <w:p w14:paraId="51835EDA" w14:textId="77777777" w:rsidR="00547EFA" w:rsidRPr="00597B6D" w:rsidRDefault="00547EFA" w:rsidP="00547EFA">
            <w:pPr>
              <w:spacing w:after="0" w:line="240" w:lineRule="auto"/>
              <w:rPr>
                <w:sz w:val="21"/>
                <w:szCs w:val="21"/>
              </w:rPr>
            </w:pPr>
          </w:p>
        </w:tc>
        <w:tc>
          <w:tcPr>
            <w:tcW w:w="990" w:type="dxa"/>
            <w:vMerge/>
            <w:vAlign w:val="center"/>
          </w:tcPr>
          <w:p w14:paraId="37DABC7E" w14:textId="77777777" w:rsidR="00547EFA" w:rsidRDefault="00547EFA" w:rsidP="00547EFA">
            <w:pPr>
              <w:spacing w:after="0" w:line="240" w:lineRule="auto"/>
              <w:jc w:val="center"/>
              <w:rPr>
                <w:sz w:val="21"/>
                <w:szCs w:val="21"/>
              </w:rPr>
            </w:pPr>
          </w:p>
        </w:tc>
        <w:tc>
          <w:tcPr>
            <w:tcW w:w="900" w:type="dxa"/>
          </w:tcPr>
          <w:p w14:paraId="5D7E0BCF" w14:textId="086C70EF" w:rsidR="00547EFA" w:rsidRPr="00670DD6" w:rsidRDefault="00547EFA" w:rsidP="00547EFA">
            <w:pPr>
              <w:spacing w:after="0" w:line="240" w:lineRule="auto"/>
              <w:jc w:val="center"/>
              <w:rPr>
                <w:rFonts w:asciiTheme="minorHAnsi" w:eastAsia="Times New Roman" w:hAnsiTheme="minorHAnsi"/>
                <w:sz w:val="20"/>
                <w:szCs w:val="21"/>
              </w:rPr>
            </w:pPr>
            <w:r>
              <w:rPr>
                <w:rFonts w:asciiTheme="minorHAnsi" w:eastAsia="Times New Roman" w:hAnsiTheme="minorHAnsi"/>
                <w:sz w:val="20"/>
                <w:szCs w:val="21"/>
              </w:rPr>
              <w:t>070800</w:t>
            </w:r>
          </w:p>
        </w:tc>
        <w:tc>
          <w:tcPr>
            <w:tcW w:w="990" w:type="dxa"/>
            <w:shd w:val="clear" w:color="auto" w:fill="auto"/>
            <w:noWrap/>
            <w:vAlign w:val="center"/>
          </w:tcPr>
          <w:p w14:paraId="4797DC77" w14:textId="467212CD" w:rsidR="00547EFA" w:rsidRDefault="00E71346" w:rsidP="00547EFA">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810" w:type="dxa"/>
            <w:vAlign w:val="center"/>
          </w:tcPr>
          <w:p w14:paraId="27F19A06" w14:textId="1DBDFAAC" w:rsidR="00547EFA" w:rsidRPr="005469E4" w:rsidRDefault="00547EFA" w:rsidP="00547EFA">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990" w:type="dxa"/>
            <w:vAlign w:val="center"/>
          </w:tcPr>
          <w:p w14:paraId="7AAE9505" w14:textId="023DAFE2" w:rsidR="00547EFA" w:rsidRDefault="00547EFA" w:rsidP="00547EFA">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720" w:type="dxa"/>
            <w:vAlign w:val="center"/>
          </w:tcPr>
          <w:p w14:paraId="1697CD8A" w14:textId="56057CDF" w:rsidR="00547EFA" w:rsidRDefault="00547EFA" w:rsidP="00547EFA">
            <w:pPr>
              <w:spacing w:after="0" w:line="240" w:lineRule="auto"/>
              <w:jc w:val="center"/>
              <w:rPr>
                <w:sz w:val="21"/>
                <w:szCs w:val="21"/>
              </w:rPr>
            </w:pPr>
            <w:r>
              <w:rPr>
                <w:sz w:val="21"/>
                <w:szCs w:val="21"/>
              </w:rPr>
              <w:t>1</w:t>
            </w:r>
          </w:p>
        </w:tc>
        <w:tc>
          <w:tcPr>
            <w:tcW w:w="810" w:type="dxa"/>
            <w:shd w:val="clear" w:color="auto" w:fill="auto"/>
            <w:noWrap/>
            <w:vAlign w:val="center"/>
          </w:tcPr>
          <w:p w14:paraId="58B4F030" w14:textId="5D1665BB" w:rsidR="00547EFA" w:rsidRDefault="00547EFA" w:rsidP="00547EFA">
            <w:pPr>
              <w:spacing w:after="0" w:line="240" w:lineRule="auto"/>
              <w:jc w:val="center"/>
              <w:rPr>
                <w:sz w:val="21"/>
                <w:szCs w:val="21"/>
              </w:rPr>
            </w:pPr>
            <w:r>
              <w:rPr>
                <w:sz w:val="21"/>
                <w:szCs w:val="21"/>
              </w:rPr>
              <w:t>2</w:t>
            </w:r>
          </w:p>
        </w:tc>
        <w:tc>
          <w:tcPr>
            <w:tcW w:w="900" w:type="dxa"/>
            <w:shd w:val="clear" w:color="auto" w:fill="auto"/>
            <w:noWrap/>
            <w:vAlign w:val="center"/>
          </w:tcPr>
          <w:p w14:paraId="306F3F19" w14:textId="4FA5967D" w:rsidR="00547EFA" w:rsidRDefault="00547EFA" w:rsidP="00547EFA">
            <w:pPr>
              <w:spacing w:after="0" w:line="240" w:lineRule="auto"/>
              <w:jc w:val="center"/>
              <w:rPr>
                <w:sz w:val="21"/>
                <w:szCs w:val="21"/>
              </w:rPr>
            </w:pPr>
            <w:r>
              <w:rPr>
                <w:sz w:val="21"/>
                <w:szCs w:val="21"/>
              </w:rPr>
              <w:t>3</w:t>
            </w:r>
          </w:p>
        </w:tc>
      </w:tr>
      <w:tr w:rsidR="00547EFA" w:rsidRPr="000444C7" w14:paraId="36A7012C" w14:textId="77777777" w:rsidTr="00275674">
        <w:trPr>
          <w:trHeight w:val="170"/>
        </w:trPr>
        <w:tc>
          <w:tcPr>
            <w:tcW w:w="2160" w:type="dxa"/>
            <w:vMerge w:val="restart"/>
            <w:shd w:val="clear" w:color="auto" w:fill="auto"/>
            <w:noWrap/>
            <w:vAlign w:val="center"/>
          </w:tcPr>
          <w:p w14:paraId="44880381" w14:textId="669756FA" w:rsidR="00547EFA" w:rsidRPr="00597B6D" w:rsidRDefault="00547EFA" w:rsidP="00547EFA">
            <w:pPr>
              <w:spacing w:after="0" w:line="240" w:lineRule="auto"/>
              <w:rPr>
                <w:sz w:val="21"/>
                <w:szCs w:val="21"/>
              </w:rPr>
            </w:pPr>
            <w:r w:rsidRPr="00597B6D">
              <w:rPr>
                <w:sz w:val="21"/>
                <w:szCs w:val="21"/>
              </w:rPr>
              <w:t>Santa Rosa</w:t>
            </w:r>
          </w:p>
        </w:tc>
        <w:tc>
          <w:tcPr>
            <w:tcW w:w="1440" w:type="dxa"/>
            <w:vMerge w:val="restart"/>
            <w:vAlign w:val="center"/>
          </w:tcPr>
          <w:p w14:paraId="30FB47A7" w14:textId="56F0A9A2" w:rsidR="00547EFA" w:rsidRPr="00597B6D" w:rsidRDefault="00547EFA" w:rsidP="00547EFA">
            <w:pPr>
              <w:spacing w:after="0" w:line="240" w:lineRule="auto"/>
              <w:rPr>
                <w:sz w:val="21"/>
                <w:szCs w:val="21"/>
              </w:rPr>
            </w:pPr>
            <w:r w:rsidRPr="00597B6D">
              <w:rPr>
                <w:sz w:val="21"/>
                <w:szCs w:val="21"/>
              </w:rPr>
              <w:t>North Bay</w:t>
            </w:r>
          </w:p>
        </w:tc>
        <w:tc>
          <w:tcPr>
            <w:tcW w:w="990" w:type="dxa"/>
            <w:vMerge w:val="restart"/>
            <w:vAlign w:val="center"/>
          </w:tcPr>
          <w:p w14:paraId="32F898B3" w14:textId="2BE8DDFD" w:rsidR="00547EFA" w:rsidRPr="00597B6D" w:rsidRDefault="00547EFA" w:rsidP="00547EFA">
            <w:pPr>
              <w:spacing w:after="0" w:line="240" w:lineRule="auto"/>
              <w:jc w:val="center"/>
              <w:rPr>
                <w:sz w:val="21"/>
                <w:szCs w:val="21"/>
              </w:rPr>
            </w:pPr>
            <w:r w:rsidRPr="00597B6D">
              <w:rPr>
                <w:sz w:val="21"/>
                <w:szCs w:val="21"/>
              </w:rPr>
              <w:t>n/a</w:t>
            </w:r>
          </w:p>
        </w:tc>
        <w:tc>
          <w:tcPr>
            <w:tcW w:w="900" w:type="dxa"/>
          </w:tcPr>
          <w:p w14:paraId="2568EAF8" w14:textId="0A5F8C26" w:rsidR="00547EFA" w:rsidRDefault="00547EFA" w:rsidP="00547EFA">
            <w:pPr>
              <w:spacing w:after="0" w:line="240" w:lineRule="auto"/>
              <w:jc w:val="center"/>
              <w:rPr>
                <w:rFonts w:asciiTheme="minorHAnsi" w:eastAsia="Times New Roman" w:hAnsiTheme="minorHAnsi"/>
                <w:sz w:val="21"/>
                <w:szCs w:val="21"/>
              </w:rPr>
            </w:pPr>
            <w:r w:rsidRPr="00670DD6">
              <w:rPr>
                <w:rFonts w:asciiTheme="minorHAnsi" w:eastAsia="Times New Roman" w:hAnsiTheme="minorHAnsi"/>
                <w:sz w:val="20"/>
                <w:szCs w:val="21"/>
              </w:rPr>
              <w:t>070810</w:t>
            </w:r>
          </w:p>
        </w:tc>
        <w:tc>
          <w:tcPr>
            <w:tcW w:w="990" w:type="dxa"/>
            <w:shd w:val="clear" w:color="auto" w:fill="auto"/>
            <w:noWrap/>
            <w:vAlign w:val="center"/>
          </w:tcPr>
          <w:p w14:paraId="0606EC5D" w14:textId="707A7860" w:rsidR="00547EFA" w:rsidRPr="00597B6D" w:rsidRDefault="00547EFA" w:rsidP="00547EFA">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39</w:t>
            </w:r>
          </w:p>
        </w:tc>
        <w:tc>
          <w:tcPr>
            <w:tcW w:w="810" w:type="dxa"/>
            <w:vAlign w:val="center"/>
          </w:tcPr>
          <w:p w14:paraId="52A65D63" w14:textId="595D676A" w:rsidR="00547EFA" w:rsidRPr="00597B6D" w:rsidRDefault="00547EFA" w:rsidP="00547EFA">
            <w:pPr>
              <w:spacing w:after="0" w:line="240" w:lineRule="auto"/>
              <w:jc w:val="center"/>
              <w:rPr>
                <w:rFonts w:asciiTheme="minorHAnsi" w:eastAsia="Times New Roman" w:hAnsiTheme="minorHAnsi"/>
                <w:sz w:val="21"/>
                <w:szCs w:val="21"/>
              </w:rPr>
            </w:pPr>
            <w:r w:rsidRPr="005469E4">
              <w:rPr>
                <w:rFonts w:asciiTheme="minorHAnsi" w:eastAsia="Times New Roman" w:hAnsiTheme="minorHAnsi"/>
                <w:sz w:val="21"/>
                <w:szCs w:val="21"/>
              </w:rPr>
              <w:t>0</w:t>
            </w:r>
          </w:p>
        </w:tc>
        <w:tc>
          <w:tcPr>
            <w:tcW w:w="990" w:type="dxa"/>
            <w:vAlign w:val="center"/>
          </w:tcPr>
          <w:p w14:paraId="2F0A7767" w14:textId="337951EF" w:rsidR="00547EFA" w:rsidRPr="00597B6D" w:rsidRDefault="00547EFA" w:rsidP="00547EFA">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720" w:type="dxa"/>
            <w:vAlign w:val="center"/>
          </w:tcPr>
          <w:p w14:paraId="5359823E" w14:textId="4DE2FB6E" w:rsidR="00547EFA" w:rsidRPr="00597B6D" w:rsidRDefault="00547EFA" w:rsidP="00547EFA">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810" w:type="dxa"/>
            <w:shd w:val="clear" w:color="auto" w:fill="auto"/>
            <w:noWrap/>
            <w:vAlign w:val="center"/>
          </w:tcPr>
          <w:p w14:paraId="2BE67837" w14:textId="3598A048" w:rsidR="00547EFA" w:rsidRPr="00597B6D" w:rsidRDefault="00547EFA" w:rsidP="00547EFA">
            <w:pPr>
              <w:spacing w:after="0" w:line="240" w:lineRule="auto"/>
              <w:jc w:val="center"/>
              <w:rPr>
                <w:sz w:val="21"/>
                <w:szCs w:val="21"/>
              </w:rPr>
            </w:pPr>
            <w:r w:rsidRPr="00597B6D">
              <w:rPr>
                <w:sz w:val="21"/>
                <w:szCs w:val="21"/>
              </w:rPr>
              <w:t>20</w:t>
            </w:r>
          </w:p>
        </w:tc>
        <w:tc>
          <w:tcPr>
            <w:tcW w:w="900" w:type="dxa"/>
            <w:shd w:val="clear" w:color="auto" w:fill="auto"/>
            <w:noWrap/>
            <w:vAlign w:val="center"/>
          </w:tcPr>
          <w:p w14:paraId="439E9AD7" w14:textId="272BB57D" w:rsidR="00547EFA" w:rsidRPr="00597B6D" w:rsidRDefault="00547EFA" w:rsidP="00547EFA">
            <w:pPr>
              <w:spacing w:after="0" w:line="240" w:lineRule="auto"/>
              <w:jc w:val="center"/>
              <w:rPr>
                <w:sz w:val="21"/>
                <w:szCs w:val="21"/>
              </w:rPr>
            </w:pPr>
            <w:r>
              <w:rPr>
                <w:sz w:val="21"/>
                <w:szCs w:val="21"/>
              </w:rPr>
              <w:t>20</w:t>
            </w:r>
          </w:p>
        </w:tc>
      </w:tr>
      <w:tr w:rsidR="00547EFA" w:rsidRPr="000444C7" w14:paraId="52D6ADD2" w14:textId="77777777" w:rsidTr="00547EFA">
        <w:trPr>
          <w:trHeight w:val="170"/>
        </w:trPr>
        <w:tc>
          <w:tcPr>
            <w:tcW w:w="2160" w:type="dxa"/>
            <w:vMerge/>
            <w:shd w:val="clear" w:color="auto" w:fill="auto"/>
            <w:noWrap/>
            <w:vAlign w:val="center"/>
          </w:tcPr>
          <w:p w14:paraId="20395055" w14:textId="77777777" w:rsidR="00547EFA" w:rsidRPr="00597B6D" w:rsidRDefault="00547EFA" w:rsidP="00547EFA">
            <w:pPr>
              <w:spacing w:after="0" w:line="240" w:lineRule="auto"/>
              <w:rPr>
                <w:sz w:val="21"/>
                <w:szCs w:val="21"/>
              </w:rPr>
            </w:pPr>
          </w:p>
        </w:tc>
        <w:tc>
          <w:tcPr>
            <w:tcW w:w="1440" w:type="dxa"/>
            <w:vMerge/>
            <w:vAlign w:val="center"/>
          </w:tcPr>
          <w:p w14:paraId="51CB963C" w14:textId="77777777" w:rsidR="00547EFA" w:rsidRPr="00597B6D" w:rsidRDefault="00547EFA" w:rsidP="00547EFA">
            <w:pPr>
              <w:spacing w:after="0" w:line="240" w:lineRule="auto"/>
              <w:rPr>
                <w:sz w:val="21"/>
                <w:szCs w:val="21"/>
              </w:rPr>
            </w:pPr>
          </w:p>
        </w:tc>
        <w:tc>
          <w:tcPr>
            <w:tcW w:w="990" w:type="dxa"/>
            <w:vMerge/>
            <w:vAlign w:val="center"/>
          </w:tcPr>
          <w:p w14:paraId="0A4F4EF9" w14:textId="77777777" w:rsidR="00547EFA" w:rsidRPr="00597B6D" w:rsidRDefault="00547EFA" w:rsidP="00547EFA">
            <w:pPr>
              <w:spacing w:after="0" w:line="240" w:lineRule="auto"/>
              <w:jc w:val="center"/>
              <w:rPr>
                <w:sz w:val="21"/>
                <w:szCs w:val="21"/>
              </w:rPr>
            </w:pPr>
          </w:p>
        </w:tc>
        <w:tc>
          <w:tcPr>
            <w:tcW w:w="900" w:type="dxa"/>
          </w:tcPr>
          <w:p w14:paraId="1F954B66" w14:textId="5F4CC1BB" w:rsidR="00547EFA" w:rsidRPr="00670DD6" w:rsidRDefault="00547EFA" w:rsidP="00547EFA">
            <w:pPr>
              <w:spacing w:after="0" w:line="240" w:lineRule="auto"/>
              <w:jc w:val="center"/>
              <w:rPr>
                <w:rFonts w:asciiTheme="minorHAnsi" w:eastAsia="Times New Roman" w:hAnsiTheme="minorHAnsi"/>
                <w:sz w:val="20"/>
                <w:szCs w:val="21"/>
              </w:rPr>
            </w:pPr>
            <w:r>
              <w:rPr>
                <w:rFonts w:asciiTheme="minorHAnsi" w:eastAsia="Times New Roman" w:hAnsiTheme="minorHAnsi"/>
                <w:sz w:val="20"/>
                <w:szCs w:val="21"/>
              </w:rPr>
              <w:t>070800</w:t>
            </w:r>
          </w:p>
        </w:tc>
        <w:tc>
          <w:tcPr>
            <w:tcW w:w="990" w:type="dxa"/>
            <w:shd w:val="clear" w:color="auto" w:fill="auto"/>
            <w:noWrap/>
            <w:vAlign w:val="center"/>
          </w:tcPr>
          <w:p w14:paraId="3D7A5096" w14:textId="2F61BAB8" w:rsidR="00547EFA" w:rsidRDefault="00547EFA" w:rsidP="00547EFA">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205</w:t>
            </w:r>
          </w:p>
        </w:tc>
        <w:tc>
          <w:tcPr>
            <w:tcW w:w="810" w:type="dxa"/>
            <w:vAlign w:val="center"/>
          </w:tcPr>
          <w:p w14:paraId="18725DBE" w14:textId="77B1A3E0" w:rsidR="00547EFA" w:rsidRPr="005469E4" w:rsidRDefault="00547EFA" w:rsidP="00547EFA">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990" w:type="dxa"/>
            <w:vAlign w:val="center"/>
          </w:tcPr>
          <w:p w14:paraId="7682EDEE" w14:textId="650DFEF0" w:rsidR="00547EFA" w:rsidRDefault="00547EFA" w:rsidP="00547EFA">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29</w:t>
            </w:r>
          </w:p>
        </w:tc>
        <w:tc>
          <w:tcPr>
            <w:tcW w:w="720" w:type="dxa"/>
            <w:vAlign w:val="center"/>
          </w:tcPr>
          <w:p w14:paraId="17EEAE3D" w14:textId="74E8C9B3" w:rsidR="00547EFA" w:rsidRDefault="00547EFA" w:rsidP="00547EFA">
            <w:pPr>
              <w:spacing w:after="0" w:line="240" w:lineRule="auto"/>
              <w:jc w:val="center"/>
              <w:rPr>
                <w:rFonts w:asciiTheme="minorHAnsi" w:eastAsia="Times New Roman" w:hAnsiTheme="minorHAnsi"/>
                <w:sz w:val="21"/>
                <w:szCs w:val="21"/>
              </w:rPr>
            </w:pPr>
            <w:r>
              <w:rPr>
                <w:sz w:val="21"/>
                <w:szCs w:val="21"/>
              </w:rPr>
              <w:t>0</w:t>
            </w:r>
          </w:p>
        </w:tc>
        <w:tc>
          <w:tcPr>
            <w:tcW w:w="810" w:type="dxa"/>
            <w:shd w:val="clear" w:color="auto" w:fill="auto"/>
            <w:noWrap/>
            <w:vAlign w:val="center"/>
          </w:tcPr>
          <w:p w14:paraId="3A9F077E" w14:textId="218EC5A6" w:rsidR="00547EFA" w:rsidRPr="00597B6D" w:rsidRDefault="00547EFA" w:rsidP="00547EFA">
            <w:pPr>
              <w:spacing w:after="0" w:line="240" w:lineRule="auto"/>
              <w:jc w:val="center"/>
              <w:rPr>
                <w:sz w:val="21"/>
                <w:szCs w:val="21"/>
              </w:rPr>
            </w:pPr>
            <w:r>
              <w:rPr>
                <w:sz w:val="21"/>
                <w:szCs w:val="21"/>
              </w:rPr>
              <w:t>0</w:t>
            </w:r>
          </w:p>
        </w:tc>
        <w:tc>
          <w:tcPr>
            <w:tcW w:w="900" w:type="dxa"/>
            <w:shd w:val="clear" w:color="auto" w:fill="auto"/>
            <w:noWrap/>
            <w:vAlign w:val="center"/>
          </w:tcPr>
          <w:p w14:paraId="01EF427F" w14:textId="7D414140" w:rsidR="00547EFA" w:rsidRDefault="00547EFA" w:rsidP="00547EFA">
            <w:pPr>
              <w:spacing w:after="0" w:line="240" w:lineRule="auto"/>
              <w:jc w:val="center"/>
              <w:rPr>
                <w:sz w:val="21"/>
                <w:szCs w:val="21"/>
              </w:rPr>
            </w:pPr>
            <w:r>
              <w:rPr>
                <w:sz w:val="21"/>
                <w:szCs w:val="21"/>
              </w:rPr>
              <w:t>0</w:t>
            </w:r>
          </w:p>
        </w:tc>
      </w:tr>
      <w:tr w:rsidR="00547EFA" w:rsidRPr="000444C7" w14:paraId="63C42B65" w14:textId="77777777" w:rsidTr="00275674">
        <w:trPr>
          <w:trHeight w:val="170"/>
        </w:trPr>
        <w:tc>
          <w:tcPr>
            <w:tcW w:w="2160" w:type="dxa"/>
            <w:vMerge w:val="restart"/>
            <w:shd w:val="clear" w:color="auto" w:fill="auto"/>
            <w:noWrap/>
            <w:vAlign w:val="center"/>
          </w:tcPr>
          <w:p w14:paraId="6D49D225" w14:textId="69A88C82" w:rsidR="00547EFA" w:rsidRPr="00597B6D" w:rsidRDefault="00547EFA" w:rsidP="00547EFA">
            <w:pPr>
              <w:spacing w:after="0" w:line="240" w:lineRule="auto"/>
              <w:rPr>
                <w:sz w:val="21"/>
                <w:szCs w:val="21"/>
              </w:rPr>
            </w:pPr>
            <w:r w:rsidRPr="00597B6D">
              <w:rPr>
                <w:sz w:val="21"/>
                <w:szCs w:val="21"/>
              </w:rPr>
              <w:t>Skyline</w:t>
            </w:r>
          </w:p>
        </w:tc>
        <w:tc>
          <w:tcPr>
            <w:tcW w:w="1440" w:type="dxa"/>
            <w:vMerge w:val="restart"/>
            <w:vAlign w:val="center"/>
          </w:tcPr>
          <w:p w14:paraId="440FC5C2" w14:textId="02233D35" w:rsidR="00547EFA" w:rsidRPr="00597B6D" w:rsidRDefault="00547EFA" w:rsidP="00547EFA">
            <w:pPr>
              <w:spacing w:after="0" w:line="240" w:lineRule="auto"/>
              <w:rPr>
                <w:sz w:val="21"/>
                <w:szCs w:val="21"/>
              </w:rPr>
            </w:pPr>
            <w:r w:rsidRPr="00597B6D">
              <w:rPr>
                <w:sz w:val="21"/>
                <w:szCs w:val="21"/>
              </w:rPr>
              <w:t>Mid-Peninsula</w:t>
            </w:r>
          </w:p>
        </w:tc>
        <w:tc>
          <w:tcPr>
            <w:tcW w:w="990" w:type="dxa"/>
            <w:vMerge w:val="restart"/>
            <w:vAlign w:val="center"/>
          </w:tcPr>
          <w:p w14:paraId="2C22881B" w14:textId="1F990A5B" w:rsidR="00547EFA" w:rsidRPr="00597B6D" w:rsidRDefault="00547EFA" w:rsidP="00547EFA">
            <w:pPr>
              <w:spacing w:after="0" w:line="240" w:lineRule="auto"/>
              <w:jc w:val="center"/>
              <w:rPr>
                <w:sz w:val="21"/>
                <w:szCs w:val="21"/>
              </w:rPr>
            </w:pPr>
            <w:r w:rsidRPr="00597B6D">
              <w:rPr>
                <w:sz w:val="21"/>
                <w:szCs w:val="21"/>
              </w:rPr>
              <w:t>n/a</w:t>
            </w:r>
          </w:p>
        </w:tc>
        <w:tc>
          <w:tcPr>
            <w:tcW w:w="900" w:type="dxa"/>
          </w:tcPr>
          <w:p w14:paraId="51688515" w14:textId="0E9046D4" w:rsidR="00547EFA" w:rsidRPr="00476924" w:rsidRDefault="00547EFA" w:rsidP="00547EFA">
            <w:pPr>
              <w:spacing w:after="0" w:line="240" w:lineRule="auto"/>
              <w:jc w:val="center"/>
              <w:rPr>
                <w:rFonts w:asciiTheme="minorHAnsi" w:eastAsia="Times New Roman" w:hAnsiTheme="minorHAnsi"/>
                <w:sz w:val="18"/>
                <w:szCs w:val="21"/>
              </w:rPr>
            </w:pPr>
            <w:r w:rsidRPr="00670DD6">
              <w:rPr>
                <w:rFonts w:asciiTheme="minorHAnsi" w:eastAsia="Times New Roman" w:hAnsiTheme="minorHAnsi"/>
                <w:sz w:val="20"/>
                <w:szCs w:val="21"/>
              </w:rPr>
              <w:t>070810</w:t>
            </w:r>
          </w:p>
        </w:tc>
        <w:tc>
          <w:tcPr>
            <w:tcW w:w="990" w:type="dxa"/>
            <w:shd w:val="clear" w:color="auto" w:fill="auto"/>
            <w:noWrap/>
            <w:vAlign w:val="center"/>
          </w:tcPr>
          <w:p w14:paraId="43CC4B7A" w14:textId="7604D9B0" w:rsidR="00547EFA" w:rsidRPr="00597B6D" w:rsidRDefault="00547EFA" w:rsidP="00547EFA">
            <w:pPr>
              <w:spacing w:after="0" w:line="240" w:lineRule="auto"/>
              <w:jc w:val="center"/>
              <w:rPr>
                <w:rFonts w:asciiTheme="minorHAnsi" w:eastAsia="Times New Roman" w:hAnsiTheme="minorHAnsi"/>
                <w:sz w:val="21"/>
                <w:szCs w:val="21"/>
              </w:rPr>
            </w:pPr>
            <w:r>
              <w:rPr>
                <w:rFonts w:asciiTheme="minorHAnsi" w:eastAsia="Times New Roman" w:hAnsiTheme="minorHAnsi"/>
                <w:sz w:val="18"/>
                <w:szCs w:val="21"/>
              </w:rPr>
              <w:t>0</w:t>
            </w:r>
          </w:p>
        </w:tc>
        <w:tc>
          <w:tcPr>
            <w:tcW w:w="810" w:type="dxa"/>
            <w:vAlign w:val="center"/>
          </w:tcPr>
          <w:p w14:paraId="0F784EBB" w14:textId="6F55331C" w:rsidR="00547EFA" w:rsidRPr="00597B6D" w:rsidRDefault="00547EFA" w:rsidP="00547EFA">
            <w:pPr>
              <w:spacing w:after="0" w:line="240" w:lineRule="auto"/>
              <w:jc w:val="center"/>
              <w:rPr>
                <w:rFonts w:asciiTheme="minorHAnsi" w:eastAsia="Times New Roman" w:hAnsiTheme="minorHAnsi"/>
                <w:sz w:val="21"/>
                <w:szCs w:val="21"/>
              </w:rPr>
            </w:pPr>
            <w:r w:rsidRPr="005469E4">
              <w:rPr>
                <w:rFonts w:asciiTheme="minorHAnsi" w:eastAsia="Times New Roman" w:hAnsiTheme="minorHAnsi"/>
                <w:sz w:val="21"/>
                <w:szCs w:val="21"/>
              </w:rPr>
              <w:t>0</w:t>
            </w:r>
          </w:p>
        </w:tc>
        <w:tc>
          <w:tcPr>
            <w:tcW w:w="990" w:type="dxa"/>
            <w:vAlign w:val="center"/>
          </w:tcPr>
          <w:p w14:paraId="17FDF865" w14:textId="5F4DDE96" w:rsidR="00547EFA" w:rsidRPr="00597B6D" w:rsidRDefault="00547EFA" w:rsidP="00547EFA">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720" w:type="dxa"/>
            <w:vAlign w:val="center"/>
          </w:tcPr>
          <w:p w14:paraId="15711362" w14:textId="3B49B9E1" w:rsidR="00547EFA" w:rsidRPr="00597B6D" w:rsidRDefault="00547EFA" w:rsidP="00547EFA">
            <w:pPr>
              <w:spacing w:after="0" w:line="240" w:lineRule="auto"/>
              <w:jc w:val="center"/>
              <w:rPr>
                <w:rFonts w:asciiTheme="minorHAnsi" w:eastAsia="Times New Roman" w:hAnsiTheme="minorHAnsi"/>
                <w:sz w:val="21"/>
                <w:szCs w:val="21"/>
              </w:rPr>
            </w:pPr>
            <w:r w:rsidRPr="00597B6D">
              <w:rPr>
                <w:sz w:val="21"/>
                <w:szCs w:val="21"/>
              </w:rPr>
              <w:t>4</w:t>
            </w:r>
          </w:p>
        </w:tc>
        <w:tc>
          <w:tcPr>
            <w:tcW w:w="810" w:type="dxa"/>
            <w:shd w:val="clear" w:color="auto" w:fill="auto"/>
            <w:noWrap/>
            <w:vAlign w:val="center"/>
          </w:tcPr>
          <w:p w14:paraId="2E0159F7" w14:textId="166CD0C5" w:rsidR="00547EFA" w:rsidRPr="00597B6D" w:rsidRDefault="00547EFA" w:rsidP="00547EFA">
            <w:pPr>
              <w:spacing w:after="0" w:line="240" w:lineRule="auto"/>
              <w:jc w:val="center"/>
              <w:rPr>
                <w:sz w:val="21"/>
                <w:szCs w:val="21"/>
              </w:rPr>
            </w:pPr>
            <w:r w:rsidRPr="00597B6D">
              <w:rPr>
                <w:sz w:val="21"/>
                <w:szCs w:val="21"/>
              </w:rPr>
              <w:t>1</w:t>
            </w:r>
          </w:p>
        </w:tc>
        <w:tc>
          <w:tcPr>
            <w:tcW w:w="900" w:type="dxa"/>
            <w:shd w:val="clear" w:color="auto" w:fill="auto"/>
            <w:noWrap/>
            <w:vAlign w:val="center"/>
          </w:tcPr>
          <w:p w14:paraId="04E51786" w14:textId="41BB3908" w:rsidR="00547EFA" w:rsidRPr="00597B6D" w:rsidRDefault="00547EFA" w:rsidP="00547EFA">
            <w:pPr>
              <w:spacing w:after="0" w:line="240" w:lineRule="auto"/>
              <w:jc w:val="center"/>
              <w:rPr>
                <w:sz w:val="21"/>
                <w:szCs w:val="21"/>
              </w:rPr>
            </w:pPr>
            <w:r>
              <w:rPr>
                <w:sz w:val="21"/>
                <w:szCs w:val="21"/>
              </w:rPr>
              <w:t>5</w:t>
            </w:r>
          </w:p>
        </w:tc>
      </w:tr>
      <w:tr w:rsidR="00547EFA" w:rsidRPr="000444C7" w14:paraId="32868147" w14:textId="77777777" w:rsidTr="00275674">
        <w:trPr>
          <w:trHeight w:val="170"/>
        </w:trPr>
        <w:tc>
          <w:tcPr>
            <w:tcW w:w="2160" w:type="dxa"/>
            <w:vMerge/>
            <w:shd w:val="clear" w:color="auto" w:fill="auto"/>
            <w:noWrap/>
            <w:vAlign w:val="center"/>
          </w:tcPr>
          <w:p w14:paraId="37C92EB3" w14:textId="77777777" w:rsidR="00547EFA" w:rsidRPr="00597B6D" w:rsidRDefault="00547EFA" w:rsidP="00547EFA">
            <w:pPr>
              <w:spacing w:after="0" w:line="240" w:lineRule="auto"/>
              <w:rPr>
                <w:sz w:val="21"/>
                <w:szCs w:val="21"/>
              </w:rPr>
            </w:pPr>
          </w:p>
        </w:tc>
        <w:tc>
          <w:tcPr>
            <w:tcW w:w="1440" w:type="dxa"/>
            <w:vMerge/>
            <w:vAlign w:val="center"/>
          </w:tcPr>
          <w:p w14:paraId="3C115A1A" w14:textId="77777777" w:rsidR="00547EFA" w:rsidRPr="00597B6D" w:rsidRDefault="00547EFA" w:rsidP="00547EFA">
            <w:pPr>
              <w:spacing w:after="0" w:line="240" w:lineRule="auto"/>
              <w:rPr>
                <w:sz w:val="21"/>
                <w:szCs w:val="21"/>
              </w:rPr>
            </w:pPr>
          </w:p>
        </w:tc>
        <w:tc>
          <w:tcPr>
            <w:tcW w:w="990" w:type="dxa"/>
            <w:vMerge/>
            <w:vAlign w:val="center"/>
          </w:tcPr>
          <w:p w14:paraId="00BA5F75" w14:textId="77777777" w:rsidR="00547EFA" w:rsidRPr="00597B6D" w:rsidRDefault="00547EFA" w:rsidP="00547EFA">
            <w:pPr>
              <w:spacing w:after="0" w:line="240" w:lineRule="auto"/>
              <w:jc w:val="center"/>
              <w:rPr>
                <w:sz w:val="21"/>
                <w:szCs w:val="21"/>
              </w:rPr>
            </w:pPr>
          </w:p>
        </w:tc>
        <w:tc>
          <w:tcPr>
            <w:tcW w:w="900" w:type="dxa"/>
          </w:tcPr>
          <w:p w14:paraId="08ECADFA" w14:textId="475200D7" w:rsidR="00547EFA" w:rsidRPr="00670DD6" w:rsidRDefault="00547EFA" w:rsidP="00547EFA">
            <w:pPr>
              <w:spacing w:after="0" w:line="240" w:lineRule="auto"/>
              <w:jc w:val="center"/>
              <w:rPr>
                <w:rFonts w:asciiTheme="minorHAnsi" w:eastAsia="Times New Roman" w:hAnsiTheme="minorHAnsi"/>
                <w:sz w:val="20"/>
                <w:szCs w:val="21"/>
              </w:rPr>
            </w:pPr>
            <w:r>
              <w:rPr>
                <w:rFonts w:asciiTheme="minorHAnsi" w:eastAsia="Times New Roman" w:hAnsiTheme="minorHAnsi"/>
                <w:sz w:val="20"/>
                <w:szCs w:val="21"/>
              </w:rPr>
              <w:t>070800</w:t>
            </w:r>
          </w:p>
        </w:tc>
        <w:tc>
          <w:tcPr>
            <w:tcW w:w="990" w:type="dxa"/>
            <w:shd w:val="clear" w:color="auto" w:fill="auto"/>
            <w:noWrap/>
            <w:vAlign w:val="center"/>
          </w:tcPr>
          <w:p w14:paraId="7ADAF236" w14:textId="394681A3" w:rsidR="00547EFA" w:rsidRDefault="00547EFA" w:rsidP="00547EFA">
            <w:pPr>
              <w:spacing w:after="0" w:line="240" w:lineRule="auto"/>
              <w:jc w:val="center"/>
              <w:rPr>
                <w:rFonts w:asciiTheme="minorHAnsi" w:eastAsia="Times New Roman" w:hAnsiTheme="minorHAnsi"/>
                <w:sz w:val="18"/>
                <w:szCs w:val="21"/>
              </w:rPr>
            </w:pPr>
            <w:r>
              <w:rPr>
                <w:rFonts w:asciiTheme="minorHAnsi" w:eastAsia="Times New Roman" w:hAnsiTheme="minorHAnsi"/>
                <w:sz w:val="18"/>
                <w:szCs w:val="21"/>
              </w:rPr>
              <w:t>112</w:t>
            </w:r>
          </w:p>
        </w:tc>
        <w:tc>
          <w:tcPr>
            <w:tcW w:w="810" w:type="dxa"/>
            <w:vAlign w:val="center"/>
          </w:tcPr>
          <w:p w14:paraId="3C8AF545" w14:textId="2261F35A" w:rsidR="00547EFA" w:rsidRPr="005469E4" w:rsidRDefault="00547EFA" w:rsidP="00547EFA">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990" w:type="dxa"/>
            <w:vAlign w:val="center"/>
          </w:tcPr>
          <w:p w14:paraId="39F02CA9" w14:textId="4AE86F63" w:rsidR="00547EFA" w:rsidRDefault="00547EFA" w:rsidP="00547EFA">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n&lt;10</w:t>
            </w:r>
          </w:p>
        </w:tc>
        <w:tc>
          <w:tcPr>
            <w:tcW w:w="720" w:type="dxa"/>
            <w:vAlign w:val="center"/>
          </w:tcPr>
          <w:p w14:paraId="4DEE2C01" w14:textId="22C17740" w:rsidR="00547EFA" w:rsidRPr="00597B6D" w:rsidRDefault="00547EFA" w:rsidP="00547EFA">
            <w:pPr>
              <w:spacing w:after="0" w:line="240" w:lineRule="auto"/>
              <w:jc w:val="center"/>
              <w:rPr>
                <w:sz w:val="21"/>
                <w:szCs w:val="21"/>
              </w:rPr>
            </w:pPr>
            <w:r>
              <w:rPr>
                <w:sz w:val="21"/>
                <w:szCs w:val="21"/>
              </w:rPr>
              <w:t>0</w:t>
            </w:r>
          </w:p>
        </w:tc>
        <w:tc>
          <w:tcPr>
            <w:tcW w:w="810" w:type="dxa"/>
            <w:shd w:val="clear" w:color="auto" w:fill="auto"/>
            <w:noWrap/>
            <w:vAlign w:val="center"/>
          </w:tcPr>
          <w:p w14:paraId="451B0FAF" w14:textId="73088486" w:rsidR="00547EFA" w:rsidRPr="00597B6D" w:rsidRDefault="00547EFA" w:rsidP="00547EFA">
            <w:pPr>
              <w:spacing w:after="0" w:line="240" w:lineRule="auto"/>
              <w:jc w:val="center"/>
              <w:rPr>
                <w:sz w:val="21"/>
                <w:szCs w:val="21"/>
              </w:rPr>
            </w:pPr>
            <w:r>
              <w:rPr>
                <w:sz w:val="21"/>
                <w:szCs w:val="21"/>
              </w:rPr>
              <w:t>0</w:t>
            </w:r>
          </w:p>
        </w:tc>
        <w:tc>
          <w:tcPr>
            <w:tcW w:w="900" w:type="dxa"/>
            <w:shd w:val="clear" w:color="auto" w:fill="auto"/>
            <w:noWrap/>
            <w:vAlign w:val="center"/>
          </w:tcPr>
          <w:p w14:paraId="3A3586F0" w14:textId="28D10450" w:rsidR="00547EFA" w:rsidRDefault="00547EFA" w:rsidP="00547EFA">
            <w:pPr>
              <w:spacing w:after="0" w:line="240" w:lineRule="auto"/>
              <w:jc w:val="center"/>
              <w:rPr>
                <w:sz w:val="21"/>
                <w:szCs w:val="21"/>
              </w:rPr>
            </w:pPr>
            <w:r>
              <w:rPr>
                <w:sz w:val="21"/>
                <w:szCs w:val="21"/>
              </w:rPr>
              <w:t>0</w:t>
            </w:r>
          </w:p>
        </w:tc>
      </w:tr>
      <w:tr w:rsidR="00547EFA" w:rsidRPr="000444C7" w14:paraId="2B799512" w14:textId="77777777" w:rsidTr="00275674">
        <w:trPr>
          <w:trHeight w:val="170"/>
        </w:trPr>
        <w:tc>
          <w:tcPr>
            <w:tcW w:w="2160" w:type="dxa"/>
            <w:shd w:val="clear" w:color="auto" w:fill="auto"/>
            <w:noWrap/>
            <w:vAlign w:val="center"/>
          </w:tcPr>
          <w:p w14:paraId="5F389683" w14:textId="62FDCF12" w:rsidR="00547EFA" w:rsidRPr="00597B6D" w:rsidRDefault="00547EFA" w:rsidP="00547EFA">
            <w:pPr>
              <w:spacing w:after="0" w:line="240" w:lineRule="auto"/>
              <w:rPr>
                <w:sz w:val="21"/>
                <w:szCs w:val="21"/>
              </w:rPr>
            </w:pPr>
            <w:proofErr w:type="spellStart"/>
            <w:r>
              <w:rPr>
                <w:sz w:val="21"/>
                <w:szCs w:val="21"/>
              </w:rPr>
              <w:t>Unitek</w:t>
            </w:r>
            <w:proofErr w:type="spellEnd"/>
            <w:r>
              <w:rPr>
                <w:sz w:val="21"/>
                <w:szCs w:val="21"/>
              </w:rPr>
              <w:t xml:space="preserve"> College</w:t>
            </w:r>
          </w:p>
        </w:tc>
        <w:tc>
          <w:tcPr>
            <w:tcW w:w="1440" w:type="dxa"/>
            <w:vAlign w:val="center"/>
          </w:tcPr>
          <w:p w14:paraId="18F31109" w14:textId="1B677421" w:rsidR="00547EFA" w:rsidRPr="00597B6D" w:rsidRDefault="00547EFA" w:rsidP="00547EFA">
            <w:pPr>
              <w:spacing w:after="0" w:line="240" w:lineRule="auto"/>
              <w:rPr>
                <w:sz w:val="21"/>
                <w:szCs w:val="21"/>
              </w:rPr>
            </w:pPr>
            <w:r>
              <w:rPr>
                <w:sz w:val="21"/>
                <w:szCs w:val="21"/>
              </w:rPr>
              <w:t>East Bay</w:t>
            </w:r>
          </w:p>
        </w:tc>
        <w:tc>
          <w:tcPr>
            <w:tcW w:w="990" w:type="dxa"/>
            <w:vAlign w:val="center"/>
          </w:tcPr>
          <w:p w14:paraId="3FE139E5" w14:textId="4913C447" w:rsidR="00547EFA" w:rsidRPr="00096CD0" w:rsidRDefault="00547EFA" w:rsidP="00547EFA">
            <w:pPr>
              <w:spacing w:after="0" w:line="240" w:lineRule="auto"/>
              <w:jc w:val="center"/>
              <w:rPr>
                <w:sz w:val="20"/>
                <w:szCs w:val="21"/>
              </w:rPr>
            </w:pPr>
            <w:r w:rsidRPr="00096CD0">
              <w:rPr>
                <w:sz w:val="20"/>
                <w:szCs w:val="21"/>
              </w:rPr>
              <w:t>11.1006</w:t>
            </w:r>
          </w:p>
        </w:tc>
        <w:tc>
          <w:tcPr>
            <w:tcW w:w="900" w:type="dxa"/>
            <w:vAlign w:val="center"/>
          </w:tcPr>
          <w:p w14:paraId="237975B2" w14:textId="77777777" w:rsidR="00547EFA" w:rsidRPr="00096CD0" w:rsidRDefault="00547EFA" w:rsidP="00547EFA">
            <w:pPr>
              <w:spacing w:after="0" w:line="240" w:lineRule="auto"/>
              <w:jc w:val="center"/>
              <w:rPr>
                <w:rFonts w:asciiTheme="minorHAnsi" w:eastAsia="Times New Roman" w:hAnsiTheme="minorHAnsi"/>
                <w:sz w:val="20"/>
                <w:szCs w:val="21"/>
              </w:rPr>
            </w:pPr>
          </w:p>
        </w:tc>
        <w:tc>
          <w:tcPr>
            <w:tcW w:w="990" w:type="dxa"/>
            <w:shd w:val="clear" w:color="auto" w:fill="auto"/>
            <w:noWrap/>
            <w:vAlign w:val="center"/>
          </w:tcPr>
          <w:p w14:paraId="3E76E5CD" w14:textId="31C66766" w:rsidR="00547EFA" w:rsidRPr="00597B6D" w:rsidRDefault="00547EFA" w:rsidP="00547EFA">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n/a</w:t>
            </w:r>
          </w:p>
        </w:tc>
        <w:tc>
          <w:tcPr>
            <w:tcW w:w="810" w:type="dxa"/>
            <w:vAlign w:val="center"/>
          </w:tcPr>
          <w:p w14:paraId="725ABA9E" w14:textId="01B34298" w:rsidR="00547EFA" w:rsidRPr="00597B6D" w:rsidRDefault="00547EFA" w:rsidP="00547EFA">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990" w:type="dxa"/>
            <w:vAlign w:val="center"/>
          </w:tcPr>
          <w:p w14:paraId="1DB634BD" w14:textId="40AF70E2" w:rsidR="00547EFA" w:rsidRPr="00597B6D" w:rsidRDefault="00547EFA" w:rsidP="00547EFA">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n/a</w:t>
            </w:r>
          </w:p>
        </w:tc>
        <w:tc>
          <w:tcPr>
            <w:tcW w:w="720" w:type="dxa"/>
            <w:vAlign w:val="center"/>
          </w:tcPr>
          <w:p w14:paraId="7211FB84" w14:textId="0EA3941C" w:rsidR="00547EFA" w:rsidRPr="00597B6D" w:rsidRDefault="00547EFA" w:rsidP="00547EFA">
            <w:pPr>
              <w:spacing w:after="0" w:line="240" w:lineRule="auto"/>
              <w:jc w:val="center"/>
              <w:rPr>
                <w:sz w:val="21"/>
                <w:szCs w:val="21"/>
              </w:rPr>
            </w:pPr>
            <w:r>
              <w:rPr>
                <w:sz w:val="21"/>
                <w:szCs w:val="21"/>
              </w:rPr>
              <w:t>0</w:t>
            </w:r>
          </w:p>
        </w:tc>
        <w:tc>
          <w:tcPr>
            <w:tcW w:w="810" w:type="dxa"/>
            <w:shd w:val="clear" w:color="auto" w:fill="auto"/>
            <w:noWrap/>
            <w:vAlign w:val="center"/>
          </w:tcPr>
          <w:p w14:paraId="36EAF462" w14:textId="2033661E" w:rsidR="00547EFA" w:rsidRPr="00597B6D" w:rsidRDefault="00547EFA" w:rsidP="00547EFA">
            <w:pPr>
              <w:spacing w:after="0" w:line="240" w:lineRule="auto"/>
              <w:jc w:val="center"/>
              <w:rPr>
                <w:sz w:val="21"/>
                <w:szCs w:val="21"/>
              </w:rPr>
            </w:pPr>
            <w:r>
              <w:rPr>
                <w:sz w:val="21"/>
                <w:szCs w:val="21"/>
              </w:rPr>
              <w:t>24</w:t>
            </w:r>
          </w:p>
        </w:tc>
        <w:tc>
          <w:tcPr>
            <w:tcW w:w="900" w:type="dxa"/>
            <w:shd w:val="clear" w:color="auto" w:fill="auto"/>
            <w:noWrap/>
            <w:vAlign w:val="center"/>
          </w:tcPr>
          <w:p w14:paraId="6EAE3023" w14:textId="69F3658F" w:rsidR="00547EFA" w:rsidRDefault="00547EFA" w:rsidP="00547EFA">
            <w:pPr>
              <w:spacing w:after="0" w:line="240" w:lineRule="auto"/>
              <w:jc w:val="center"/>
              <w:rPr>
                <w:sz w:val="21"/>
                <w:szCs w:val="21"/>
              </w:rPr>
            </w:pPr>
            <w:r>
              <w:rPr>
                <w:sz w:val="21"/>
                <w:szCs w:val="21"/>
              </w:rPr>
              <w:t>24</w:t>
            </w:r>
          </w:p>
        </w:tc>
      </w:tr>
      <w:tr w:rsidR="00547EFA" w:rsidRPr="000444C7" w14:paraId="1A72A4F4" w14:textId="77777777" w:rsidTr="00275674">
        <w:trPr>
          <w:trHeight w:val="170"/>
        </w:trPr>
        <w:tc>
          <w:tcPr>
            <w:tcW w:w="2160" w:type="dxa"/>
            <w:vMerge w:val="restart"/>
            <w:shd w:val="clear" w:color="auto" w:fill="auto"/>
            <w:noWrap/>
            <w:vAlign w:val="center"/>
          </w:tcPr>
          <w:p w14:paraId="765AE046" w14:textId="6DA26E93" w:rsidR="00547EFA" w:rsidRPr="00F66181" w:rsidRDefault="00547EFA" w:rsidP="00547EFA">
            <w:pPr>
              <w:spacing w:after="0" w:line="240" w:lineRule="auto"/>
              <w:rPr>
                <w:rFonts w:asciiTheme="minorHAnsi" w:hAnsiTheme="minorHAnsi"/>
                <w:sz w:val="21"/>
                <w:szCs w:val="21"/>
              </w:rPr>
            </w:pPr>
            <w:r>
              <w:rPr>
                <w:rFonts w:asciiTheme="minorHAnsi" w:hAnsiTheme="minorHAnsi"/>
                <w:sz w:val="21"/>
                <w:szCs w:val="21"/>
              </w:rPr>
              <w:t>Cogswell College</w:t>
            </w:r>
          </w:p>
        </w:tc>
        <w:tc>
          <w:tcPr>
            <w:tcW w:w="1440" w:type="dxa"/>
            <w:vMerge w:val="restart"/>
            <w:vAlign w:val="center"/>
          </w:tcPr>
          <w:p w14:paraId="175AD5D8" w14:textId="0B08F6AC" w:rsidR="00547EFA" w:rsidRPr="00F66181" w:rsidRDefault="00547EFA" w:rsidP="00547EFA">
            <w:pPr>
              <w:spacing w:after="0" w:line="240" w:lineRule="auto"/>
              <w:rPr>
                <w:rFonts w:asciiTheme="minorHAnsi" w:eastAsia="Times New Roman" w:hAnsiTheme="minorHAnsi"/>
                <w:sz w:val="21"/>
                <w:szCs w:val="21"/>
              </w:rPr>
            </w:pPr>
            <w:r w:rsidRPr="00C45ED4">
              <w:rPr>
                <w:sz w:val="21"/>
                <w:szCs w:val="21"/>
              </w:rPr>
              <w:t>Silicon Valley</w:t>
            </w:r>
          </w:p>
        </w:tc>
        <w:tc>
          <w:tcPr>
            <w:tcW w:w="990" w:type="dxa"/>
            <w:vAlign w:val="center"/>
          </w:tcPr>
          <w:p w14:paraId="5AA48550" w14:textId="2A04C113" w:rsidR="00547EFA" w:rsidRPr="00096CD0" w:rsidRDefault="00547EFA" w:rsidP="00547EFA">
            <w:pPr>
              <w:spacing w:after="0" w:line="240" w:lineRule="auto"/>
              <w:jc w:val="center"/>
              <w:rPr>
                <w:rFonts w:asciiTheme="minorHAnsi" w:eastAsia="Times New Roman" w:hAnsiTheme="minorHAnsi"/>
                <w:sz w:val="20"/>
                <w:szCs w:val="21"/>
              </w:rPr>
            </w:pPr>
            <w:r w:rsidRPr="00096CD0">
              <w:rPr>
                <w:sz w:val="20"/>
                <w:szCs w:val="21"/>
              </w:rPr>
              <w:t>11.0804</w:t>
            </w:r>
          </w:p>
        </w:tc>
        <w:tc>
          <w:tcPr>
            <w:tcW w:w="900" w:type="dxa"/>
            <w:vAlign w:val="center"/>
          </w:tcPr>
          <w:p w14:paraId="220A6BFE" w14:textId="77777777" w:rsidR="00547EFA" w:rsidRPr="00096CD0" w:rsidRDefault="00547EFA" w:rsidP="00547EFA">
            <w:pPr>
              <w:spacing w:after="0" w:line="240" w:lineRule="auto"/>
              <w:jc w:val="center"/>
              <w:rPr>
                <w:rFonts w:asciiTheme="minorHAnsi" w:eastAsia="Times New Roman" w:hAnsiTheme="minorHAnsi"/>
                <w:sz w:val="20"/>
                <w:szCs w:val="21"/>
              </w:rPr>
            </w:pPr>
          </w:p>
        </w:tc>
        <w:tc>
          <w:tcPr>
            <w:tcW w:w="990" w:type="dxa"/>
            <w:shd w:val="clear" w:color="auto" w:fill="auto"/>
            <w:noWrap/>
            <w:vAlign w:val="center"/>
          </w:tcPr>
          <w:p w14:paraId="12CA6F0D" w14:textId="05A4E5A4" w:rsidR="00547EFA" w:rsidRDefault="00547EFA" w:rsidP="00547EFA">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n/a</w:t>
            </w:r>
          </w:p>
        </w:tc>
        <w:tc>
          <w:tcPr>
            <w:tcW w:w="810" w:type="dxa"/>
            <w:vAlign w:val="center"/>
          </w:tcPr>
          <w:p w14:paraId="145342B1" w14:textId="3D87EA42" w:rsidR="00547EFA" w:rsidRPr="00F66181" w:rsidRDefault="00547EFA" w:rsidP="00547EFA">
            <w:pPr>
              <w:spacing w:after="0" w:line="240" w:lineRule="auto"/>
              <w:jc w:val="center"/>
              <w:rPr>
                <w:sz w:val="21"/>
                <w:szCs w:val="21"/>
              </w:rPr>
            </w:pPr>
            <w:r>
              <w:rPr>
                <w:sz w:val="21"/>
                <w:szCs w:val="21"/>
              </w:rPr>
              <w:t>3</w:t>
            </w:r>
          </w:p>
        </w:tc>
        <w:tc>
          <w:tcPr>
            <w:tcW w:w="990" w:type="dxa"/>
            <w:vAlign w:val="center"/>
          </w:tcPr>
          <w:p w14:paraId="75CCA9C5" w14:textId="7EDAF75D" w:rsidR="00547EFA" w:rsidRDefault="00547EFA" w:rsidP="00547EFA">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n/a</w:t>
            </w:r>
          </w:p>
        </w:tc>
        <w:tc>
          <w:tcPr>
            <w:tcW w:w="720" w:type="dxa"/>
            <w:vAlign w:val="center"/>
          </w:tcPr>
          <w:p w14:paraId="7B13064F" w14:textId="052EF72A" w:rsidR="00547EFA" w:rsidRPr="00F66181" w:rsidRDefault="00547EFA" w:rsidP="00547EFA">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810" w:type="dxa"/>
            <w:shd w:val="clear" w:color="auto" w:fill="auto"/>
            <w:noWrap/>
            <w:vAlign w:val="center"/>
          </w:tcPr>
          <w:p w14:paraId="23E5F492" w14:textId="65507FD5" w:rsidR="00547EFA" w:rsidRPr="00F66181" w:rsidRDefault="00547EFA" w:rsidP="00547EFA">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900" w:type="dxa"/>
            <w:shd w:val="clear" w:color="auto" w:fill="auto"/>
            <w:noWrap/>
            <w:vAlign w:val="center"/>
          </w:tcPr>
          <w:p w14:paraId="47E43FDC" w14:textId="7EC89D03" w:rsidR="00547EFA" w:rsidRPr="00F66181" w:rsidRDefault="00547EFA" w:rsidP="00547EFA">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3</w:t>
            </w:r>
          </w:p>
        </w:tc>
      </w:tr>
      <w:tr w:rsidR="00547EFA" w:rsidRPr="000444C7" w14:paraId="29B5A7A1" w14:textId="77777777" w:rsidTr="00275674">
        <w:trPr>
          <w:trHeight w:val="170"/>
        </w:trPr>
        <w:tc>
          <w:tcPr>
            <w:tcW w:w="2160" w:type="dxa"/>
            <w:vMerge/>
            <w:shd w:val="clear" w:color="auto" w:fill="auto"/>
            <w:noWrap/>
            <w:vAlign w:val="center"/>
          </w:tcPr>
          <w:p w14:paraId="3B2EE9CD" w14:textId="365EF03E" w:rsidR="00547EFA" w:rsidRPr="00F66181" w:rsidRDefault="00547EFA" w:rsidP="00547EFA">
            <w:pPr>
              <w:spacing w:after="0" w:line="240" w:lineRule="auto"/>
              <w:rPr>
                <w:rFonts w:asciiTheme="minorHAnsi" w:hAnsiTheme="minorHAnsi"/>
                <w:sz w:val="21"/>
                <w:szCs w:val="21"/>
              </w:rPr>
            </w:pPr>
          </w:p>
        </w:tc>
        <w:tc>
          <w:tcPr>
            <w:tcW w:w="1440" w:type="dxa"/>
            <w:vMerge/>
            <w:vAlign w:val="center"/>
          </w:tcPr>
          <w:p w14:paraId="11CC2A0D" w14:textId="7103B5B6" w:rsidR="00547EFA" w:rsidRPr="00F66181" w:rsidRDefault="00547EFA" w:rsidP="00547EFA">
            <w:pPr>
              <w:spacing w:after="0" w:line="240" w:lineRule="auto"/>
              <w:rPr>
                <w:rFonts w:asciiTheme="minorHAnsi" w:eastAsia="Times New Roman" w:hAnsiTheme="minorHAnsi"/>
                <w:sz w:val="21"/>
                <w:szCs w:val="21"/>
              </w:rPr>
            </w:pPr>
          </w:p>
        </w:tc>
        <w:tc>
          <w:tcPr>
            <w:tcW w:w="990" w:type="dxa"/>
            <w:vAlign w:val="center"/>
          </w:tcPr>
          <w:p w14:paraId="01FCFC13" w14:textId="3AA8CAC0" w:rsidR="00547EFA" w:rsidRPr="00096CD0" w:rsidRDefault="00547EFA" w:rsidP="00547EFA">
            <w:pPr>
              <w:spacing w:after="0" w:line="240" w:lineRule="auto"/>
              <w:jc w:val="center"/>
              <w:rPr>
                <w:rFonts w:asciiTheme="minorHAnsi" w:eastAsia="Times New Roman" w:hAnsiTheme="minorHAnsi"/>
                <w:sz w:val="20"/>
                <w:szCs w:val="21"/>
              </w:rPr>
            </w:pPr>
            <w:r w:rsidRPr="00096CD0">
              <w:rPr>
                <w:sz w:val="20"/>
                <w:szCs w:val="21"/>
              </w:rPr>
              <w:t>15.1204</w:t>
            </w:r>
          </w:p>
        </w:tc>
        <w:tc>
          <w:tcPr>
            <w:tcW w:w="900" w:type="dxa"/>
            <w:vAlign w:val="center"/>
          </w:tcPr>
          <w:p w14:paraId="48D88D78" w14:textId="77777777" w:rsidR="00547EFA" w:rsidRPr="00096CD0" w:rsidRDefault="00547EFA" w:rsidP="00547EFA">
            <w:pPr>
              <w:spacing w:after="0" w:line="240" w:lineRule="auto"/>
              <w:jc w:val="center"/>
              <w:rPr>
                <w:rFonts w:asciiTheme="minorHAnsi" w:eastAsia="Times New Roman" w:hAnsiTheme="minorHAnsi"/>
                <w:sz w:val="20"/>
                <w:szCs w:val="21"/>
              </w:rPr>
            </w:pPr>
          </w:p>
        </w:tc>
        <w:tc>
          <w:tcPr>
            <w:tcW w:w="990" w:type="dxa"/>
            <w:shd w:val="clear" w:color="auto" w:fill="auto"/>
            <w:noWrap/>
            <w:vAlign w:val="center"/>
          </w:tcPr>
          <w:p w14:paraId="607600A0" w14:textId="04DDB795" w:rsidR="00547EFA" w:rsidRDefault="00547EFA" w:rsidP="00547EFA">
            <w:pPr>
              <w:spacing w:after="0" w:line="240" w:lineRule="auto"/>
              <w:jc w:val="center"/>
              <w:rPr>
                <w:rFonts w:asciiTheme="minorHAnsi" w:eastAsia="Times New Roman" w:hAnsiTheme="minorHAnsi"/>
                <w:sz w:val="21"/>
                <w:szCs w:val="21"/>
              </w:rPr>
            </w:pPr>
            <w:r w:rsidRPr="00CE648D">
              <w:rPr>
                <w:rFonts w:asciiTheme="minorHAnsi" w:eastAsia="Times New Roman" w:hAnsiTheme="minorHAnsi"/>
                <w:sz w:val="21"/>
                <w:szCs w:val="21"/>
              </w:rPr>
              <w:t>n/a</w:t>
            </w:r>
          </w:p>
        </w:tc>
        <w:tc>
          <w:tcPr>
            <w:tcW w:w="810" w:type="dxa"/>
            <w:vAlign w:val="center"/>
          </w:tcPr>
          <w:p w14:paraId="7632A860" w14:textId="05D6826A" w:rsidR="00547EFA" w:rsidRDefault="00547EFA" w:rsidP="00547EFA">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4</w:t>
            </w:r>
          </w:p>
        </w:tc>
        <w:tc>
          <w:tcPr>
            <w:tcW w:w="990" w:type="dxa"/>
            <w:vAlign w:val="center"/>
          </w:tcPr>
          <w:p w14:paraId="776012D8" w14:textId="3150A73E" w:rsidR="00547EFA" w:rsidRDefault="00547EFA" w:rsidP="00547EFA">
            <w:pPr>
              <w:spacing w:after="0" w:line="240" w:lineRule="auto"/>
              <w:jc w:val="center"/>
              <w:rPr>
                <w:rFonts w:asciiTheme="minorHAnsi" w:eastAsia="Times New Roman" w:hAnsiTheme="minorHAnsi"/>
                <w:sz w:val="21"/>
                <w:szCs w:val="21"/>
              </w:rPr>
            </w:pPr>
            <w:r w:rsidRPr="00CE648D">
              <w:rPr>
                <w:rFonts w:asciiTheme="minorHAnsi" w:eastAsia="Times New Roman" w:hAnsiTheme="minorHAnsi"/>
                <w:sz w:val="21"/>
                <w:szCs w:val="21"/>
              </w:rPr>
              <w:t>n/a</w:t>
            </w:r>
          </w:p>
        </w:tc>
        <w:tc>
          <w:tcPr>
            <w:tcW w:w="720" w:type="dxa"/>
            <w:vAlign w:val="center"/>
          </w:tcPr>
          <w:p w14:paraId="2A02D40A" w14:textId="4799EE84" w:rsidR="00547EFA" w:rsidRPr="00F66181" w:rsidRDefault="00547EFA" w:rsidP="00547EFA">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810" w:type="dxa"/>
            <w:shd w:val="clear" w:color="auto" w:fill="auto"/>
            <w:noWrap/>
            <w:vAlign w:val="center"/>
          </w:tcPr>
          <w:p w14:paraId="498D5C46" w14:textId="78D9AA05" w:rsidR="00547EFA" w:rsidRPr="00F66181" w:rsidRDefault="00547EFA" w:rsidP="00547EFA">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900" w:type="dxa"/>
            <w:shd w:val="clear" w:color="auto" w:fill="auto"/>
            <w:noWrap/>
            <w:vAlign w:val="center"/>
          </w:tcPr>
          <w:p w14:paraId="4F19BEB3" w14:textId="162BD12F" w:rsidR="00547EFA" w:rsidRPr="00F66181" w:rsidRDefault="00547EFA" w:rsidP="00547EFA">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4</w:t>
            </w:r>
          </w:p>
        </w:tc>
      </w:tr>
      <w:tr w:rsidR="00547EFA" w:rsidRPr="000444C7" w14:paraId="5B942E55" w14:textId="77777777" w:rsidTr="00275674">
        <w:trPr>
          <w:trHeight w:val="170"/>
        </w:trPr>
        <w:tc>
          <w:tcPr>
            <w:tcW w:w="2160" w:type="dxa"/>
            <w:shd w:val="clear" w:color="auto" w:fill="auto"/>
            <w:noWrap/>
            <w:vAlign w:val="center"/>
          </w:tcPr>
          <w:p w14:paraId="38EC93B8" w14:textId="422D7418" w:rsidR="00547EFA" w:rsidRPr="00F66181" w:rsidRDefault="00547EFA" w:rsidP="00547EFA">
            <w:pPr>
              <w:spacing w:after="0" w:line="240" w:lineRule="auto"/>
              <w:rPr>
                <w:rFonts w:asciiTheme="minorHAnsi" w:hAnsiTheme="minorHAnsi"/>
                <w:sz w:val="21"/>
                <w:szCs w:val="21"/>
              </w:rPr>
            </w:pPr>
            <w:r>
              <w:rPr>
                <w:rFonts w:asciiTheme="minorHAnsi" w:hAnsiTheme="minorHAnsi"/>
                <w:sz w:val="21"/>
                <w:szCs w:val="21"/>
              </w:rPr>
              <w:t>Empire College</w:t>
            </w:r>
          </w:p>
        </w:tc>
        <w:tc>
          <w:tcPr>
            <w:tcW w:w="1440" w:type="dxa"/>
            <w:vAlign w:val="center"/>
          </w:tcPr>
          <w:p w14:paraId="66EBD794" w14:textId="72C1F3FE" w:rsidR="00547EFA" w:rsidRPr="00F66181" w:rsidRDefault="00547EFA" w:rsidP="00547EFA">
            <w:pPr>
              <w:spacing w:after="0" w:line="240" w:lineRule="auto"/>
              <w:rPr>
                <w:rFonts w:asciiTheme="minorHAnsi" w:eastAsia="Times New Roman" w:hAnsiTheme="minorHAnsi"/>
                <w:sz w:val="21"/>
                <w:szCs w:val="21"/>
              </w:rPr>
            </w:pPr>
            <w:r>
              <w:rPr>
                <w:rFonts w:asciiTheme="minorHAnsi" w:eastAsia="Times New Roman" w:hAnsiTheme="minorHAnsi"/>
                <w:sz w:val="21"/>
                <w:szCs w:val="21"/>
              </w:rPr>
              <w:t>North Bay</w:t>
            </w:r>
          </w:p>
        </w:tc>
        <w:tc>
          <w:tcPr>
            <w:tcW w:w="990" w:type="dxa"/>
            <w:vAlign w:val="center"/>
          </w:tcPr>
          <w:p w14:paraId="16262AB6" w14:textId="1EAF96DF" w:rsidR="00547EFA" w:rsidRPr="00096CD0" w:rsidRDefault="00547EFA" w:rsidP="00547EFA">
            <w:pPr>
              <w:spacing w:after="0" w:line="240" w:lineRule="auto"/>
              <w:jc w:val="center"/>
              <w:rPr>
                <w:rFonts w:asciiTheme="minorHAnsi" w:eastAsia="Times New Roman" w:hAnsiTheme="minorHAnsi"/>
                <w:sz w:val="20"/>
                <w:szCs w:val="21"/>
              </w:rPr>
            </w:pPr>
            <w:r w:rsidRPr="00096CD0">
              <w:rPr>
                <w:rFonts w:asciiTheme="minorHAnsi" w:eastAsia="Times New Roman" w:hAnsiTheme="minorHAnsi"/>
                <w:sz w:val="20"/>
                <w:szCs w:val="21"/>
              </w:rPr>
              <w:t>11.0103</w:t>
            </w:r>
          </w:p>
        </w:tc>
        <w:tc>
          <w:tcPr>
            <w:tcW w:w="900" w:type="dxa"/>
            <w:vAlign w:val="center"/>
          </w:tcPr>
          <w:p w14:paraId="4EC681B8" w14:textId="77777777" w:rsidR="00547EFA" w:rsidRPr="00096CD0" w:rsidRDefault="00547EFA" w:rsidP="00547EFA">
            <w:pPr>
              <w:spacing w:after="0" w:line="240" w:lineRule="auto"/>
              <w:jc w:val="center"/>
              <w:rPr>
                <w:rFonts w:asciiTheme="minorHAnsi" w:eastAsia="Times New Roman" w:hAnsiTheme="minorHAnsi"/>
                <w:sz w:val="20"/>
                <w:szCs w:val="21"/>
              </w:rPr>
            </w:pPr>
          </w:p>
        </w:tc>
        <w:tc>
          <w:tcPr>
            <w:tcW w:w="990" w:type="dxa"/>
            <w:shd w:val="clear" w:color="auto" w:fill="auto"/>
            <w:noWrap/>
            <w:vAlign w:val="center"/>
          </w:tcPr>
          <w:p w14:paraId="00BA2B86" w14:textId="36B8133B" w:rsidR="00547EFA" w:rsidRDefault="00547EFA" w:rsidP="00547EFA">
            <w:pPr>
              <w:spacing w:after="0" w:line="240" w:lineRule="auto"/>
              <w:jc w:val="center"/>
              <w:rPr>
                <w:rFonts w:asciiTheme="minorHAnsi" w:eastAsia="Times New Roman" w:hAnsiTheme="minorHAnsi"/>
                <w:sz w:val="21"/>
                <w:szCs w:val="21"/>
              </w:rPr>
            </w:pPr>
            <w:r w:rsidRPr="00CE648D">
              <w:rPr>
                <w:rFonts w:asciiTheme="minorHAnsi" w:eastAsia="Times New Roman" w:hAnsiTheme="minorHAnsi"/>
                <w:sz w:val="21"/>
                <w:szCs w:val="21"/>
              </w:rPr>
              <w:t>n/a</w:t>
            </w:r>
          </w:p>
        </w:tc>
        <w:tc>
          <w:tcPr>
            <w:tcW w:w="810" w:type="dxa"/>
            <w:vAlign w:val="center"/>
          </w:tcPr>
          <w:p w14:paraId="0F96FA9F" w14:textId="0D89AC24" w:rsidR="00547EFA" w:rsidRDefault="00547EFA" w:rsidP="00547EFA">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990" w:type="dxa"/>
            <w:vAlign w:val="center"/>
          </w:tcPr>
          <w:p w14:paraId="4B25CD7A" w14:textId="7E2CC41F" w:rsidR="00547EFA" w:rsidRDefault="00547EFA" w:rsidP="00547EFA">
            <w:pPr>
              <w:spacing w:after="0" w:line="240" w:lineRule="auto"/>
              <w:jc w:val="center"/>
              <w:rPr>
                <w:rFonts w:asciiTheme="minorHAnsi" w:eastAsia="Times New Roman" w:hAnsiTheme="minorHAnsi"/>
                <w:sz w:val="21"/>
                <w:szCs w:val="21"/>
              </w:rPr>
            </w:pPr>
            <w:r w:rsidRPr="00CE648D">
              <w:rPr>
                <w:rFonts w:asciiTheme="minorHAnsi" w:eastAsia="Times New Roman" w:hAnsiTheme="minorHAnsi"/>
                <w:sz w:val="21"/>
                <w:szCs w:val="21"/>
              </w:rPr>
              <w:t>n/a</w:t>
            </w:r>
          </w:p>
        </w:tc>
        <w:tc>
          <w:tcPr>
            <w:tcW w:w="720" w:type="dxa"/>
            <w:vAlign w:val="center"/>
          </w:tcPr>
          <w:p w14:paraId="01247698" w14:textId="3BBFE0F4" w:rsidR="00547EFA" w:rsidRPr="00F66181" w:rsidRDefault="00547EFA" w:rsidP="00547EFA">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13</w:t>
            </w:r>
          </w:p>
        </w:tc>
        <w:tc>
          <w:tcPr>
            <w:tcW w:w="810" w:type="dxa"/>
            <w:shd w:val="clear" w:color="auto" w:fill="auto"/>
            <w:noWrap/>
            <w:vAlign w:val="center"/>
          </w:tcPr>
          <w:p w14:paraId="6EE66090" w14:textId="2523BCE1" w:rsidR="00547EFA" w:rsidRPr="00F66181" w:rsidRDefault="00547EFA" w:rsidP="00547EFA">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9</w:t>
            </w:r>
          </w:p>
        </w:tc>
        <w:tc>
          <w:tcPr>
            <w:tcW w:w="900" w:type="dxa"/>
            <w:shd w:val="clear" w:color="auto" w:fill="auto"/>
            <w:noWrap/>
            <w:vAlign w:val="center"/>
          </w:tcPr>
          <w:p w14:paraId="17135442" w14:textId="1A16EAA4" w:rsidR="00547EFA" w:rsidRPr="00F66181" w:rsidRDefault="00547EFA" w:rsidP="00547EFA">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22</w:t>
            </w:r>
          </w:p>
        </w:tc>
      </w:tr>
      <w:tr w:rsidR="00547EFA" w:rsidRPr="000444C7" w14:paraId="7F6E15E2" w14:textId="77777777" w:rsidTr="00275674">
        <w:trPr>
          <w:trHeight w:val="170"/>
        </w:trPr>
        <w:tc>
          <w:tcPr>
            <w:tcW w:w="2160" w:type="dxa"/>
            <w:shd w:val="clear" w:color="auto" w:fill="auto"/>
            <w:noWrap/>
            <w:vAlign w:val="center"/>
          </w:tcPr>
          <w:p w14:paraId="45C08A11" w14:textId="6B84B321" w:rsidR="00547EFA" w:rsidRPr="00F66181" w:rsidRDefault="00547EFA" w:rsidP="00547EFA">
            <w:pPr>
              <w:spacing w:after="0" w:line="240" w:lineRule="auto"/>
              <w:rPr>
                <w:sz w:val="21"/>
                <w:szCs w:val="21"/>
              </w:rPr>
            </w:pPr>
            <w:r w:rsidRPr="00C45ED4">
              <w:rPr>
                <w:sz w:val="20"/>
                <w:szCs w:val="21"/>
              </w:rPr>
              <w:t>Golden Gate University</w:t>
            </w:r>
          </w:p>
        </w:tc>
        <w:tc>
          <w:tcPr>
            <w:tcW w:w="1440" w:type="dxa"/>
            <w:vAlign w:val="center"/>
          </w:tcPr>
          <w:p w14:paraId="067D8A91" w14:textId="5396841D" w:rsidR="00547EFA" w:rsidRPr="00F66181" w:rsidRDefault="00547EFA" w:rsidP="00547EFA">
            <w:pPr>
              <w:spacing w:after="0" w:line="240" w:lineRule="auto"/>
              <w:rPr>
                <w:sz w:val="21"/>
                <w:szCs w:val="21"/>
              </w:rPr>
            </w:pPr>
            <w:r>
              <w:rPr>
                <w:sz w:val="21"/>
                <w:szCs w:val="21"/>
              </w:rPr>
              <w:t>Mid-Peninsula</w:t>
            </w:r>
          </w:p>
        </w:tc>
        <w:tc>
          <w:tcPr>
            <w:tcW w:w="990" w:type="dxa"/>
            <w:vAlign w:val="center"/>
          </w:tcPr>
          <w:p w14:paraId="19398EBB" w14:textId="544B3064" w:rsidR="00547EFA" w:rsidRPr="00096CD0" w:rsidRDefault="00547EFA" w:rsidP="00547EFA">
            <w:pPr>
              <w:spacing w:after="0" w:line="240" w:lineRule="auto"/>
              <w:jc w:val="center"/>
              <w:rPr>
                <w:sz w:val="20"/>
                <w:szCs w:val="21"/>
              </w:rPr>
            </w:pPr>
            <w:r w:rsidRPr="00096CD0">
              <w:rPr>
                <w:sz w:val="20"/>
                <w:szCs w:val="21"/>
              </w:rPr>
              <w:t>11.0401</w:t>
            </w:r>
          </w:p>
        </w:tc>
        <w:tc>
          <w:tcPr>
            <w:tcW w:w="900" w:type="dxa"/>
            <w:vAlign w:val="center"/>
          </w:tcPr>
          <w:p w14:paraId="1F9D48BF" w14:textId="77777777" w:rsidR="00547EFA" w:rsidRPr="00096CD0" w:rsidRDefault="00547EFA" w:rsidP="00547EFA">
            <w:pPr>
              <w:spacing w:after="0" w:line="240" w:lineRule="auto"/>
              <w:jc w:val="center"/>
              <w:rPr>
                <w:rFonts w:asciiTheme="minorHAnsi" w:eastAsia="Times New Roman" w:hAnsiTheme="minorHAnsi"/>
                <w:sz w:val="20"/>
                <w:szCs w:val="21"/>
              </w:rPr>
            </w:pPr>
          </w:p>
        </w:tc>
        <w:tc>
          <w:tcPr>
            <w:tcW w:w="990" w:type="dxa"/>
            <w:shd w:val="clear" w:color="auto" w:fill="auto"/>
            <w:noWrap/>
            <w:vAlign w:val="center"/>
          </w:tcPr>
          <w:p w14:paraId="50255C4C" w14:textId="306B4E08" w:rsidR="00547EFA" w:rsidRDefault="00547EFA" w:rsidP="00547EFA">
            <w:pPr>
              <w:spacing w:after="0" w:line="240" w:lineRule="auto"/>
              <w:jc w:val="center"/>
              <w:rPr>
                <w:rFonts w:asciiTheme="minorHAnsi" w:eastAsia="Times New Roman" w:hAnsiTheme="minorHAnsi"/>
                <w:sz w:val="21"/>
                <w:szCs w:val="21"/>
              </w:rPr>
            </w:pPr>
            <w:r w:rsidRPr="00CE648D">
              <w:rPr>
                <w:rFonts w:asciiTheme="minorHAnsi" w:eastAsia="Times New Roman" w:hAnsiTheme="minorHAnsi"/>
                <w:sz w:val="21"/>
                <w:szCs w:val="21"/>
              </w:rPr>
              <w:t>n/a</w:t>
            </w:r>
          </w:p>
        </w:tc>
        <w:tc>
          <w:tcPr>
            <w:tcW w:w="810" w:type="dxa"/>
            <w:vAlign w:val="center"/>
          </w:tcPr>
          <w:p w14:paraId="1D61AC42" w14:textId="442EEB3B" w:rsidR="00547EFA" w:rsidRDefault="00547EFA" w:rsidP="00547EFA">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w:t>
            </w:r>
          </w:p>
        </w:tc>
        <w:tc>
          <w:tcPr>
            <w:tcW w:w="990" w:type="dxa"/>
            <w:vAlign w:val="center"/>
          </w:tcPr>
          <w:p w14:paraId="70C2E212" w14:textId="166CC7DC" w:rsidR="00547EFA" w:rsidRDefault="00547EFA" w:rsidP="00547EFA">
            <w:pPr>
              <w:spacing w:after="0" w:line="240" w:lineRule="auto"/>
              <w:jc w:val="center"/>
              <w:rPr>
                <w:rFonts w:asciiTheme="minorHAnsi" w:eastAsia="Times New Roman" w:hAnsiTheme="minorHAnsi"/>
                <w:sz w:val="21"/>
                <w:szCs w:val="21"/>
              </w:rPr>
            </w:pPr>
            <w:r w:rsidRPr="00CE648D">
              <w:rPr>
                <w:rFonts w:asciiTheme="minorHAnsi" w:eastAsia="Times New Roman" w:hAnsiTheme="minorHAnsi"/>
                <w:sz w:val="21"/>
                <w:szCs w:val="21"/>
              </w:rPr>
              <w:t>n/a</w:t>
            </w:r>
          </w:p>
        </w:tc>
        <w:tc>
          <w:tcPr>
            <w:tcW w:w="720" w:type="dxa"/>
            <w:vAlign w:val="center"/>
          </w:tcPr>
          <w:p w14:paraId="4452AA93" w14:textId="04489D30" w:rsidR="00547EFA" w:rsidRDefault="00547EFA" w:rsidP="00547EFA">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810" w:type="dxa"/>
            <w:shd w:val="clear" w:color="auto" w:fill="auto"/>
            <w:noWrap/>
            <w:vAlign w:val="center"/>
          </w:tcPr>
          <w:p w14:paraId="32669083" w14:textId="40A87C02" w:rsidR="00547EFA" w:rsidRPr="00F66181" w:rsidRDefault="00547EFA" w:rsidP="00547EFA">
            <w:pPr>
              <w:spacing w:after="0" w:line="240" w:lineRule="auto"/>
              <w:jc w:val="center"/>
              <w:rPr>
                <w:sz w:val="21"/>
                <w:szCs w:val="21"/>
              </w:rPr>
            </w:pPr>
            <w:r>
              <w:rPr>
                <w:sz w:val="21"/>
                <w:szCs w:val="21"/>
              </w:rPr>
              <w:t>0</w:t>
            </w:r>
          </w:p>
        </w:tc>
        <w:tc>
          <w:tcPr>
            <w:tcW w:w="900" w:type="dxa"/>
            <w:shd w:val="clear" w:color="auto" w:fill="auto"/>
            <w:noWrap/>
            <w:vAlign w:val="center"/>
          </w:tcPr>
          <w:p w14:paraId="23C2B387" w14:textId="5D18E546" w:rsidR="00547EFA" w:rsidRPr="00F66181" w:rsidRDefault="00547EFA" w:rsidP="00547EFA">
            <w:pPr>
              <w:spacing w:after="0" w:line="240" w:lineRule="auto"/>
              <w:jc w:val="center"/>
              <w:rPr>
                <w:sz w:val="21"/>
                <w:szCs w:val="21"/>
              </w:rPr>
            </w:pPr>
            <w:r>
              <w:rPr>
                <w:sz w:val="21"/>
                <w:szCs w:val="21"/>
              </w:rPr>
              <w:t>1</w:t>
            </w:r>
          </w:p>
        </w:tc>
      </w:tr>
      <w:tr w:rsidR="00547EFA" w:rsidRPr="000444C7" w14:paraId="6FC93CA5" w14:textId="77777777" w:rsidTr="00275674">
        <w:trPr>
          <w:trHeight w:val="170"/>
        </w:trPr>
        <w:tc>
          <w:tcPr>
            <w:tcW w:w="2160" w:type="dxa"/>
            <w:shd w:val="clear" w:color="auto" w:fill="auto"/>
            <w:noWrap/>
            <w:vAlign w:val="center"/>
          </w:tcPr>
          <w:p w14:paraId="3D4A891F" w14:textId="00638266" w:rsidR="00547EFA" w:rsidRPr="00F66181" w:rsidRDefault="00547EFA" w:rsidP="00547EFA">
            <w:pPr>
              <w:spacing w:after="0" w:line="240" w:lineRule="auto"/>
              <w:rPr>
                <w:sz w:val="21"/>
                <w:szCs w:val="21"/>
              </w:rPr>
            </w:pPr>
            <w:r w:rsidRPr="00597B6D">
              <w:rPr>
                <w:sz w:val="20"/>
                <w:szCs w:val="21"/>
              </w:rPr>
              <w:t>Naval Postgraduate School *(</w:t>
            </w:r>
            <w:proofErr w:type="spellStart"/>
            <w:r w:rsidRPr="00597B6D">
              <w:rPr>
                <w:sz w:val="20"/>
                <w:szCs w:val="21"/>
              </w:rPr>
              <w:t>Postbac</w:t>
            </w:r>
            <w:proofErr w:type="spellEnd"/>
            <w:r w:rsidRPr="00597B6D">
              <w:rPr>
                <w:sz w:val="20"/>
                <w:szCs w:val="21"/>
              </w:rPr>
              <w:t xml:space="preserve"> Certs)</w:t>
            </w:r>
          </w:p>
        </w:tc>
        <w:tc>
          <w:tcPr>
            <w:tcW w:w="1440" w:type="dxa"/>
            <w:vAlign w:val="center"/>
          </w:tcPr>
          <w:p w14:paraId="6F7B3437" w14:textId="4FC4BF84" w:rsidR="00547EFA" w:rsidRPr="00F66181" w:rsidRDefault="00547EFA" w:rsidP="00547EFA">
            <w:pPr>
              <w:spacing w:after="0" w:line="240" w:lineRule="auto"/>
              <w:rPr>
                <w:sz w:val="21"/>
                <w:szCs w:val="21"/>
              </w:rPr>
            </w:pPr>
            <w:r>
              <w:rPr>
                <w:sz w:val="21"/>
                <w:szCs w:val="21"/>
              </w:rPr>
              <w:t>SC-Monterey</w:t>
            </w:r>
          </w:p>
        </w:tc>
        <w:tc>
          <w:tcPr>
            <w:tcW w:w="990" w:type="dxa"/>
            <w:vAlign w:val="center"/>
          </w:tcPr>
          <w:p w14:paraId="648F0688" w14:textId="5C54A638" w:rsidR="00547EFA" w:rsidRPr="00096CD0" w:rsidRDefault="00547EFA" w:rsidP="00547EFA">
            <w:pPr>
              <w:spacing w:after="0" w:line="240" w:lineRule="auto"/>
              <w:jc w:val="center"/>
              <w:rPr>
                <w:sz w:val="20"/>
                <w:szCs w:val="21"/>
              </w:rPr>
            </w:pPr>
            <w:r w:rsidRPr="00096CD0">
              <w:rPr>
                <w:sz w:val="20"/>
                <w:szCs w:val="21"/>
              </w:rPr>
              <w:t>11.0804</w:t>
            </w:r>
          </w:p>
        </w:tc>
        <w:tc>
          <w:tcPr>
            <w:tcW w:w="900" w:type="dxa"/>
            <w:vAlign w:val="center"/>
          </w:tcPr>
          <w:p w14:paraId="485D8FC7" w14:textId="77777777" w:rsidR="00547EFA" w:rsidRPr="00096CD0" w:rsidRDefault="00547EFA" w:rsidP="00547EFA">
            <w:pPr>
              <w:spacing w:after="0" w:line="240" w:lineRule="auto"/>
              <w:jc w:val="center"/>
              <w:rPr>
                <w:rFonts w:asciiTheme="minorHAnsi" w:eastAsia="Times New Roman" w:hAnsiTheme="minorHAnsi"/>
                <w:sz w:val="20"/>
                <w:szCs w:val="21"/>
              </w:rPr>
            </w:pPr>
          </w:p>
        </w:tc>
        <w:tc>
          <w:tcPr>
            <w:tcW w:w="990" w:type="dxa"/>
            <w:shd w:val="clear" w:color="auto" w:fill="auto"/>
            <w:noWrap/>
            <w:vAlign w:val="center"/>
          </w:tcPr>
          <w:p w14:paraId="5DFA869E" w14:textId="6FFC97EF" w:rsidR="00547EFA" w:rsidRDefault="00547EFA" w:rsidP="00547EFA">
            <w:pPr>
              <w:spacing w:after="0" w:line="240" w:lineRule="auto"/>
              <w:jc w:val="center"/>
              <w:rPr>
                <w:rFonts w:asciiTheme="minorHAnsi" w:eastAsia="Times New Roman" w:hAnsiTheme="minorHAnsi"/>
                <w:sz w:val="21"/>
                <w:szCs w:val="21"/>
              </w:rPr>
            </w:pPr>
            <w:r w:rsidRPr="00CE648D">
              <w:rPr>
                <w:rFonts w:asciiTheme="minorHAnsi" w:eastAsia="Times New Roman" w:hAnsiTheme="minorHAnsi"/>
                <w:sz w:val="21"/>
                <w:szCs w:val="21"/>
              </w:rPr>
              <w:t>n/a</w:t>
            </w:r>
          </w:p>
        </w:tc>
        <w:tc>
          <w:tcPr>
            <w:tcW w:w="810" w:type="dxa"/>
            <w:vAlign w:val="center"/>
          </w:tcPr>
          <w:p w14:paraId="4F632F8F" w14:textId="4E104055" w:rsidR="00547EFA" w:rsidRDefault="00547EFA" w:rsidP="00547EFA">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16*</w:t>
            </w:r>
          </w:p>
        </w:tc>
        <w:tc>
          <w:tcPr>
            <w:tcW w:w="990" w:type="dxa"/>
            <w:vAlign w:val="center"/>
          </w:tcPr>
          <w:p w14:paraId="4CA7C0E0" w14:textId="663BFA4B" w:rsidR="00547EFA" w:rsidRDefault="00547EFA" w:rsidP="00547EFA">
            <w:pPr>
              <w:spacing w:after="0" w:line="240" w:lineRule="auto"/>
              <w:jc w:val="center"/>
              <w:rPr>
                <w:rFonts w:asciiTheme="minorHAnsi" w:eastAsia="Times New Roman" w:hAnsiTheme="minorHAnsi"/>
                <w:sz w:val="21"/>
                <w:szCs w:val="21"/>
              </w:rPr>
            </w:pPr>
            <w:r w:rsidRPr="00CE648D">
              <w:rPr>
                <w:rFonts w:asciiTheme="minorHAnsi" w:eastAsia="Times New Roman" w:hAnsiTheme="minorHAnsi"/>
                <w:sz w:val="21"/>
                <w:szCs w:val="21"/>
              </w:rPr>
              <w:t>n/a</w:t>
            </w:r>
          </w:p>
        </w:tc>
        <w:tc>
          <w:tcPr>
            <w:tcW w:w="720" w:type="dxa"/>
            <w:vAlign w:val="center"/>
          </w:tcPr>
          <w:p w14:paraId="6F0B34DC" w14:textId="7F67D01C" w:rsidR="00547EFA" w:rsidRDefault="00547EFA" w:rsidP="00547EFA">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810" w:type="dxa"/>
            <w:shd w:val="clear" w:color="auto" w:fill="auto"/>
            <w:noWrap/>
            <w:vAlign w:val="center"/>
          </w:tcPr>
          <w:p w14:paraId="1BF7D77B" w14:textId="1C1B84A0" w:rsidR="00547EFA" w:rsidRPr="00F66181" w:rsidRDefault="00547EFA" w:rsidP="00547EFA">
            <w:pPr>
              <w:spacing w:after="0" w:line="240" w:lineRule="auto"/>
              <w:jc w:val="center"/>
              <w:rPr>
                <w:sz w:val="21"/>
                <w:szCs w:val="21"/>
              </w:rPr>
            </w:pPr>
            <w:r>
              <w:rPr>
                <w:sz w:val="21"/>
                <w:szCs w:val="21"/>
              </w:rPr>
              <w:t>0</w:t>
            </w:r>
          </w:p>
        </w:tc>
        <w:tc>
          <w:tcPr>
            <w:tcW w:w="900" w:type="dxa"/>
            <w:shd w:val="clear" w:color="auto" w:fill="auto"/>
            <w:noWrap/>
            <w:vAlign w:val="center"/>
          </w:tcPr>
          <w:p w14:paraId="0E125165" w14:textId="7AB16B6C" w:rsidR="00547EFA" w:rsidRPr="00F66181" w:rsidRDefault="00547EFA" w:rsidP="00547EFA">
            <w:pPr>
              <w:spacing w:after="0" w:line="240" w:lineRule="auto"/>
              <w:jc w:val="center"/>
              <w:rPr>
                <w:sz w:val="21"/>
                <w:szCs w:val="21"/>
              </w:rPr>
            </w:pPr>
            <w:r>
              <w:rPr>
                <w:sz w:val="21"/>
                <w:szCs w:val="21"/>
              </w:rPr>
              <w:t>16</w:t>
            </w:r>
          </w:p>
        </w:tc>
      </w:tr>
      <w:tr w:rsidR="00547EFA" w:rsidRPr="000444C7" w14:paraId="0BC5DB13" w14:textId="77777777" w:rsidTr="00275674">
        <w:trPr>
          <w:trHeight w:val="170"/>
        </w:trPr>
        <w:tc>
          <w:tcPr>
            <w:tcW w:w="2160" w:type="dxa"/>
            <w:shd w:val="clear" w:color="auto" w:fill="auto"/>
            <w:noWrap/>
            <w:vAlign w:val="center"/>
          </w:tcPr>
          <w:p w14:paraId="2EF731EC" w14:textId="77990A07" w:rsidR="00547EFA" w:rsidRPr="00F66181" w:rsidRDefault="00547EFA" w:rsidP="00547EFA">
            <w:pPr>
              <w:spacing w:after="0" w:line="240" w:lineRule="auto"/>
              <w:rPr>
                <w:sz w:val="21"/>
                <w:szCs w:val="21"/>
              </w:rPr>
            </w:pPr>
            <w:r>
              <w:rPr>
                <w:sz w:val="21"/>
                <w:szCs w:val="21"/>
              </w:rPr>
              <w:t>Santa Clara University</w:t>
            </w:r>
          </w:p>
        </w:tc>
        <w:tc>
          <w:tcPr>
            <w:tcW w:w="1440" w:type="dxa"/>
            <w:vAlign w:val="center"/>
          </w:tcPr>
          <w:p w14:paraId="5C42E7B9" w14:textId="5820AFAA" w:rsidR="00547EFA" w:rsidRPr="00F66181" w:rsidRDefault="00547EFA" w:rsidP="00547EFA">
            <w:pPr>
              <w:spacing w:after="0" w:line="240" w:lineRule="auto"/>
              <w:rPr>
                <w:sz w:val="21"/>
                <w:szCs w:val="21"/>
              </w:rPr>
            </w:pPr>
            <w:r w:rsidRPr="00C45ED4">
              <w:rPr>
                <w:sz w:val="21"/>
                <w:szCs w:val="21"/>
              </w:rPr>
              <w:t>Silicon Valley</w:t>
            </w:r>
          </w:p>
        </w:tc>
        <w:tc>
          <w:tcPr>
            <w:tcW w:w="990" w:type="dxa"/>
            <w:vAlign w:val="center"/>
          </w:tcPr>
          <w:p w14:paraId="0DC09EDE" w14:textId="577EDD6C" w:rsidR="00547EFA" w:rsidRPr="00096CD0" w:rsidRDefault="00547EFA" w:rsidP="00547EFA">
            <w:pPr>
              <w:spacing w:after="0" w:line="240" w:lineRule="auto"/>
              <w:jc w:val="center"/>
              <w:rPr>
                <w:sz w:val="20"/>
                <w:szCs w:val="21"/>
              </w:rPr>
            </w:pPr>
            <w:r w:rsidRPr="00096CD0">
              <w:rPr>
                <w:sz w:val="20"/>
                <w:szCs w:val="21"/>
              </w:rPr>
              <w:t>52.1201</w:t>
            </w:r>
          </w:p>
        </w:tc>
        <w:tc>
          <w:tcPr>
            <w:tcW w:w="900" w:type="dxa"/>
            <w:vAlign w:val="center"/>
          </w:tcPr>
          <w:p w14:paraId="65EE9854" w14:textId="77777777" w:rsidR="00547EFA" w:rsidRPr="00096CD0" w:rsidRDefault="00547EFA" w:rsidP="00547EFA">
            <w:pPr>
              <w:spacing w:after="0" w:line="240" w:lineRule="auto"/>
              <w:jc w:val="center"/>
              <w:rPr>
                <w:rFonts w:asciiTheme="minorHAnsi" w:eastAsia="Times New Roman" w:hAnsiTheme="minorHAnsi"/>
                <w:sz w:val="20"/>
                <w:szCs w:val="21"/>
              </w:rPr>
            </w:pPr>
          </w:p>
        </w:tc>
        <w:tc>
          <w:tcPr>
            <w:tcW w:w="990" w:type="dxa"/>
            <w:shd w:val="clear" w:color="auto" w:fill="auto"/>
            <w:noWrap/>
            <w:vAlign w:val="center"/>
          </w:tcPr>
          <w:p w14:paraId="319B6B63" w14:textId="4861AB1F" w:rsidR="00547EFA" w:rsidRDefault="00547EFA" w:rsidP="00547EFA">
            <w:pPr>
              <w:spacing w:after="0" w:line="240" w:lineRule="auto"/>
              <w:jc w:val="center"/>
              <w:rPr>
                <w:rFonts w:asciiTheme="minorHAnsi" w:eastAsia="Times New Roman" w:hAnsiTheme="minorHAnsi"/>
                <w:sz w:val="21"/>
                <w:szCs w:val="21"/>
              </w:rPr>
            </w:pPr>
            <w:r w:rsidRPr="00CE648D">
              <w:rPr>
                <w:rFonts w:asciiTheme="minorHAnsi" w:eastAsia="Times New Roman" w:hAnsiTheme="minorHAnsi"/>
                <w:sz w:val="21"/>
                <w:szCs w:val="21"/>
              </w:rPr>
              <w:t>n/a</w:t>
            </w:r>
          </w:p>
        </w:tc>
        <w:tc>
          <w:tcPr>
            <w:tcW w:w="810" w:type="dxa"/>
            <w:vAlign w:val="center"/>
          </w:tcPr>
          <w:p w14:paraId="32738C68" w14:textId="568C7C66" w:rsidR="00547EFA" w:rsidRDefault="00547EFA" w:rsidP="00547EFA">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21</w:t>
            </w:r>
          </w:p>
        </w:tc>
        <w:tc>
          <w:tcPr>
            <w:tcW w:w="990" w:type="dxa"/>
            <w:vAlign w:val="center"/>
          </w:tcPr>
          <w:p w14:paraId="2F3A1BE6" w14:textId="1A39D347" w:rsidR="00547EFA" w:rsidRDefault="00547EFA" w:rsidP="00547EFA">
            <w:pPr>
              <w:spacing w:after="0" w:line="240" w:lineRule="auto"/>
              <w:jc w:val="center"/>
              <w:rPr>
                <w:rFonts w:asciiTheme="minorHAnsi" w:eastAsia="Times New Roman" w:hAnsiTheme="minorHAnsi"/>
                <w:sz w:val="21"/>
                <w:szCs w:val="21"/>
              </w:rPr>
            </w:pPr>
            <w:r w:rsidRPr="00CE648D">
              <w:rPr>
                <w:rFonts w:asciiTheme="minorHAnsi" w:eastAsia="Times New Roman" w:hAnsiTheme="minorHAnsi"/>
                <w:sz w:val="21"/>
                <w:szCs w:val="21"/>
              </w:rPr>
              <w:t>n/a</w:t>
            </w:r>
          </w:p>
        </w:tc>
        <w:tc>
          <w:tcPr>
            <w:tcW w:w="720" w:type="dxa"/>
            <w:vAlign w:val="center"/>
          </w:tcPr>
          <w:p w14:paraId="15DE4AA6" w14:textId="46BF2D4F" w:rsidR="00547EFA" w:rsidRDefault="00547EFA" w:rsidP="00547EFA">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810" w:type="dxa"/>
            <w:shd w:val="clear" w:color="auto" w:fill="auto"/>
            <w:noWrap/>
            <w:vAlign w:val="center"/>
          </w:tcPr>
          <w:p w14:paraId="0BE2861E" w14:textId="2BDC79AA" w:rsidR="00547EFA" w:rsidRPr="00F66181" w:rsidRDefault="00547EFA" w:rsidP="00547EFA">
            <w:pPr>
              <w:spacing w:after="0" w:line="240" w:lineRule="auto"/>
              <w:jc w:val="center"/>
              <w:rPr>
                <w:sz w:val="21"/>
                <w:szCs w:val="21"/>
              </w:rPr>
            </w:pPr>
            <w:r>
              <w:rPr>
                <w:sz w:val="21"/>
                <w:szCs w:val="21"/>
              </w:rPr>
              <w:t>0</w:t>
            </w:r>
          </w:p>
        </w:tc>
        <w:tc>
          <w:tcPr>
            <w:tcW w:w="900" w:type="dxa"/>
            <w:shd w:val="clear" w:color="auto" w:fill="auto"/>
            <w:noWrap/>
            <w:vAlign w:val="center"/>
          </w:tcPr>
          <w:p w14:paraId="0C3FEF23" w14:textId="23565F93" w:rsidR="00547EFA" w:rsidRPr="00F66181" w:rsidRDefault="00547EFA" w:rsidP="00547EFA">
            <w:pPr>
              <w:spacing w:after="0" w:line="240" w:lineRule="auto"/>
              <w:jc w:val="center"/>
              <w:rPr>
                <w:sz w:val="21"/>
                <w:szCs w:val="21"/>
              </w:rPr>
            </w:pPr>
            <w:r>
              <w:rPr>
                <w:sz w:val="21"/>
                <w:szCs w:val="21"/>
              </w:rPr>
              <w:t>21</w:t>
            </w:r>
          </w:p>
        </w:tc>
      </w:tr>
      <w:tr w:rsidR="00547EFA" w:rsidRPr="000444C7" w14:paraId="0854F06D" w14:textId="77777777" w:rsidTr="00275674">
        <w:trPr>
          <w:trHeight w:val="170"/>
        </w:trPr>
        <w:tc>
          <w:tcPr>
            <w:tcW w:w="2160" w:type="dxa"/>
            <w:vMerge w:val="restart"/>
            <w:shd w:val="clear" w:color="auto" w:fill="auto"/>
            <w:noWrap/>
            <w:vAlign w:val="center"/>
          </w:tcPr>
          <w:p w14:paraId="407214B6" w14:textId="506AB34E" w:rsidR="00547EFA" w:rsidRPr="00F66181" w:rsidRDefault="00547EFA" w:rsidP="00547EFA">
            <w:pPr>
              <w:spacing w:after="0" w:line="240" w:lineRule="auto"/>
              <w:rPr>
                <w:sz w:val="21"/>
                <w:szCs w:val="21"/>
              </w:rPr>
            </w:pPr>
            <w:r w:rsidRPr="00597B6D">
              <w:rPr>
                <w:sz w:val="20"/>
                <w:szCs w:val="21"/>
              </w:rPr>
              <w:t>University of San Francisco</w:t>
            </w:r>
          </w:p>
        </w:tc>
        <w:tc>
          <w:tcPr>
            <w:tcW w:w="1440" w:type="dxa"/>
            <w:vMerge w:val="restart"/>
            <w:vAlign w:val="center"/>
          </w:tcPr>
          <w:p w14:paraId="7391556B" w14:textId="20D717B4" w:rsidR="00547EFA" w:rsidRPr="00F66181" w:rsidRDefault="00547EFA" w:rsidP="00547EFA">
            <w:pPr>
              <w:spacing w:after="0" w:line="240" w:lineRule="auto"/>
              <w:rPr>
                <w:sz w:val="21"/>
                <w:szCs w:val="21"/>
              </w:rPr>
            </w:pPr>
            <w:r>
              <w:rPr>
                <w:sz w:val="21"/>
                <w:szCs w:val="21"/>
              </w:rPr>
              <w:t>Mid-Peninsula</w:t>
            </w:r>
          </w:p>
        </w:tc>
        <w:tc>
          <w:tcPr>
            <w:tcW w:w="990" w:type="dxa"/>
            <w:vAlign w:val="center"/>
          </w:tcPr>
          <w:p w14:paraId="2986D8C4" w14:textId="66076384" w:rsidR="00547EFA" w:rsidRPr="00096CD0" w:rsidRDefault="00547EFA" w:rsidP="00547EFA">
            <w:pPr>
              <w:spacing w:after="0" w:line="240" w:lineRule="auto"/>
              <w:jc w:val="center"/>
              <w:rPr>
                <w:sz w:val="20"/>
                <w:szCs w:val="21"/>
              </w:rPr>
            </w:pPr>
            <w:r w:rsidRPr="00096CD0">
              <w:rPr>
                <w:rFonts w:asciiTheme="minorHAnsi" w:eastAsia="Times New Roman" w:hAnsiTheme="minorHAnsi"/>
                <w:sz w:val="20"/>
                <w:szCs w:val="21"/>
              </w:rPr>
              <w:t>11.0103</w:t>
            </w:r>
          </w:p>
        </w:tc>
        <w:tc>
          <w:tcPr>
            <w:tcW w:w="900" w:type="dxa"/>
            <w:vAlign w:val="center"/>
          </w:tcPr>
          <w:p w14:paraId="552007B5" w14:textId="77777777" w:rsidR="00547EFA" w:rsidRPr="00096CD0" w:rsidRDefault="00547EFA" w:rsidP="00547EFA">
            <w:pPr>
              <w:spacing w:after="0" w:line="240" w:lineRule="auto"/>
              <w:jc w:val="center"/>
              <w:rPr>
                <w:rFonts w:asciiTheme="minorHAnsi" w:eastAsia="Times New Roman" w:hAnsiTheme="minorHAnsi"/>
                <w:sz w:val="20"/>
                <w:szCs w:val="21"/>
              </w:rPr>
            </w:pPr>
          </w:p>
        </w:tc>
        <w:tc>
          <w:tcPr>
            <w:tcW w:w="990" w:type="dxa"/>
            <w:shd w:val="clear" w:color="auto" w:fill="auto"/>
            <w:noWrap/>
            <w:vAlign w:val="center"/>
          </w:tcPr>
          <w:p w14:paraId="3536AA73" w14:textId="0D56C714" w:rsidR="00547EFA" w:rsidRDefault="00547EFA" w:rsidP="00547EFA">
            <w:pPr>
              <w:spacing w:after="0" w:line="240" w:lineRule="auto"/>
              <w:jc w:val="center"/>
              <w:rPr>
                <w:rFonts w:asciiTheme="minorHAnsi" w:eastAsia="Times New Roman" w:hAnsiTheme="minorHAnsi"/>
                <w:sz w:val="21"/>
                <w:szCs w:val="21"/>
              </w:rPr>
            </w:pPr>
            <w:r w:rsidRPr="00CE648D">
              <w:rPr>
                <w:rFonts w:asciiTheme="minorHAnsi" w:eastAsia="Times New Roman" w:hAnsiTheme="minorHAnsi"/>
                <w:sz w:val="21"/>
                <w:szCs w:val="21"/>
              </w:rPr>
              <w:t>n/a</w:t>
            </w:r>
          </w:p>
        </w:tc>
        <w:tc>
          <w:tcPr>
            <w:tcW w:w="810" w:type="dxa"/>
            <w:vAlign w:val="center"/>
          </w:tcPr>
          <w:p w14:paraId="0D35D00D" w14:textId="029D4809" w:rsidR="00547EFA" w:rsidRDefault="00547EFA" w:rsidP="00547EFA">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8</w:t>
            </w:r>
          </w:p>
        </w:tc>
        <w:tc>
          <w:tcPr>
            <w:tcW w:w="990" w:type="dxa"/>
            <w:vAlign w:val="center"/>
          </w:tcPr>
          <w:p w14:paraId="1CCA4371" w14:textId="376B0623" w:rsidR="00547EFA" w:rsidRDefault="00547EFA" w:rsidP="00547EFA">
            <w:pPr>
              <w:spacing w:after="0" w:line="240" w:lineRule="auto"/>
              <w:jc w:val="center"/>
              <w:rPr>
                <w:rFonts w:asciiTheme="minorHAnsi" w:eastAsia="Times New Roman" w:hAnsiTheme="minorHAnsi"/>
                <w:sz w:val="21"/>
                <w:szCs w:val="21"/>
              </w:rPr>
            </w:pPr>
            <w:r w:rsidRPr="00CE648D">
              <w:rPr>
                <w:rFonts w:asciiTheme="minorHAnsi" w:eastAsia="Times New Roman" w:hAnsiTheme="minorHAnsi"/>
                <w:sz w:val="21"/>
                <w:szCs w:val="21"/>
              </w:rPr>
              <w:t>n/a</w:t>
            </w:r>
          </w:p>
        </w:tc>
        <w:tc>
          <w:tcPr>
            <w:tcW w:w="720" w:type="dxa"/>
            <w:vAlign w:val="center"/>
          </w:tcPr>
          <w:p w14:paraId="647B4721" w14:textId="634D051E" w:rsidR="00547EFA" w:rsidRDefault="00547EFA" w:rsidP="00547EFA">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810" w:type="dxa"/>
            <w:shd w:val="clear" w:color="auto" w:fill="auto"/>
            <w:noWrap/>
            <w:vAlign w:val="center"/>
          </w:tcPr>
          <w:p w14:paraId="6864B6F8" w14:textId="638C44AB" w:rsidR="00547EFA" w:rsidRPr="00F66181" w:rsidRDefault="00547EFA" w:rsidP="00547EFA">
            <w:pPr>
              <w:spacing w:after="0" w:line="240" w:lineRule="auto"/>
              <w:jc w:val="center"/>
              <w:rPr>
                <w:sz w:val="21"/>
                <w:szCs w:val="21"/>
              </w:rPr>
            </w:pPr>
            <w:r>
              <w:rPr>
                <w:sz w:val="21"/>
                <w:szCs w:val="21"/>
              </w:rPr>
              <w:t>0</w:t>
            </w:r>
          </w:p>
        </w:tc>
        <w:tc>
          <w:tcPr>
            <w:tcW w:w="900" w:type="dxa"/>
            <w:shd w:val="clear" w:color="auto" w:fill="auto"/>
            <w:noWrap/>
            <w:vAlign w:val="center"/>
          </w:tcPr>
          <w:p w14:paraId="7ACC3D34" w14:textId="50F8B576" w:rsidR="00547EFA" w:rsidRPr="00F66181" w:rsidRDefault="00547EFA" w:rsidP="00547EFA">
            <w:pPr>
              <w:spacing w:after="0" w:line="240" w:lineRule="auto"/>
              <w:jc w:val="center"/>
              <w:rPr>
                <w:sz w:val="21"/>
                <w:szCs w:val="21"/>
              </w:rPr>
            </w:pPr>
            <w:r>
              <w:rPr>
                <w:sz w:val="21"/>
                <w:szCs w:val="21"/>
              </w:rPr>
              <w:t>8</w:t>
            </w:r>
          </w:p>
        </w:tc>
      </w:tr>
      <w:tr w:rsidR="00547EFA" w:rsidRPr="000444C7" w14:paraId="06483BE8" w14:textId="77777777" w:rsidTr="00275674">
        <w:trPr>
          <w:trHeight w:val="170"/>
        </w:trPr>
        <w:tc>
          <w:tcPr>
            <w:tcW w:w="2160" w:type="dxa"/>
            <w:vMerge/>
            <w:shd w:val="clear" w:color="auto" w:fill="auto"/>
            <w:noWrap/>
            <w:vAlign w:val="center"/>
          </w:tcPr>
          <w:p w14:paraId="32CED862" w14:textId="77777777" w:rsidR="00547EFA" w:rsidRDefault="00547EFA" w:rsidP="00547EFA">
            <w:pPr>
              <w:spacing w:after="0" w:line="240" w:lineRule="auto"/>
              <w:rPr>
                <w:sz w:val="21"/>
                <w:szCs w:val="21"/>
              </w:rPr>
            </w:pPr>
          </w:p>
        </w:tc>
        <w:tc>
          <w:tcPr>
            <w:tcW w:w="1440" w:type="dxa"/>
            <w:vMerge/>
            <w:vAlign w:val="center"/>
          </w:tcPr>
          <w:p w14:paraId="444FFC58" w14:textId="77777777" w:rsidR="00547EFA" w:rsidRDefault="00547EFA" w:rsidP="00547EFA">
            <w:pPr>
              <w:spacing w:after="0" w:line="240" w:lineRule="auto"/>
              <w:rPr>
                <w:sz w:val="21"/>
                <w:szCs w:val="21"/>
              </w:rPr>
            </w:pPr>
          </w:p>
        </w:tc>
        <w:tc>
          <w:tcPr>
            <w:tcW w:w="990" w:type="dxa"/>
            <w:vAlign w:val="center"/>
          </w:tcPr>
          <w:p w14:paraId="4B90A684" w14:textId="52FD722A" w:rsidR="00547EFA" w:rsidRPr="00096CD0" w:rsidRDefault="00547EFA" w:rsidP="00547EFA">
            <w:pPr>
              <w:spacing w:after="0" w:line="240" w:lineRule="auto"/>
              <w:jc w:val="center"/>
              <w:rPr>
                <w:sz w:val="20"/>
                <w:szCs w:val="21"/>
              </w:rPr>
            </w:pPr>
            <w:r w:rsidRPr="00096CD0">
              <w:rPr>
                <w:sz w:val="20"/>
                <w:szCs w:val="21"/>
              </w:rPr>
              <w:t>52.1201</w:t>
            </w:r>
          </w:p>
        </w:tc>
        <w:tc>
          <w:tcPr>
            <w:tcW w:w="900" w:type="dxa"/>
            <w:vAlign w:val="center"/>
          </w:tcPr>
          <w:p w14:paraId="1B9F1084" w14:textId="77777777" w:rsidR="00547EFA" w:rsidRPr="00096CD0" w:rsidRDefault="00547EFA" w:rsidP="00547EFA">
            <w:pPr>
              <w:spacing w:after="0" w:line="240" w:lineRule="auto"/>
              <w:jc w:val="center"/>
              <w:rPr>
                <w:rFonts w:asciiTheme="minorHAnsi" w:eastAsia="Times New Roman" w:hAnsiTheme="minorHAnsi"/>
                <w:sz w:val="20"/>
                <w:szCs w:val="21"/>
              </w:rPr>
            </w:pPr>
          </w:p>
        </w:tc>
        <w:tc>
          <w:tcPr>
            <w:tcW w:w="990" w:type="dxa"/>
            <w:shd w:val="clear" w:color="auto" w:fill="auto"/>
            <w:noWrap/>
            <w:vAlign w:val="center"/>
          </w:tcPr>
          <w:p w14:paraId="0750FB09" w14:textId="48D4827F" w:rsidR="00547EFA" w:rsidRDefault="00547EFA" w:rsidP="00547EFA">
            <w:pPr>
              <w:spacing w:after="0" w:line="240" w:lineRule="auto"/>
              <w:jc w:val="center"/>
              <w:rPr>
                <w:rFonts w:asciiTheme="minorHAnsi" w:eastAsia="Times New Roman" w:hAnsiTheme="minorHAnsi"/>
                <w:sz w:val="21"/>
                <w:szCs w:val="21"/>
              </w:rPr>
            </w:pPr>
            <w:r w:rsidRPr="00CE648D">
              <w:rPr>
                <w:rFonts w:asciiTheme="minorHAnsi" w:eastAsia="Times New Roman" w:hAnsiTheme="minorHAnsi"/>
                <w:sz w:val="21"/>
                <w:szCs w:val="21"/>
              </w:rPr>
              <w:t>n/a</w:t>
            </w:r>
          </w:p>
        </w:tc>
        <w:tc>
          <w:tcPr>
            <w:tcW w:w="810" w:type="dxa"/>
            <w:vAlign w:val="center"/>
          </w:tcPr>
          <w:p w14:paraId="48BB3D05" w14:textId="764099EC" w:rsidR="00547EFA" w:rsidRDefault="00547EFA" w:rsidP="00547EFA">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w:t>
            </w:r>
          </w:p>
        </w:tc>
        <w:tc>
          <w:tcPr>
            <w:tcW w:w="990" w:type="dxa"/>
            <w:vAlign w:val="center"/>
          </w:tcPr>
          <w:p w14:paraId="46BABBC4" w14:textId="1FD74129" w:rsidR="00547EFA" w:rsidRDefault="00547EFA" w:rsidP="00547EFA">
            <w:pPr>
              <w:spacing w:after="0" w:line="240" w:lineRule="auto"/>
              <w:jc w:val="center"/>
              <w:rPr>
                <w:rFonts w:asciiTheme="minorHAnsi" w:eastAsia="Times New Roman" w:hAnsiTheme="minorHAnsi"/>
                <w:sz w:val="21"/>
                <w:szCs w:val="21"/>
              </w:rPr>
            </w:pPr>
            <w:r w:rsidRPr="00CE648D">
              <w:rPr>
                <w:rFonts w:asciiTheme="minorHAnsi" w:eastAsia="Times New Roman" w:hAnsiTheme="minorHAnsi"/>
                <w:sz w:val="21"/>
                <w:szCs w:val="21"/>
              </w:rPr>
              <w:t>n/a</w:t>
            </w:r>
          </w:p>
        </w:tc>
        <w:tc>
          <w:tcPr>
            <w:tcW w:w="720" w:type="dxa"/>
            <w:vAlign w:val="center"/>
          </w:tcPr>
          <w:p w14:paraId="5220BDDC" w14:textId="1689FCFA" w:rsidR="00547EFA" w:rsidRDefault="00547EFA" w:rsidP="00547EFA">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810" w:type="dxa"/>
            <w:shd w:val="clear" w:color="auto" w:fill="auto"/>
            <w:noWrap/>
            <w:vAlign w:val="center"/>
          </w:tcPr>
          <w:p w14:paraId="4D2080FB" w14:textId="5392B1D1" w:rsidR="00547EFA" w:rsidRPr="00F66181" w:rsidRDefault="00547EFA" w:rsidP="00547EFA">
            <w:pPr>
              <w:spacing w:after="0" w:line="240" w:lineRule="auto"/>
              <w:jc w:val="center"/>
              <w:rPr>
                <w:sz w:val="21"/>
                <w:szCs w:val="21"/>
              </w:rPr>
            </w:pPr>
            <w:r>
              <w:rPr>
                <w:sz w:val="21"/>
                <w:szCs w:val="21"/>
              </w:rPr>
              <w:t>0</w:t>
            </w:r>
          </w:p>
        </w:tc>
        <w:tc>
          <w:tcPr>
            <w:tcW w:w="900" w:type="dxa"/>
            <w:shd w:val="clear" w:color="auto" w:fill="auto"/>
            <w:noWrap/>
            <w:vAlign w:val="center"/>
          </w:tcPr>
          <w:p w14:paraId="7300F1C6" w14:textId="13EE1959" w:rsidR="00547EFA" w:rsidRPr="00F66181" w:rsidRDefault="00547EFA" w:rsidP="00547EFA">
            <w:pPr>
              <w:spacing w:after="0" w:line="240" w:lineRule="auto"/>
              <w:jc w:val="center"/>
              <w:rPr>
                <w:sz w:val="21"/>
                <w:szCs w:val="21"/>
              </w:rPr>
            </w:pPr>
            <w:r>
              <w:rPr>
                <w:sz w:val="21"/>
                <w:szCs w:val="21"/>
              </w:rPr>
              <w:t>1</w:t>
            </w:r>
          </w:p>
        </w:tc>
      </w:tr>
      <w:tr w:rsidR="00547EFA" w:rsidRPr="000444C7" w14:paraId="61A433D2" w14:textId="77777777" w:rsidTr="00275674">
        <w:trPr>
          <w:trHeight w:val="170"/>
        </w:trPr>
        <w:tc>
          <w:tcPr>
            <w:tcW w:w="3600" w:type="dxa"/>
            <w:gridSpan w:val="2"/>
            <w:tcBorders>
              <w:top w:val="single" w:sz="12" w:space="0" w:color="auto"/>
              <w:bottom w:val="single" w:sz="12" w:space="0" w:color="auto"/>
            </w:tcBorders>
            <w:shd w:val="clear" w:color="auto" w:fill="BFBFBF" w:themeFill="background1" w:themeFillShade="BF"/>
            <w:noWrap/>
            <w:vAlign w:val="center"/>
          </w:tcPr>
          <w:p w14:paraId="0116F7A0" w14:textId="62EA85BD" w:rsidR="00547EFA" w:rsidRPr="00A778F3" w:rsidRDefault="00547EFA" w:rsidP="00547EFA">
            <w:pPr>
              <w:spacing w:after="0" w:line="240" w:lineRule="auto"/>
              <w:rPr>
                <w:rFonts w:asciiTheme="minorHAnsi" w:hAnsiTheme="minorHAnsi"/>
                <w:b/>
                <w:sz w:val="21"/>
                <w:szCs w:val="21"/>
              </w:rPr>
            </w:pPr>
            <w:r w:rsidRPr="00A778F3">
              <w:rPr>
                <w:rFonts w:asciiTheme="minorHAnsi" w:hAnsiTheme="minorHAnsi"/>
                <w:b/>
                <w:sz w:val="21"/>
                <w:szCs w:val="21"/>
              </w:rPr>
              <w:t>Total Bay Region</w:t>
            </w:r>
          </w:p>
        </w:tc>
        <w:tc>
          <w:tcPr>
            <w:tcW w:w="990" w:type="dxa"/>
            <w:tcBorders>
              <w:top w:val="single" w:sz="12" w:space="0" w:color="auto"/>
              <w:bottom w:val="single" w:sz="12" w:space="0" w:color="auto"/>
            </w:tcBorders>
            <w:shd w:val="clear" w:color="auto" w:fill="BFBFBF" w:themeFill="background1" w:themeFillShade="BF"/>
          </w:tcPr>
          <w:p w14:paraId="50A0507B" w14:textId="77777777" w:rsidR="00547EFA" w:rsidRDefault="00547EFA" w:rsidP="00547EFA">
            <w:pPr>
              <w:spacing w:after="0" w:line="240" w:lineRule="auto"/>
              <w:jc w:val="center"/>
              <w:rPr>
                <w:rFonts w:asciiTheme="minorHAnsi" w:eastAsia="Times New Roman" w:hAnsiTheme="minorHAnsi"/>
                <w:b/>
                <w:sz w:val="21"/>
                <w:szCs w:val="21"/>
              </w:rPr>
            </w:pPr>
          </w:p>
        </w:tc>
        <w:tc>
          <w:tcPr>
            <w:tcW w:w="900" w:type="dxa"/>
            <w:tcBorders>
              <w:top w:val="single" w:sz="12" w:space="0" w:color="auto"/>
              <w:bottom w:val="single" w:sz="12" w:space="0" w:color="auto"/>
            </w:tcBorders>
            <w:shd w:val="clear" w:color="auto" w:fill="BFBFBF" w:themeFill="background1" w:themeFillShade="BF"/>
            <w:vAlign w:val="center"/>
          </w:tcPr>
          <w:p w14:paraId="56D9CCE4" w14:textId="77777777" w:rsidR="00547EFA" w:rsidRDefault="00547EFA" w:rsidP="00547EFA">
            <w:pPr>
              <w:spacing w:after="0" w:line="240" w:lineRule="auto"/>
              <w:jc w:val="center"/>
              <w:rPr>
                <w:rFonts w:asciiTheme="minorHAnsi" w:eastAsia="Times New Roman" w:hAnsiTheme="minorHAnsi"/>
                <w:b/>
                <w:sz w:val="21"/>
                <w:szCs w:val="21"/>
              </w:rPr>
            </w:pPr>
          </w:p>
        </w:tc>
        <w:tc>
          <w:tcPr>
            <w:tcW w:w="990" w:type="dxa"/>
            <w:tcBorders>
              <w:top w:val="single" w:sz="12" w:space="0" w:color="auto"/>
              <w:bottom w:val="single" w:sz="12" w:space="0" w:color="auto"/>
            </w:tcBorders>
            <w:shd w:val="clear" w:color="auto" w:fill="BFBFBF" w:themeFill="background1" w:themeFillShade="BF"/>
            <w:noWrap/>
            <w:vAlign w:val="center"/>
          </w:tcPr>
          <w:p w14:paraId="692671F7" w14:textId="07103185" w:rsidR="00547EFA" w:rsidRPr="0037517E" w:rsidRDefault="00547EFA" w:rsidP="00547EFA">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n/a**</w:t>
            </w:r>
          </w:p>
        </w:tc>
        <w:tc>
          <w:tcPr>
            <w:tcW w:w="810" w:type="dxa"/>
            <w:tcBorders>
              <w:top w:val="single" w:sz="12" w:space="0" w:color="auto"/>
              <w:bottom w:val="single" w:sz="12" w:space="0" w:color="auto"/>
            </w:tcBorders>
            <w:shd w:val="clear" w:color="auto" w:fill="BFBFBF" w:themeFill="background1" w:themeFillShade="BF"/>
            <w:vAlign w:val="center"/>
          </w:tcPr>
          <w:p w14:paraId="306D7E82" w14:textId="7ACFA3A3" w:rsidR="00547EFA" w:rsidRDefault="00547EFA" w:rsidP="00547EFA">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54</w:t>
            </w:r>
          </w:p>
        </w:tc>
        <w:tc>
          <w:tcPr>
            <w:tcW w:w="990" w:type="dxa"/>
            <w:tcBorders>
              <w:top w:val="single" w:sz="12" w:space="0" w:color="auto"/>
              <w:bottom w:val="single" w:sz="12" w:space="0" w:color="auto"/>
            </w:tcBorders>
            <w:shd w:val="clear" w:color="auto" w:fill="BFBFBF" w:themeFill="background1" w:themeFillShade="BF"/>
          </w:tcPr>
          <w:p w14:paraId="27CBFC91" w14:textId="085BBCE3" w:rsidR="00547EFA" w:rsidRDefault="00547EFA" w:rsidP="00547EFA">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510</w:t>
            </w:r>
          </w:p>
        </w:tc>
        <w:tc>
          <w:tcPr>
            <w:tcW w:w="720" w:type="dxa"/>
            <w:tcBorders>
              <w:top w:val="single" w:sz="12" w:space="0" w:color="auto"/>
              <w:bottom w:val="single" w:sz="12" w:space="0" w:color="auto"/>
            </w:tcBorders>
            <w:shd w:val="clear" w:color="auto" w:fill="BFBFBF" w:themeFill="background1" w:themeFillShade="BF"/>
            <w:vAlign w:val="center"/>
          </w:tcPr>
          <w:p w14:paraId="7FE2A012" w14:textId="57CF2A19" w:rsidR="00547EFA" w:rsidRPr="0037517E" w:rsidRDefault="00547EFA" w:rsidP="00547EFA">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116</w:t>
            </w:r>
          </w:p>
        </w:tc>
        <w:tc>
          <w:tcPr>
            <w:tcW w:w="810" w:type="dxa"/>
            <w:tcBorders>
              <w:top w:val="single" w:sz="12" w:space="0" w:color="auto"/>
              <w:bottom w:val="single" w:sz="12" w:space="0" w:color="auto"/>
            </w:tcBorders>
            <w:shd w:val="clear" w:color="auto" w:fill="BFBFBF" w:themeFill="background1" w:themeFillShade="BF"/>
            <w:noWrap/>
            <w:vAlign w:val="center"/>
          </w:tcPr>
          <w:p w14:paraId="257E1F96" w14:textId="5747FE50" w:rsidR="00547EFA" w:rsidRPr="0037517E" w:rsidRDefault="00547EFA" w:rsidP="00547EFA">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234</w:t>
            </w:r>
          </w:p>
        </w:tc>
        <w:tc>
          <w:tcPr>
            <w:tcW w:w="900" w:type="dxa"/>
            <w:tcBorders>
              <w:top w:val="single" w:sz="12" w:space="0" w:color="auto"/>
              <w:bottom w:val="single" w:sz="12" w:space="0" w:color="auto"/>
            </w:tcBorders>
            <w:shd w:val="clear" w:color="auto" w:fill="BFBFBF" w:themeFill="background1" w:themeFillShade="BF"/>
            <w:noWrap/>
            <w:vAlign w:val="center"/>
          </w:tcPr>
          <w:p w14:paraId="728E8C2B" w14:textId="65574A33" w:rsidR="00547EFA" w:rsidRPr="0037517E" w:rsidRDefault="00547EFA" w:rsidP="00547EFA">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380</w:t>
            </w:r>
          </w:p>
        </w:tc>
      </w:tr>
      <w:tr w:rsidR="00547EFA" w:rsidRPr="000444C7" w14:paraId="6640E59D" w14:textId="77777777" w:rsidTr="00275674">
        <w:trPr>
          <w:trHeight w:val="168"/>
        </w:trPr>
        <w:tc>
          <w:tcPr>
            <w:tcW w:w="4590" w:type="dxa"/>
            <w:gridSpan w:val="3"/>
            <w:tcBorders>
              <w:top w:val="single" w:sz="12" w:space="0" w:color="auto"/>
              <w:bottom w:val="single" w:sz="12" w:space="0" w:color="auto"/>
            </w:tcBorders>
            <w:shd w:val="clear" w:color="auto" w:fill="E7E7E7" w:themeFill="text1" w:themeFillTint="1A"/>
            <w:noWrap/>
            <w:vAlign w:val="center"/>
          </w:tcPr>
          <w:p w14:paraId="56F259C0" w14:textId="0F7DAE67" w:rsidR="00547EFA" w:rsidRPr="00A778F3" w:rsidRDefault="00547EFA" w:rsidP="00547EFA">
            <w:pPr>
              <w:spacing w:after="0" w:line="240" w:lineRule="auto"/>
              <w:rPr>
                <w:rFonts w:asciiTheme="minorHAnsi" w:hAnsiTheme="minorHAnsi"/>
                <w:b/>
                <w:sz w:val="21"/>
                <w:szCs w:val="21"/>
              </w:rPr>
            </w:pPr>
            <w:r>
              <w:rPr>
                <w:rFonts w:asciiTheme="minorHAnsi" w:hAnsiTheme="minorHAnsi"/>
                <w:b/>
                <w:sz w:val="21"/>
                <w:szCs w:val="21"/>
              </w:rPr>
              <w:t>Sub-Total on TOP 070810 in Bay Region</w:t>
            </w:r>
          </w:p>
        </w:tc>
        <w:tc>
          <w:tcPr>
            <w:tcW w:w="900" w:type="dxa"/>
            <w:tcBorders>
              <w:top w:val="single" w:sz="12" w:space="0" w:color="auto"/>
              <w:bottom w:val="single" w:sz="12" w:space="0" w:color="auto"/>
            </w:tcBorders>
            <w:shd w:val="clear" w:color="auto" w:fill="E7E7E7" w:themeFill="text1" w:themeFillTint="1A"/>
          </w:tcPr>
          <w:p w14:paraId="2A6A0B12" w14:textId="77777777" w:rsidR="00547EFA" w:rsidRDefault="00547EFA" w:rsidP="00547EFA">
            <w:pPr>
              <w:spacing w:after="0" w:line="240" w:lineRule="auto"/>
              <w:jc w:val="center"/>
              <w:rPr>
                <w:rFonts w:asciiTheme="minorHAnsi" w:eastAsia="Times New Roman" w:hAnsiTheme="minorHAnsi"/>
                <w:b/>
                <w:sz w:val="21"/>
                <w:szCs w:val="21"/>
              </w:rPr>
            </w:pPr>
          </w:p>
        </w:tc>
        <w:tc>
          <w:tcPr>
            <w:tcW w:w="990" w:type="dxa"/>
            <w:tcBorders>
              <w:top w:val="single" w:sz="12" w:space="0" w:color="auto"/>
              <w:bottom w:val="single" w:sz="12" w:space="0" w:color="auto"/>
            </w:tcBorders>
            <w:shd w:val="clear" w:color="auto" w:fill="E7E7E7" w:themeFill="text1" w:themeFillTint="1A"/>
            <w:noWrap/>
            <w:vAlign w:val="center"/>
          </w:tcPr>
          <w:p w14:paraId="41376FBB" w14:textId="4A927BE0" w:rsidR="00547EFA" w:rsidRPr="00275674" w:rsidRDefault="00547EFA" w:rsidP="00547EFA">
            <w:pPr>
              <w:spacing w:after="0" w:line="240" w:lineRule="auto"/>
              <w:jc w:val="center"/>
              <w:rPr>
                <w:rFonts w:asciiTheme="minorHAnsi" w:eastAsia="Times New Roman" w:hAnsiTheme="minorHAnsi"/>
                <w:b/>
                <w:sz w:val="21"/>
                <w:szCs w:val="21"/>
              </w:rPr>
            </w:pPr>
            <w:r w:rsidRPr="00275674">
              <w:rPr>
                <w:sz w:val="21"/>
                <w:szCs w:val="21"/>
              </w:rPr>
              <w:t>2,892</w:t>
            </w:r>
          </w:p>
        </w:tc>
        <w:tc>
          <w:tcPr>
            <w:tcW w:w="810" w:type="dxa"/>
            <w:tcBorders>
              <w:top w:val="single" w:sz="12" w:space="0" w:color="auto"/>
              <w:bottom w:val="single" w:sz="12" w:space="0" w:color="auto"/>
            </w:tcBorders>
            <w:shd w:val="clear" w:color="auto" w:fill="E7E7E7" w:themeFill="text1" w:themeFillTint="1A"/>
            <w:vAlign w:val="center"/>
          </w:tcPr>
          <w:p w14:paraId="06C629A3" w14:textId="257218DC" w:rsidR="00547EFA" w:rsidRPr="00275674" w:rsidRDefault="00547EFA" w:rsidP="00547EFA">
            <w:pPr>
              <w:spacing w:after="0" w:line="240" w:lineRule="auto"/>
              <w:jc w:val="center"/>
              <w:rPr>
                <w:rFonts w:asciiTheme="minorHAnsi" w:eastAsia="Times New Roman" w:hAnsiTheme="minorHAnsi"/>
                <w:b/>
                <w:sz w:val="21"/>
                <w:szCs w:val="21"/>
              </w:rPr>
            </w:pPr>
            <w:r>
              <w:rPr>
                <w:sz w:val="21"/>
                <w:szCs w:val="21"/>
              </w:rPr>
              <w:t>n/a</w:t>
            </w:r>
          </w:p>
        </w:tc>
        <w:tc>
          <w:tcPr>
            <w:tcW w:w="990" w:type="dxa"/>
            <w:tcBorders>
              <w:top w:val="single" w:sz="12" w:space="0" w:color="auto"/>
              <w:bottom w:val="single" w:sz="12" w:space="0" w:color="auto"/>
            </w:tcBorders>
            <w:shd w:val="clear" w:color="auto" w:fill="E7E7E7" w:themeFill="text1" w:themeFillTint="1A"/>
            <w:vAlign w:val="center"/>
          </w:tcPr>
          <w:p w14:paraId="7B37F760" w14:textId="579F6AE4" w:rsidR="00547EFA" w:rsidRPr="00275674" w:rsidRDefault="00547EFA" w:rsidP="00547EFA">
            <w:pPr>
              <w:spacing w:after="0" w:line="240" w:lineRule="auto"/>
              <w:jc w:val="center"/>
              <w:rPr>
                <w:rFonts w:asciiTheme="minorHAnsi" w:eastAsia="Times New Roman" w:hAnsiTheme="minorHAnsi"/>
                <w:b/>
                <w:sz w:val="21"/>
                <w:szCs w:val="21"/>
              </w:rPr>
            </w:pPr>
            <w:r w:rsidRPr="00275674">
              <w:rPr>
                <w:sz w:val="21"/>
                <w:szCs w:val="21"/>
              </w:rPr>
              <w:t>294</w:t>
            </w:r>
          </w:p>
        </w:tc>
        <w:tc>
          <w:tcPr>
            <w:tcW w:w="720" w:type="dxa"/>
            <w:tcBorders>
              <w:top w:val="single" w:sz="12" w:space="0" w:color="auto"/>
              <w:bottom w:val="single" w:sz="12" w:space="0" w:color="auto"/>
            </w:tcBorders>
            <w:shd w:val="clear" w:color="auto" w:fill="E7E7E7" w:themeFill="text1" w:themeFillTint="1A"/>
            <w:vAlign w:val="center"/>
          </w:tcPr>
          <w:p w14:paraId="2D1A21AD" w14:textId="19D489F7" w:rsidR="00547EFA" w:rsidRPr="00275674" w:rsidRDefault="00547EFA" w:rsidP="00547EFA">
            <w:pPr>
              <w:spacing w:after="0" w:line="240" w:lineRule="auto"/>
              <w:jc w:val="center"/>
              <w:rPr>
                <w:rFonts w:asciiTheme="minorHAnsi" w:eastAsia="Times New Roman" w:hAnsiTheme="minorHAnsi"/>
                <w:b/>
                <w:sz w:val="21"/>
                <w:szCs w:val="21"/>
              </w:rPr>
            </w:pPr>
            <w:r w:rsidRPr="00275674">
              <w:rPr>
                <w:sz w:val="21"/>
                <w:szCs w:val="21"/>
              </w:rPr>
              <w:t>72</w:t>
            </w:r>
          </w:p>
        </w:tc>
        <w:tc>
          <w:tcPr>
            <w:tcW w:w="810" w:type="dxa"/>
            <w:tcBorders>
              <w:top w:val="single" w:sz="12" w:space="0" w:color="auto"/>
              <w:bottom w:val="single" w:sz="12" w:space="0" w:color="auto"/>
            </w:tcBorders>
            <w:shd w:val="clear" w:color="auto" w:fill="E7E7E7" w:themeFill="text1" w:themeFillTint="1A"/>
            <w:noWrap/>
            <w:vAlign w:val="center"/>
          </w:tcPr>
          <w:p w14:paraId="5E8AB0CE" w14:textId="09BD9A1B" w:rsidR="00547EFA" w:rsidRPr="00275674" w:rsidRDefault="00547EFA" w:rsidP="00547EFA">
            <w:pPr>
              <w:spacing w:after="0" w:line="240" w:lineRule="auto"/>
              <w:jc w:val="center"/>
              <w:rPr>
                <w:rFonts w:asciiTheme="minorHAnsi" w:eastAsia="Times New Roman" w:hAnsiTheme="minorHAnsi"/>
                <w:b/>
                <w:sz w:val="21"/>
                <w:szCs w:val="21"/>
              </w:rPr>
            </w:pPr>
            <w:r w:rsidRPr="00275674">
              <w:rPr>
                <w:sz w:val="21"/>
                <w:szCs w:val="21"/>
              </w:rPr>
              <w:t>216</w:t>
            </w:r>
          </w:p>
        </w:tc>
        <w:tc>
          <w:tcPr>
            <w:tcW w:w="900" w:type="dxa"/>
            <w:tcBorders>
              <w:top w:val="single" w:sz="12" w:space="0" w:color="auto"/>
              <w:bottom w:val="single" w:sz="12" w:space="0" w:color="auto"/>
            </w:tcBorders>
            <w:shd w:val="clear" w:color="auto" w:fill="E7E7E7" w:themeFill="text1" w:themeFillTint="1A"/>
            <w:noWrap/>
            <w:vAlign w:val="center"/>
          </w:tcPr>
          <w:p w14:paraId="09ADA934" w14:textId="49CDBB53" w:rsidR="00547EFA" w:rsidRPr="00275674" w:rsidRDefault="00547EFA" w:rsidP="00547EFA">
            <w:pPr>
              <w:spacing w:after="0" w:line="240" w:lineRule="auto"/>
              <w:jc w:val="center"/>
              <w:rPr>
                <w:rFonts w:asciiTheme="minorHAnsi" w:eastAsia="Times New Roman" w:hAnsiTheme="minorHAnsi"/>
                <w:b/>
                <w:sz w:val="21"/>
                <w:szCs w:val="21"/>
              </w:rPr>
            </w:pPr>
            <w:r w:rsidRPr="00275674">
              <w:rPr>
                <w:sz w:val="21"/>
                <w:szCs w:val="21"/>
              </w:rPr>
              <w:t>318</w:t>
            </w:r>
          </w:p>
        </w:tc>
      </w:tr>
      <w:tr w:rsidR="00547EFA" w:rsidRPr="000444C7" w14:paraId="19639A3A" w14:textId="77777777" w:rsidTr="00547EFA">
        <w:trPr>
          <w:trHeight w:val="168"/>
        </w:trPr>
        <w:tc>
          <w:tcPr>
            <w:tcW w:w="4590" w:type="dxa"/>
            <w:gridSpan w:val="3"/>
            <w:tcBorders>
              <w:top w:val="single" w:sz="12" w:space="0" w:color="auto"/>
              <w:bottom w:val="single" w:sz="12" w:space="0" w:color="auto"/>
            </w:tcBorders>
            <w:shd w:val="clear" w:color="auto" w:fill="E7E7E7" w:themeFill="text1" w:themeFillTint="1A"/>
            <w:noWrap/>
            <w:vAlign w:val="center"/>
          </w:tcPr>
          <w:p w14:paraId="39672FC4" w14:textId="1E26BB06" w:rsidR="00547EFA" w:rsidRPr="00A778F3" w:rsidRDefault="00547EFA" w:rsidP="00547EFA">
            <w:pPr>
              <w:spacing w:after="0" w:line="240" w:lineRule="auto"/>
              <w:rPr>
                <w:rFonts w:asciiTheme="minorHAnsi" w:hAnsiTheme="minorHAnsi"/>
                <w:b/>
                <w:sz w:val="21"/>
                <w:szCs w:val="21"/>
              </w:rPr>
            </w:pPr>
            <w:r>
              <w:rPr>
                <w:rFonts w:asciiTheme="minorHAnsi" w:hAnsiTheme="minorHAnsi"/>
                <w:b/>
                <w:sz w:val="21"/>
                <w:szCs w:val="21"/>
              </w:rPr>
              <w:t>Sub-Total on TOP 070800 in Bay Region</w:t>
            </w:r>
          </w:p>
        </w:tc>
        <w:tc>
          <w:tcPr>
            <w:tcW w:w="900" w:type="dxa"/>
            <w:tcBorders>
              <w:top w:val="single" w:sz="12" w:space="0" w:color="auto"/>
              <w:bottom w:val="single" w:sz="12" w:space="0" w:color="auto"/>
            </w:tcBorders>
            <w:shd w:val="clear" w:color="auto" w:fill="E7E7E7" w:themeFill="text1" w:themeFillTint="1A"/>
          </w:tcPr>
          <w:p w14:paraId="46A04573" w14:textId="77777777" w:rsidR="00547EFA" w:rsidRDefault="00547EFA" w:rsidP="00547EFA">
            <w:pPr>
              <w:spacing w:after="0" w:line="240" w:lineRule="auto"/>
              <w:jc w:val="center"/>
              <w:rPr>
                <w:rFonts w:asciiTheme="minorHAnsi" w:eastAsia="Times New Roman" w:hAnsiTheme="minorHAnsi"/>
                <w:b/>
                <w:sz w:val="21"/>
                <w:szCs w:val="21"/>
              </w:rPr>
            </w:pPr>
          </w:p>
        </w:tc>
        <w:tc>
          <w:tcPr>
            <w:tcW w:w="990" w:type="dxa"/>
            <w:tcBorders>
              <w:top w:val="single" w:sz="12" w:space="0" w:color="auto"/>
              <w:bottom w:val="single" w:sz="12" w:space="0" w:color="auto"/>
            </w:tcBorders>
            <w:shd w:val="clear" w:color="auto" w:fill="E7E7E7" w:themeFill="text1" w:themeFillTint="1A"/>
            <w:noWrap/>
            <w:vAlign w:val="center"/>
          </w:tcPr>
          <w:p w14:paraId="0D951F0D" w14:textId="435404EE" w:rsidR="00547EFA" w:rsidRPr="00547EFA" w:rsidRDefault="00547EFA" w:rsidP="00547EFA">
            <w:pPr>
              <w:spacing w:after="0" w:line="240" w:lineRule="auto"/>
              <w:jc w:val="center"/>
              <w:rPr>
                <w:rFonts w:asciiTheme="minorHAnsi" w:eastAsia="Times New Roman" w:hAnsiTheme="minorHAnsi"/>
                <w:sz w:val="21"/>
                <w:szCs w:val="21"/>
              </w:rPr>
            </w:pPr>
            <w:r w:rsidRPr="00547EFA">
              <w:rPr>
                <w:rFonts w:asciiTheme="minorHAnsi" w:eastAsia="Times New Roman" w:hAnsiTheme="minorHAnsi"/>
                <w:sz w:val="21"/>
                <w:szCs w:val="21"/>
              </w:rPr>
              <w:t>2,110</w:t>
            </w:r>
          </w:p>
        </w:tc>
        <w:tc>
          <w:tcPr>
            <w:tcW w:w="810" w:type="dxa"/>
            <w:tcBorders>
              <w:top w:val="single" w:sz="12" w:space="0" w:color="auto"/>
              <w:bottom w:val="single" w:sz="12" w:space="0" w:color="auto"/>
            </w:tcBorders>
            <w:shd w:val="clear" w:color="auto" w:fill="E7E7E7" w:themeFill="text1" w:themeFillTint="1A"/>
            <w:vAlign w:val="center"/>
          </w:tcPr>
          <w:p w14:paraId="2CD4FA22" w14:textId="2A33A6E7" w:rsidR="00547EFA" w:rsidRDefault="00547EFA" w:rsidP="00547EFA">
            <w:pPr>
              <w:spacing w:after="0" w:line="240" w:lineRule="auto"/>
              <w:jc w:val="center"/>
              <w:rPr>
                <w:rFonts w:asciiTheme="minorHAnsi" w:eastAsia="Times New Roman" w:hAnsiTheme="minorHAnsi"/>
                <w:b/>
                <w:sz w:val="21"/>
                <w:szCs w:val="21"/>
              </w:rPr>
            </w:pPr>
            <w:r>
              <w:rPr>
                <w:sz w:val="21"/>
                <w:szCs w:val="21"/>
              </w:rPr>
              <w:t>n/a</w:t>
            </w:r>
          </w:p>
        </w:tc>
        <w:tc>
          <w:tcPr>
            <w:tcW w:w="990" w:type="dxa"/>
            <w:tcBorders>
              <w:top w:val="single" w:sz="12" w:space="0" w:color="auto"/>
              <w:bottom w:val="single" w:sz="12" w:space="0" w:color="auto"/>
            </w:tcBorders>
            <w:shd w:val="clear" w:color="auto" w:fill="E7E7E7" w:themeFill="text1" w:themeFillTint="1A"/>
            <w:vAlign w:val="center"/>
          </w:tcPr>
          <w:p w14:paraId="018CBDFA" w14:textId="2BBCA900" w:rsidR="00547EFA" w:rsidRPr="00547EFA" w:rsidRDefault="00547EFA" w:rsidP="00547EFA">
            <w:pPr>
              <w:spacing w:after="0" w:line="240" w:lineRule="auto"/>
              <w:jc w:val="center"/>
              <w:rPr>
                <w:rFonts w:asciiTheme="minorHAnsi" w:eastAsia="Times New Roman" w:hAnsiTheme="minorHAnsi"/>
                <w:sz w:val="21"/>
                <w:szCs w:val="21"/>
              </w:rPr>
            </w:pPr>
            <w:r w:rsidRPr="00547EFA">
              <w:rPr>
                <w:rFonts w:asciiTheme="minorHAnsi" w:eastAsia="Times New Roman" w:hAnsiTheme="minorHAnsi"/>
                <w:sz w:val="21"/>
                <w:szCs w:val="21"/>
              </w:rPr>
              <w:t>216</w:t>
            </w:r>
          </w:p>
        </w:tc>
        <w:tc>
          <w:tcPr>
            <w:tcW w:w="720" w:type="dxa"/>
            <w:tcBorders>
              <w:top w:val="single" w:sz="12" w:space="0" w:color="auto"/>
              <w:bottom w:val="single" w:sz="12" w:space="0" w:color="auto"/>
            </w:tcBorders>
            <w:shd w:val="clear" w:color="auto" w:fill="E7E7E7" w:themeFill="text1" w:themeFillTint="1A"/>
            <w:vAlign w:val="center"/>
          </w:tcPr>
          <w:p w14:paraId="0F60C836" w14:textId="44E06864" w:rsidR="00547EFA" w:rsidRPr="00275674" w:rsidRDefault="00547EFA" w:rsidP="00547EFA">
            <w:pPr>
              <w:spacing w:after="0" w:line="240" w:lineRule="auto"/>
              <w:jc w:val="center"/>
              <w:rPr>
                <w:rFonts w:asciiTheme="minorHAnsi" w:eastAsia="Times New Roman" w:hAnsiTheme="minorHAnsi"/>
                <w:sz w:val="21"/>
                <w:szCs w:val="21"/>
              </w:rPr>
            </w:pPr>
            <w:r w:rsidRPr="00275674">
              <w:rPr>
                <w:rFonts w:asciiTheme="minorHAnsi" w:eastAsia="Times New Roman" w:hAnsiTheme="minorHAnsi"/>
                <w:sz w:val="21"/>
                <w:szCs w:val="21"/>
              </w:rPr>
              <w:t>44</w:t>
            </w:r>
          </w:p>
        </w:tc>
        <w:tc>
          <w:tcPr>
            <w:tcW w:w="810" w:type="dxa"/>
            <w:tcBorders>
              <w:top w:val="single" w:sz="12" w:space="0" w:color="auto"/>
              <w:bottom w:val="single" w:sz="12" w:space="0" w:color="auto"/>
            </w:tcBorders>
            <w:shd w:val="clear" w:color="auto" w:fill="E7E7E7" w:themeFill="text1" w:themeFillTint="1A"/>
            <w:noWrap/>
            <w:vAlign w:val="center"/>
          </w:tcPr>
          <w:p w14:paraId="0EED6F6D" w14:textId="01606AED" w:rsidR="00547EFA" w:rsidRPr="00275674" w:rsidRDefault="00547EFA" w:rsidP="00547EFA">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18</w:t>
            </w:r>
          </w:p>
        </w:tc>
        <w:tc>
          <w:tcPr>
            <w:tcW w:w="900" w:type="dxa"/>
            <w:tcBorders>
              <w:top w:val="single" w:sz="12" w:space="0" w:color="auto"/>
              <w:bottom w:val="single" w:sz="12" w:space="0" w:color="auto"/>
            </w:tcBorders>
            <w:shd w:val="clear" w:color="auto" w:fill="E7E7E7" w:themeFill="text1" w:themeFillTint="1A"/>
            <w:noWrap/>
            <w:vAlign w:val="center"/>
          </w:tcPr>
          <w:p w14:paraId="45D8633B" w14:textId="276B30F3" w:rsidR="00547EFA" w:rsidRPr="00275674" w:rsidRDefault="00547EFA" w:rsidP="00547EFA">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62</w:t>
            </w:r>
          </w:p>
        </w:tc>
      </w:tr>
      <w:tr w:rsidR="00547EFA" w:rsidRPr="000444C7" w14:paraId="48AB6875" w14:textId="77777777" w:rsidTr="00275674">
        <w:trPr>
          <w:trHeight w:val="168"/>
        </w:trPr>
        <w:tc>
          <w:tcPr>
            <w:tcW w:w="4590" w:type="dxa"/>
            <w:gridSpan w:val="3"/>
            <w:tcBorders>
              <w:top w:val="single" w:sz="12" w:space="0" w:color="auto"/>
              <w:bottom w:val="single" w:sz="12" w:space="0" w:color="auto"/>
            </w:tcBorders>
            <w:shd w:val="clear" w:color="auto" w:fill="BFBFBF" w:themeFill="background1" w:themeFillShade="BF"/>
            <w:noWrap/>
            <w:vAlign w:val="center"/>
          </w:tcPr>
          <w:p w14:paraId="763EDA44" w14:textId="5CB27322" w:rsidR="00547EFA" w:rsidRDefault="00547EFA" w:rsidP="00547EFA">
            <w:pPr>
              <w:spacing w:after="0" w:line="240" w:lineRule="auto"/>
              <w:rPr>
                <w:rFonts w:asciiTheme="minorHAnsi" w:eastAsia="Times New Roman" w:hAnsiTheme="minorHAnsi"/>
                <w:b/>
                <w:sz w:val="21"/>
                <w:szCs w:val="21"/>
              </w:rPr>
            </w:pPr>
            <w:r w:rsidRPr="00A778F3">
              <w:rPr>
                <w:rFonts w:asciiTheme="minorHAnsi" w:hAnsiTheme="minorHAnsi"/>
                <w:b/>
                <w:sz w:val="21"/>
                <w:szCs w:val="21"/>
              </w:rPr>
              <w:t xml:space="preserve">Total </w:t>
            </w:r>
            <w:r>
              <w:rPr>
                <w:rFonts w:asciiTheme="minorHAnsi" w:hAnsiTheme="minorHAnsi"/>
                <w:b/>
                <w:sz w:val="21"/>
                <w:szCs w:val="21"/>
              </w:rPr>
              <w:t xml:space="preserve">East </w:t>
            </w:r>
            <w:r w:rsidRPr="00A778F3">
              <w:rPr>
                <w:rFonts w:asciiTheme="minorHAnsi" w:hAnsiTheme="minorHAnsi"/>
                <w:b/>
                <w:sz w:val="21"/>
                <w:szCs w:val="21"/>
              </w:rPr>
              <w:t xml:space="preserve">Bay </w:t>
            </w:r>
            <w:r>
              <w:rPr>
                <w:rFonts w:asciiTheme="minorHAnsi" w:hAnsiTheme="minorHAnsi"/>
                <w:b/>
                <w:sz w:val="21"/>
                <w:szCs w:val="21"/>
              </w:rPr>
              <w:t>Sub-Region</w:t>
            </w:r>
          </w:p>
        </w:tc>
        <w:tc>
          <w:tcPr>
            <w:tcW w:w="900" w:type="dxa"/>
            <w:tcBorders>
              <w:top w:val="single" w:sz="12" w:space="0" w:color="auto"/>
              <w:bottom w:val="single" w:sz="12" w:space="0" w:color="auto"/>
            </w:tcBorders>
            <w:shd w:val="clear" w:color="auto" w:fill="BFBFBF" w:themeFill="background1" w:themeFillShade="BF"/>
          </w:tcPr>
          <w:p w14:paraId="279B0458" w14:textId="77777777" w:rsidR="00547EFA" w:rsidRDefault="00547EFA" w:rsidP="00547EFA">
            <w:pPr>
              <w:spacing w:after="0" w:line="240" w:lineRule="auto"/>
              <w:jc w:val="center"/>
              <w:rPr>
                <w:rFonts w:asciiTheme="minorHAnsi" w:eastAsia="Times New Roman" w:hAnsiTheme="minorHAnsi"/>
                <w:b/>
                <w:sz w:val="21"/>
                <w:szCs w:val="21"/>
              </w:rPr>
            </w:pPr>
          </w:p>
        </w:tc>
        <w:tc>
          <w:tcPr>
            <w:tcW w:w="990" w:type="dxa"/>
            <w:tcBorders>
              <w:top w:val="single" w:sz="12" w:space="0" w:color="auto"/>
              <w:bottom w:val="single" w:sz="12" w:space="0" w:color="auto"/>
            </w:tcBorders>
            <w:shd w:val="clear" w:color="auto" w:fill="BFBFBF" w:themeFill="background1" w:themeFillShade="BF"/>
            <w:noWrap/>
            <w:vAlign w:val="center"/>
          </w:tcPr>
          <w:p w14:paraId="7C782254" w14:textId="10F00172" w:rsidR="00547EFA" w:rsidRPr="0037517E" w:rsidRDefault="00547EFA" w:rsidP="00547EFA">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n/a**</w:t>
            </w:r>
          </w:p>
        </w:tc>
        <w:tc>
          <w:tcPr>
            <w:tcW w:w="810" w:type="dxa"/>
            <w:tcBorders>
              <w:top w:val="single" w:sz="12" w:space="0" w:color="auto"/>
              <w:bottom w:val="single" w:sz="12" w:space="0" w:color="auto"/>
            </w:tcBorders>
            <w:shd w:val="clear" w:color="auto" w:fill="BFBFBF" w:themeFill="background1" w:themeFillShade="BF"/>
            <w:vAlign w:val="center"/>
          </w:tcPr>
          <w:p w14:paraId="556181E1" w14:textId="651F9AB2" w:rsidR="00547EFA" w:rsidRDefault="00547EFA" w:rsidP="00547EFA">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0</w:t>
            </w:r>
          </w:p>
        </w:tc>
        <w:tc>
          <w:tcPr>
            <w:tcW w:w="990" w:type="dxa"/>
            <w:tcBorders>
              <w:top w:val="single" w:sz="12" w:space="0" w:color="auto"/>
              <w:bottom w:val="single" w:sz="12" w:space="0" w:color="auto"/>
            </w:tcBorders>
            <w:shd w:val="clear" w:color="auto" w:fill="BFBFBF" w:themeFill="background1" w:themeFillShade="BF"/>
            <w:vAlign w:val="center"/>
          </w:tcPr>
          <w:p w14:paraId="717920AE" w14:textId="0BA82248" w:rsidR="00547EFA" w:rsidRDefault="00547EFA" w:rsidP="00547EFA">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126</w:t>
            </w:r>
          </w:p>
        </w:tc>
        <w:tc>
          <w:tcPr>
            <w:tcW w:w="720" w:type="dxa"/>
            <w:tcBorders>
              <w:top w:val="single" w:sz="12" w:space="0" w:color="auto"/>
              <w:bottom w:val="single" w:sz="12" w:space="0" w:color="auto"/>
            </w:tcBorders>
            <w:shd w:val="clear" w:color="auto" w:fill="BFBFBF" w:themeFill="background1" w:themeFillShade="BF"/>
            <w:vAlign w:val="center"/>
          </w:tcPr>
          <w:p w14:paraId="5F0201A1" w14:textId="60C90AC0" w:rsidR="00547EFA" w:rsidRPr="0037517E" w:rsidRDefault="00547EFA" w:rsidP="00547EFA">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26</w:t>
            </w:r>
          </w:p>
        </w:tc>
        <w:tc>
          <w:tcPr>
            <w:tcW w:w="810" w:type="dxa"/>
            <w:tcBorders>
              <w:top w:val="single" w:sz="12" w:space="0" w:color="auto"/>
              <w:bottom w:val="single" w:sz="12" w:space="0" w:color="auto"/>
            </w:tcBorders>
            <w:shd w:val="clear" w:color="auto" w:fill="BFBFBF" w:themeFill="background1" w:themeFillShade="BF"/>
            <w:noWrap/>
            <w:vAlign w:val="center"/>
          </w:tcPr>
          <w:p w14:paraId="0838DF33" w14:textId="15F67328" w:rsidR="00547EFA" w:rsidRPr="0037517E" w:rsidRDefault="00547EFA" w:rsidP="00547EFA">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64</w:t>
            </w:r>
          </w:p>
        </w:tc>
        <w:tc>
          <w:tcPr>
            <w:tcW w:w="900" w:type="dxa"/>
            <w:tcBorders>
              <w:top w:val="single" w:sz="12" w:space="0" w:color="auto"/>
              <w:bottom w:val="single" w:sz="12" w:space="0" w:color="auto"/>
            </w:tcBorders>
            <w:shd w:val="clear" w:color="auto" w:fill="BFBFBF" w:themeFill="background1" w:themeFillShade="BF"/>
            <w:noWrap/>
            <w:vAlign w:val="center"/>
          </w:tcPr>
          <w:p w14:paraId="08D75A2F" w14:textId="0113E9E2" w:rsidR="00547EFA" w:rsidRPr="0037517E" w:rsidRDefault="00547EFA" w:rsidP="00547EFA">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96</w:t>
            </w:r>
          </w:p>
        </w:tc>
      </w:tr>
      <w:tr w:rsidR="00547EFA" w:rsidRPr="000444C7" w14:paraId="635BD104" w14:textId="77777777" w:rsidTr="00275674">
        <w:trPr>
          <w:trHeight w:val="168"/>
        </w:trPr>
        <w:tc>
          <w:tcPr>
            <w:tcW w:w="4590" w:type="dxa"/>
            <w:gridSpan w:val="3"/>
            <w:tcBorders>
              <w:top w:val="single" w:sz="12" w:space="0" w:color="auto"/>
              <w:bottom w:val="single" w:sz="12" w:space="0" w:color="auto"/>
            </w:tcBorders>
            <w:shd w:val="clear" w:color="auto" w:fill="E7E7E7" w:themeFill="text1" w:themeFillTint="1A"/>
            <w:noWrap/>
            <w:vAlign w:val="center"/>
          </w:tcPr>
          <w:p w14:paraId="587E7348" w14:textId="3750FEC6" w:rsidR="00547EFA" w:rsidRPr="00A778F3" w:rsidRDefault="00547EFA" w:rsidP="00547EFA">
            <w:pPr>
              <w:spacing w:after="0" w:line="240" w:lineRule="auto"/>
              <w:rPr>
                <w:rFonts w:asciiTheme="minorHAnsi" w:hAnsiTheme="minorHAnsi"/>
                <w:b/>
                <w:sz w:val="21"/>
                <w:szCs w:val="21"/>
              </w:rPr>
            </w:pPr>
            <w:r>
              <w:rPr>
                <w:rFonts w:asciiTheme="minorHAnsi" w:hAnsiTheme="minorHAnsi"/>
                <w:b/>
                <w:sz w:val="21"/>
                <w:szCs w:val="21"/>
              </w:rPr>
              <w:t>Sub-Total on TOP 070810 in East Bay</w:t>
            </w:r>
          </w:p>
        </w:tc>
        <w:tc>
          <w:tcPr>
            <w:tcW w:w="900" w:type="dxa"/>
            <w:tcBorders>
              <w:top w:val="single" w:sz="12" w:space="0" w:color="auto"/>
              <w:bottom w:val="single" w:sz="12" w:space="0" w:color="auto"/>
            </w:tcBorders>
            <w:shd w:val="clear" w:color="auto" w:fill="E7E7E7" w:themeFill="text1" w:themeFillTint="1A"/>
          </w:tcPr>
          <w:p w14:paraId="0619721E" w14:textId="77777777" w:rsidR="00547EFA" w:rsidRDefault="00547EFA" w:rsidP="00547EFA">
            <w:pPr>
              <w:spacing w:after="0" w:line="240" w:lineRule="auto"/>
              <w:jc w:val="center"/>
              <w:rPr>
                <w:rFonts w:asciiTheme="minorHAnsi" w:eastAsia="Times New Roman" w:hAnsiTheme="minorHAnsi"/>
                <w:b/>
                <w:sz w:val="21"/>
                <w:szCs w:val="21"/>
              </w:rPr>
            </w:pPr>
          </w:p>
        </w:tc>
        <w:tc>
          <w:tcPr>
            <w:tcW w:w="990" w:type="dxa"/>
            <w:tcBorders>
              <w:top w:val="single" w:sz="12" w:space="0" w:color="auto"/>
              <w:bottom w:val="single" w:sz="12" w:space="0" w:color="auto"/>
            </w:tcBorders>
            <w:shd w:val="clear" w:color="auto" w:fill="E7E7E7" w:themeFill="text1" w:themeFillTint="1A"/>
            <w:noWrap/>
            <w:vAlign w:val="center"/>
          </w:tcPr>
          <w:p w14:paraId="193B9E06" w14:textId="768107B7" w:rsidR="00547EFA" w:rsidRPr="00275674" w:rsidRDefault="00547EFA" w:rsidP="00547EFA">
            <w:pPr>
              <w:spacing w:after="0" w:line="240" w:lineRule="auto"/>
              <w:jc w:val="center"/>
              <w:rPr>
                <w:rFonts w:asciiTheme="minorHAnsi" w:eastAsia="Times New Roman" w:hAnsiTheme="minorHAnsi"/>
                <w:sz w:val="21"/>
                <w:szCs w:val="21"/>
              </w:rPr>
            </w:pPr>
            <w:r w:rsidRPr="00275674">
              <w:rPr>
                <w:rFonts w:asciiTheme="minorHAnsi" w:eastAsia="Times New Roman" w:hAnsiTheme="minorHAnsi"/>
                <w:sz w:val="21"/>
                <w:szCs w:val="21"/>
              </w:rPr>
              <w:t>878</w:t>
            </w:r>
          </w:p>
        </w:tc>
        <w:tc>
          <w:tcPr>
            <w:tcW w:w="810" w:type="dxa"/>
            <w:tcBorders>
              <w:top w:val="single" w:sz="12" w:space="0" w:color="auto"/>
              <w:bottom w:val="single" w:sz="12" w:space="0" w:color="auto"/>
            </w:tcBorders>
            <w:shd w:val="clear" w:color="auto" w:fill="E7E7E7" w:themeFill="text1" w:themeFillTint="1A"/>
            <w:vAlign w:val="center"/>
          </w:tcPr>
          <w:p w14:paraId="1F2A1DB4" w14:textId="3B7253A2" w:rsidR="00547EFA" w:rsidRPr="00275674" w:rsidRDefault="00547EFA" w:rsidP="00547EFA">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n/a</w:t>
            </w:r>
          </w:p>
        </w:tc>
        <w:tc>
          <w:tcPr>
            <w:tcW w:w="990" w:type="dxa"/>
            <w:tcBorders>
              <w:top w:val="single" w:sz="12" w:space="0" w:color="auto"/>
              <w:bottom w:val="single" w:sz="12" w:space="0" w:color="auto"/>
            </w:tcBorders>
            <w:shd w:val="clear" w:color="auto" w:fill="E7E7E7" w:themeFill="text1" w:themeFillTint="1A"/>
            <w:vAlign w:val="center"/>
          </w:tcPr>
          <w:p w14:paraId="2DC24DD8" w14:textId="00D05575" w:rsidR="00547EFA" w:rsidRPr="00275674" w:rsidRDefault="00547EFA" w:rsidP="00547EFA">
            <w:pPr>
              <w:spacing w:after="0" w:line="240" w:lineRule="auto"/>
              <w:jc w:val="center"/>
              <w:rPr>
                <w:rFonts w:asciiTheme="minorHAnsi" w:eastAsia="Times New Roman" w:hAnsiTheme="minorHAnsi"/>
                <w:sz w:val="21"/>
                <w:szCs w:val="21"/>
              </w:rPr>
            </w:pPr>
            <w:r w:rsidRPr="00275674">
              <w:rPr>
                <w:rFonts w:asciiTheme="minorHAnsi" w:eastAsia="Times New Roman" w:hAnsiTheme="minorHAnsi"/>
                <w:sz w:val="21"/>
                <w:szCs w:val="21"/>
              </w:rPr>
              <w:t>76</w:t>
            </w:r>
          </w:p>
        </w:tc>
        <w:tc>
          <w:tcPr>
            <w:tcW w:w="720" w:type="dxa"/>
            <w:tcBorders>
              <w:top w:val="single" w:sz="12" w:space="0" w:color="auto"/>
              <w:bottom w:val="single" w:sz="12" w:space="0" w:color="auto"/>
            </w:tcBorders>
            <w:shd w:val="clear" w:color="auto" w:fill="E7E7E7" w:themeFill="text1" w:themeFillTint="1A"/>
            <w:vAlign w:val="center"/>
          </w:tcPr>
          <w:p w14:paraId="12312DF0" w14:textId="536B27B2" w:rsidR="00547EFA" w:rsidRPr="00275674" w:rsidRDefault="00547EFA" w:rsidP="00547EFA">
            <w:pPr>
              <w:spacing w:after="0" w:line="240" w:lineRule="auto"/>
              <w:jc w:val="center"/>
              <w:rPr>
                <w:rFonts w:asciiTheme="minorHAnsi" w:eastAsia="Times New Roman" w:hAnsiTheme="minorHAnsi"/>
                <w:sz w:val="21"/>
                <w:szCs w:val="21"/>
              </w:rPr>
            </w:pPr>
            <w:r w:rsidRPr="00275674">
              <w:rPr>
                <w:rFonts w:asciiTheme="minorHAnsi" w:eastAsia="Times New Roman" w:hAnsiTheme="minorHAnsi"/>
                <w:sz w:val="21"/>
                <w:szCs w:val="21"/>
              </w:rPr>
              <w:t>22</w:t>
            </w:r>
          </w:p>
        </w:tc>
        <w:tc>
          <w:tcPr>
            <w:tcW w:w="810" w:type="dxa"/>
            <w:tcBorders>
              <w:top w:val="single" w:sz="12" w:space="0" w:color="auto"/>
              <w:bottom w:val="single" w:sz="12" w:space="0" w:color="auto"/>
            </w:tcBorders>
            <w:shd w:val="clear" w:color="auto" w:fill="E7E7E7" w:themeFill="text1" w:themeFillTint="1A"/>
            <w:noWrap/>
            <w:vAlign w:val="center"/>
          </w:tcPr>
          <w:p w14:paraId="03BC1B32" w14:textId="50DEA85D" w:rsidR="00547EFA" w:rsidRPr="00275674" w:rsidRDefault="00547EFA" w:rsidP="00547EFA">
            <w:pPr>
              <w:spacing w:after="0" w:line="240" w:lineRule="auto"/>
              <w:jc w:val="center"/>
              <w:rPr>
                <w:rFonts w:asciiTheme="minorHAnsi" w:eastAsia="Times New Roman" w:hAnsiTheme="minorHAnsi"/>
                <w:sz w:val="21"/>
                <w:szCs w:val="21"/>
              </w:rPr>
            </w:pPr>
            <w:r w:rsidRPr="00275674">
              <w:rPr>
                <w:rFonts w:asciiTheme="minorHAnsi" w:eastAsia="Times New Roman" w:hAnsiTheme="minorHAnsi"/>
                <w:sz w:val="21"/>
                <w:szCs w:val="21"/>
              </w:rPr>
              <w:t>64</w:t>
            </w:r>
          </w:p>
        </w:tc>
        <w:tc>
          <w:tcPr>
            <w:tcW w:w="900" w:type="dxa"/>
            <w:tcBorders>
              <w:top w:val="single" w:sz="12" w:space="0" w:color="auto"/>
              <w:bottom w:val="single" w:sz="12" w:space="0" w:color="auto"/>
            </w:tcBorders>
            <w:shd w:val="clear" w:color="auto" w:fill="E7E7E7" w:themeFill="text1" w:themeFillTint="1A"/>
            <w:noWrap/>
            <w:vAlign w:val="center"/>
          </w:tcPr>
          <w:p w14:paraId="626BF9D2" w14:textId="08EDCEC8" w:rsidR="00547EFA" w:rsidRPr="00275674" w:rsidRDefault="00547EFA" w:rsidP="00547EFA">
            <w:pPr>
              <w:spacing w:after="0" w:line="240" w:lineRule="auto"/>
              <w:jc w:val="center"/>
              <w:rPr>
                <w:rFonts w:asciiTheme="minorHAnsi" w:eastAsia="Times New Roman" w:hAnsiTheme="minorHAnsi"/>
                <w:sz w:val="21"/>
                <w:szCs w:val="21"/>
              </w:rPr>
            </w:pPr>
            <w:r w:rsidRPr="00275674">
              <w:rPr>
                <w:rFonts w:asciiTheme="minorHAnsi" w:eastAsia="Times New Roman" w:hAnsiTheme="minorHAnsi"/>
                <w:sz w:val="21"/>
                <w:szCs w:val="21"/>
              </w:rPr>
              <w:t>86</w:t>
            </w:r>
          </w:p>
        </w:tc>
      </w:tr>
      <w:tr w:rsidR="00547EFA" w:rsidRPr="000444C7" w14:paraId="4148B894" w14:textId="77777777" w:rsidTr="00275674">
        <w:trPr>
          <w:trHeight w:val="168"/>
        </w:trPr>
        <w:tc>
          <w:tcPr>
            <w:tcW w:w="4590" w:type="dxa"/>
            <w:gridSpan w:val="3"/>
            <w:tcBorders>
              <w:top w:val="single" w:sz="12" w:space="0" w:color="auto"/>
              <w:bottom w:val="single" w:sz="12" w:space="0" w:color="auto"/>
            </w:tcBorders>
            <w:shd w:val="clear" w:color="auto" w:fill="E7E7E7" w:themeFill="text1" w:themeFillTint="1A"/>
            <w:noWrap/>
            <w:vAlign w:val="center"/>
          </w:tcPr>
          <w:p w14:paraId="7E39AED7" w14:textId="39D849C6" w:rsidR="00547EFA" w:rsidRPr="00A778F3" w:rsidRDefault="00547EFA" w:rsidP="00547EFA">
            <w:pPr>
              <w:spacing w:after="0" w:line="240" w:lineRule="auto"/>
              <w:rPr>
                <w:rFonts w:asciiTheme="minorHAnsi" w:hAnsiTheme="minorHAnsi"/>
                <w:b/>
                <w:sz w:val="21"/>
                <w:szCs w:val="21"/>
              </w:rPr>
            </w:pPr>
            <w:r>
              <w:rPr>
                <w:rFonts w:asciiTheme="minorHAnsi" w:hAnsiTheme="minorHAnsi"/>
                <w:b/>
                <w:sz w:val="21"/>
                <w:szCs w:val="21"/>
              </w:rPr>
              <w:t>Sub-Total on TOP 070800 in East Bay</w:t>
            </w:r>
          </w:p>
        </w:tc>
        <w:tc>
          <w:tcPr>
            <w:tcW w:w="900" w:type="dxa"/>
            <w:tcBorders>
              <w:top w:val="single" w:sz="12" w:space="0" w:color="auto"/>
              <w:bottom w:val="single" w:sz="12" w:space="0" w:color="auto"/>
            </w:tcBorders>
            <w:shd w:val="clear" w:color="auto" w:fill="E7E7E7" w:themeFill="text1" w:themeFillTint="1A"/>
          </w:tcPr>
          <w:p w14:paraId="05F568EB" w14:textId="77777777" w:rsidR="00547EFA" w:rsidRDefault="00547EFA" w:rsidP="00547EFA">
            <w:pPr>
              <w:spacing w:after="0" w:line="240" w:lineRule="auto"/>
              <w:jc w:val="center"/>
              <w:rPr>
                <w:rFonts w:asciiTheme="minorHAnsi" w:eastAsia="Times New Roman" w:hAnsiTheme="minorHAnsi"/>
                <w:b/>
                <w:sz w:val="21"/>
                <w:szCs w:val="21"/>
              </w:rPr>
            </w:pPr>
          </w:p>
        </w:tc>
        <w:tc>
          <w:tcPr>
            <w:tcW w:w="990" w:type="dxa"/>
            <w:tcBorders>
              <w:top w:val="single" w:sz="12" w:space="0" w:color="auto"/>
              <w:bottom w:val="single" w:sz="12" w:space="0" w:color="auto"/>
            </w:tcBorders>
            <w:shd w:val="clear" w:color="auto" w:fill="E7E7E7" w:themeFill="text1" w:themeFillTint="1A"/>
            <w:noWrap/>
            <w:vAlign w:val="center"/>
          </w:tcPr>
          <w:p w14:paraId="32C6A7C2" w14:textId="716E2181" w:rsidR="00547EFA" w:rsidRPr="00547EFA" w:rsidRDefault="00547EFA" w:rsidP="00547EFA">
            <w:pPr>
              <w:spacing w:after="0" w:line="240" w:lineRule="auto"/>
              <w:jc w:val="center"/>
              <w:rPr>
                <w:rFonts w:asciiTheme="minorHAnsi" w:eastAsia="Times New Roman" w:hAnsiTheme="minorHAnsi"/>
                <w:sz w:val="21"/>
                <w:szCs w:val="21"/>
              </w:rPr>
            </w:pPr>
            <w:r w:rsidRPr="00547EFA">
              <w:rPr>
                <w:rFonts w:asciiTheme="minorHAnsi" w:eastAsia="Times New Roman" w:hAnsiTheme="minorHAnsi"/>
                <w:sz w:val="21"/>
                <w:szCs w:val="21"/>
              </w:rPr>
              <w:t>373</w:t>
            </w:r>
          </w:p>
        </w:tc>
        <w:tc>
          <w:tcPr>
            <w:tcW w:w="810" w:type="dxa"/>
            <w:tcBorders>
              <w:top w:val="single" w:sz="12" w:space="0" w:color="auto"/>
              <w:bottom w:val="single" w:sz="12" w:space="0" w:color="auto"/>
            </w:tcBorders>
            <w:shd w:val="clear" w:color="auto" w:fill="E7E7E7" w:themeFill="text1" w:themeFillTint="1A"/>
            <w:vAlign w:val="center"/>
          </w:tcPr>
          <w:p w14:paraId="0A1E93A6" w14:textId="2E184E79" w:rsidR="00547EFA" w:rsidRPr="00547EFA" w:rsidRDefault="00547EFA" w:rsidP="00547EFA">
            <w:pPr>
              <w:spacing w:after="0" w:line="240" w:lineRule="auto"/>
              <w:jc w:val="center"/>
              <w:rPr>
                <w:rFonts w:asciiTheme="minorHAnsi" w:eastAsia="Times New Roman" w:hAnsiTheme="minorHAnsi"/>
                <w:sz w:val="21"/>
                <w:szCs w:val="21"/>
              </w:rPr>
            </w:pPr>
            <w:r>
              <w:rPr>
                <w:sz w:val="21"/>
                <w:szCs w:val="21"/>
              </w:rPr>
              <w:t>n/a</w:t>
            </w:r>
          </w:p>
        </w:tc>
        <w:tc>
          <w:tcPr>
            <w:tcW w:w="990" w:type="dxa"/>
            <w:tcBorders>
              <w:top w:val="single" w:sz="12" w:space="0" w:color="auto"/>
              <w:bottom w:val="single" w:sz="12" w:space="0" w:color="auto"/>
            </w:tcBorders>
            <w:shd w:val="clear" w:color="auto" w:fill="E7E7E7" w:themeFill="text1" w:themeFillTint="1A"/>
            <w:vAlign w:val="center"/>
          </w:tcPr>
          <w:p w14:paraId="5212F66F" w14:textId="6F0CF76B" w:rsidR="00547EFA" w:rsidRPr="00547EFA" w:rsidRDefault="00547EFA" w:rsidP="00547EFA">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50</w:t>
            </w:r>
          </w:p>
        </w:tc>
        <w:tc>
          <w:tcPr>
            <w:tcW w:w="720" w:type="dxa"/>
            <w:tcBorders>
              <w:top w:val="single" w:sz="12" w:space="0" w:color="auto"/>
              <w:bottom w:val="single" w:sz="12" w:space="0" w:color="auto"/>
            </w:tcBorders>
            <w:shd w:val="clear" w:color="auto" w:fill="E7E7E7" w:themeFill="text1" w:themeFillTint="1A"/>
            <w:vAlign w:val="center"/>
          </w:tcPr>
          <w:p w14:paraId="3C84E3D4" w14:textId="50A95879" w:rsidR="00547EFA" w:rsidRPr="00275674" w:rsidRDefault="00547EFA" w:rsidP="00547EFA">
            <w:pPr>
              <w:spacing w:after="0" w:line="240" w:lineRule="auto"/>
              <w:jc w:val="center"/>
              <w:rPr>
                <w:rFonts w:asciiTheme="minorHAnsi" w:eastAsia="Times New Roman" w:hAnsiTheme="minorHAnsi"/>
                <w:sz w:val="21"/>
                <w:szCs w:val="21"/>
              </w:rPr>
            </w:pPr>
            <w:r w:rsidRPr="00275674">
              <w:rPr>
                <w:rFonts w:asciiTheme="minorHAnsi" w:eastAsia="Times New Roman" w:hAnsiTheme="minorHAnsi"/>
                <w:sz w:val="21"/>
                <w:szCs w:val="21"/>
              </w:rPr>
              <w:t>4</w:t>
            </w:r>
          </w:p>
        </w:tc>
        <w:tc>
          <w:tcPr>
            <w:tcW w:w="810" w:type="dxa"/>
            <w:tcBorders>
              <w:top w:val="single" w:sz="12" w:space="0" w:color="auto"/>
              <w:bottom w:val="single" w:sz="12" w:space="0" w:color="auto"/>
            </w:tcBorders>
            <w:shd w:val="clear" w:color="auto" w:fill="E7E7E7" w:themeFill="text1" w:themeFillTint="1A"/>
            <w:noWrap/>
            <w:vAlign w:val="center"/>
          </w:tcPr>
          <w:p w14:paraId="51251E3F" w14:textId="38F0CF7E" w:rsidR="00547EFA" w:rsidRPr="00275674" w:rsidRDefault="00547EFA" w:rsidP="00547EFA">
            <w:pPr>
              <w:spacing w:after="0" w:line="240" w:lineRule="auto"/>
              <w:jc w:val="center"/>
              <w:rPr>
                <w:rFonts w:asciiTheme="minorHAnsi" w:eastAsia="Times New Roman" w:hAnsiTheme="minorHAnsi"/>
                <w:sz w:val="21"/>
                <w:szCs w:val="21"/>
              </w:rPr>
            </w:pPr>
            <w:r w:rsidRPr="00275674">
              <w:rPr>
                <w:rFonts w:asciiTheme="minorHAnsi" w:eastAsia="Times New Roman" w:hAnsiTheme="minorHAnsi"/>
                <w:sz w:val="21"/>
                <w:szCs w:val="21"/>
              </w:rPr>
              <w:t>6</w:t>
            </w:r>
          </w:p>
        </w:tc>
        <w:tc>
          <w:tcPr>
            <w:tcW w:w="900" w:type="dxa"/>
            <w:tcBorders>
              <w:top w:val="single" w:sz="12" w:space="0" w:color="auto"/>
              <w:bottom w:val="single" w:sz="12" w:space="0" w:color="auto"/>
            </w:tcBorders>
            <w:shd w:val="clear" w:color="auto" w:fill="E7E7E7" w:themeFill="text1" w:themeFillTint="1A"/>
            <w:noWrap/>
            <w:vAlign w:val="center"/>
          </w:tcPr>
          <w:p w14:paraId="180635C0" w14:textId="1A364B98" w:rsidR="00547EFA" w:rsidRPr="00275674" w:rsidRDefault="00547EFA" w:rsidP="00547EFA">
            <w:pPr>
              <w:spacing w:after="0" w:line="240" w:lineRule="auto"/>
              <w:jc w:val="center"/>
              <w:rPr>
                <w:rFonts w:asciiTheme="minorHAnsi" w:eastAsia="Times New Roman" w:hAnsiTheme="minorHAnsi"/>
                <w:sz w:val="21"/>
                <w:szCs w:val="21"/>
              </w:rPr>
            </w:pPr>
            <w:r w:rsidRPr="00275674">
              <w:rPr>
                <w:rFonts w:asciiTheme="minorHAnsi" w:eastAsia="Times New Roman" w:hAnsiTheme="minorHAnsi"/>
                <w:sz w:val="21"/>
                <w:szCs w:val="21"/>
              </w:rPr>
              <w:t>10</w:t>
            </w:r>
          </w:p>
        </w:tc>
      </w:tr>
    </w:tbl>
    <w:p w14:paraId="6D34E871" w14:textId="4777E598" w:rsidR="009D39E7" w:rsidRDefault="0087274C" w:rsidP="003E1F5F">
      <w:pPr>
        <w:pStyle w:val="Heading1"/>
        <w:spacing w:before="0"/>
        <w:rPr>
          <w:b w:val="0"/>
          <w:i/>
          <w:sz w:val="20"/>
          <w:szCs w:val="20"/>
        </w:rPr>
      </w:pPr>
      <w:r>
        <w:rPr>
          <w:b w:val="0"/>
          <w:i/>
          <w:sz w:val="20"/>
          <w:szCs w:val="20"/>
        </w:rPr>
        <w:t>Source</w:t>
      </w:r>
      <w:r w:rsidR="00493C12">
        <w:rPr>
          <w:b w:val="0"/>
          <w:i/>
          <w:sz w:val="20"/>
          <w:szCs w:val="20"/>
        </w:rPr>
        <w:t>s</w:t>
      </w:r>
      <w:r>
        <w:rPr>
          <w:b w:val="0"/>
          <w:i/>
          <w:sz w:val="20"/>
          <w:szCs w:val="20"/>
        </w:rPr>
        <w:t>:</w:t>
      </w:r>
      <w:r w:rsidR="00950AF1">
        <w:rPr>
          <w:b w:val="0"/>
          <w:i/>
          <w:sz w:val="20"/>
          <w:szCs w:val="20"/>
        </w:rPr>
        <w:t xml:space="preserve"> IPEDS,</w:t>
      </w:r>
      <w:r>
        <w:rPr>
          <w:b w:val="0"/>
          <w:i/>
          <w:sz w:val="20"/>
          <w:szCs w:val="20"/>
        </w:rPr>
        <w:t xml:space="preserve"> Data Mart and Launchboard</w:t>
      </w:r>
    </w:p>
    <w:p w14:paraId="3272B2D0" w14:textId="461ABA3A" w:rsidR="0087274C" w:rsidRDefault="0087274C" w:rsidP="003E1F5F">
      <w:pPr>
        <w:spacing w:line="240" w:lineRule="auto"/>
        <w:rPr>
          <w:sz w:val="20"/>
          <w:szCs w:val="20"/>
        </w:rPr>
      </w:pPr>
      <w:r w:rsidRPr="0087274C">
        <w:rPr>
          <w:sz w:val="20"/>
          <w:szCs w:val="20"/>
        </w:rPr>
        <w:t>NOTE:</w:t>
      </w:r>
      <w:r w:rsidR="00FD09A5">
        <w:rPr>
          <w:sz w:val="20"/>
          <w:szCs w:val="20"/>
        </w:rPr>
        <w:t xml:space="preserve"> </w:t>
      </w:r>
      <w:r w:rsidR="00F653E6">
        <w:rPr>
          <w:sz w:val="20"/>
          <w:szCs w:val="20"/>
        </w:rPr>
        <w:t>For c</w:t>
      </w:r>
      <w:r w:rsidR="00950AF1">
        <w:rPr>
          <w:sz w:val="20"/>
          <w:szCs w:val="20"/>
        </w:rPr>
        <w:t>ommu</w:t>
      </w:r>
      <w:r w:rsidR="00F653E6">
        <w:rPr>
          <w:sz w:val="20"/>
          <w:szCs w:val="20"/>
        </w:rPr>
        <w:t>nity c</w:t>
      </w:r>
      <w:r w:rsidR="00950AF1">
        <w:rPr>
          <w:sz w:val="20"/>
          <w:szCs w:val="20"/>
        </w:rPr>
        <w:t xml:space="preserve">olleges, the annual average for </w:t>
      </w:r>
      <w:r w:rsidR="00341330">
        <w:rPr>
          <w:sz w:val="20"/>
          <w:szCs w:val="20"/>
        </w:rPr>
        <w:t>awards</w:t>
      </w:r>
      <w:r w:rsidR="00950AF1">
        <w:rPr>
          <w:sz w:val="20"/>
          <w:szCs w:val="20"/>
        </w:rPr>
        <w:t xml:space="preserve"> is 2014-17</w:t>
      </w:r>
      <w:r w:rsidR="00341330">
        <w:rPr>
          <w:sz w:val="20"/>
          <w:szCs w:val="20"/>
        </w:rPr>
        <w:t xml:space="preserve">. </w:t>
      </w:r>
      <w:r w:rsidR="00764DB3">
        <w:rPr>
          <w:sz w:val="20"/>
          <w:szCs w:val="20"/>
        </w:rPr>
        <w:t>Headcount</w:t>
      </w:r>
      <w:r w:rsidR="00F653E6">
        <w:rPr>
          <w:sz w:val="20"/>
          <w:szCs w:val="20"/>
        </w:rPr>
        <w:t xml:space="preserve"> </w:t>
      </w:r>
      <w:r w:rsidR="00764DB3">
        <w:rPr>
          <w:sz w:val="20"/>
          <w:szCs w:val="20"/>
        </w:rPr>
        <w:t xml:space="preserve">is for </w:t>
      </w:r>
      <w:r w:rsidR="00495AF2">
        <w:rPr>
          <w:sz w:val="20"/>
          <w:szCs w:val="20"/>
        </w:rPr>
        <w:t>2016-17</w:t>
      </w:r>
      <w:r w:rsidR="00DE7F57">
        <w:rPr>
          <w:sz w:val="20"/>
          <w:szCs w:val="20"/>
        </w:rPr>
        <w:t>, and number of transfer students is for 2015-16</w:t>
      </w:r>
      <w:r w:rsidR="00495AF2">
        <w:rPr>
          <w:sz w:val="20"/>
          <w:szCs w:val="20"/>
        </w:rPr>
        <w:t>.</w:t>
      </w:r>
      <w:r w:rsidR="000C78EF">
        <w:rPr>
          <w:sz w:val="20"/>
          <w:szCs w:val="20"/>
        </w:rPr>
        <w:t xml:space="preserve"> </w:t>
      </w:r>
      <w:r w:rsidR="00B0148E">
        <w:rPr>
          <w:sz w:val="20"/>
          <w:szCs w:val="20"/>
        </w:rPr>
        <w:t xml:space="preserve">For other postsecondary, </w:t>
      </w:r>
      <w:r w:rsidR="00F653E6">
        <w:rPr>
          <w:sz w:val="20"/>
          <w:szCs w:val="20"/>
        </w:rPr>
        <w:t>the annual average for awards is</w:t>
      </w:r>
      <w:r w:rsidR="00B0148E">
        <w:rPr>
          <w:sz w:val="20"/>
          <w:szCs w:val="20"/>
        </w:rPr>
        <w:t xml:space="preserve"> 2013-16. </w:t>
      </w:r>
      <w:r w:rsidR="00547EFA">
        <w:rPr>
          <w:sz w:val="20"/>
          <w:szCs w:val="20"/>
        </w:rPr>
        <w:br/>
        <w:t xml:space="preserve">**Headcount at the regional and sub-regional level for the two TOP codes added together is not available since there would be double counting of students who are taking courses on both TOP codes at colleges. At the TOP04 level (which would also include TOP06 0708.20 Computer Support), there are 5,188 students in the region and 1,259 students in the sub-region.  </w:t>
      </w:r>
    </w:p>
    <w:p w14:paraId="7A854C5B" w14:textId="6DCB49F2" w:rsidR="00B32616" w:rsidRDefault="00B32616" w:rsidP="00B32616">
      <w:pPr>
        <w:pStyle w:val="Heading1"/>
      </w:pPr>
      <w:r>
        <w:t>Gap Analysis</w:t>
      </w:r>
    </w:p>
    <w:p w14:paraId="5B572525" w14:textId="4FEE1F52" w:rsidR="006E7D91" w:rsidRDefault="00E95D6B" w:rsidP="00FD4510">
      <w:pPr>
        <w:spacing w:line="240" w:lineRule="auto"/>
      </w:pPr>
      <w:r>
        <w:t>The</w:t>
      </w:r>
      <w:r w:rsidR="00011857">
        <w:t xml:space="preserve"> labor market appears to be </w:t>
      </w:r>
      <w:r w:rsidR="00E71346">
        <w:t xml:space="preserve">significantly </w:t>
      </w:r>
      <w:r w:rsidR="00011857">
        <w:t>under</w:t>
      </w:r>
      <w:r>
        <w:t>supplied</w:t>
      </w:r>
      <w:r w:rsidR="00B043CB">
        <w:t xml:space="preserve"> in the Bay Region. </w:t>
      </w:r>
      <w:r>
        <w:t xml:space="preserve">On the demand side, there are </w:t>
      </w:r>
      <w:r w:rsidR="00E71346">
        <w:t>6,043</w:t>
      </w:r>
      <w:r w:rsidR="006E7D91">
        <w:t xml:space="preserve"> annual openings in the Bay region with </w:t>
      </w:r>
      <w:r w:rsidR="00134C24">
        <w:t>380</w:t>
      </w:r>
      <w:r w:rsidR="00E474C5">
        <w:t xml:space="preserve"> annual awards</w:t>
      </w:r>
      <w:r w:rsidR="006E7D91">
        <w:t xml:space="preserve"> </w:t>
      </w:r>
      <w:r w:rsidR="00E474C5">
        <w:t>for a</w:t>
      </w:r>
      <w:r w:rsidR="00011857">
        <w:t>n annual</w:t>
      </w:r>
      <w:r w:rsidR="00E474C5">
        <w:t xml:space="preserve"> gap of </w:t>
      </w:r>
      <w:r w:rsidR="00134C24">
        <w:t>5,663</w:t>
      </w:r>
      <w:r w:rsidR="006E7D91">
        <w:t xml:space="preserve">. </w:t>
      </w:r>
      <w:r w:rsidR="00E474C5">
        <w:t xml:space="preserve">In the East Bay, there are </w:t>
      </w:r>
      <w:r w:rsidR="00134C24">
        <w:t>1,047 annual openings and 96</w:t>
      </w:r>
      <w:r w:rsidR="00E474C5">
        <w:t xml:space="preserve"> annual awards for a</w:t>
      </w:r>
      <w:r w:rsidR="00011857">
        <w:t>n annual</w:t>
      </w:r>
      <w:r w:rsidR="00E474C5">
        <w:t xml:space="preserve"> gap of </w:t>
      </w:r>
      <w:r w:rsidR="00134C24">
        <w:t>951</w:t>
      </w:r>
      <w:r w:rsidR="00011857">
        <w:t xml:space="preserve">. Bachelor’s degrees and </w:t>
      </w:r>
      <w:proofErr w:type="spellStart"/>
      <w:r w:rsidR="00E474C5">
        <w:t>Postbaccalaureate</w:t>
      </w:r>
      <w:proofErr w:type="spellEnd"/>
      <w:r w:rsidR="00E474C5">
        <w:t xml:space="preserve"> Certificates are included in the supply </w:t>
      </w:r>
      <w:r w:rsidR="00011857">
        <w:t>calculation</w:t>
      </w:r>
      <w:r w:rsidR="00A52839">
        <w:t xml:space="preserve"> since </w:t>
      </w:r>
      <w:r w:rsidR="00134C24">
        <w:t>three of the four SOC codes selected require a Bachelor’s degree for entry. The annual openings for these three SOC codes account for about 85% of the total annual openings in the region and sub-region.</w:t>
      </w:r>
    </w:p>
    <w:p w14:paraId="48871833" w14:textId="77777777" w:rsidR="00DD4D9D" w:rsidRDefault="00DD4D9D">
      <w:pPr>
        <w:rPr>
          <w:rFonts w:asciiTheme="majorHAnsi" w:eastAsiaTheme="majorEastAsia" w:hAnsiTheme="majorHAnsi" w:cstheme="majorBidi"/>
          <w:b/>
          <w:bCs/>
          <w:color w:val="122926" w:themeColor="accent1" w:themeShade="BF"/>
          <w:sz w:val="28"/>
          <w:szCs w:val="28"/>
        </w:rPr>
      </w:pPr>
      <w:r>
        <w:br w:type="page"/>
      </w:r>
    </w:p>
    <w:p w14:paraId="1B028559" w14:textId="631F72E1" w:rsidR="006C313B" w:rsidRDefault="006C313B" w:rsidP="00D76FD2">
      <w:pPr>
        <w:pStyle w:val="Heading1"/>
        <w:spacing w:after="120"/>
      </w:pPr>
      <w:r>
        <w:lastRenderedPageBreak/>
        <w:t>Student Outcomes</w:t>
      </w:r>
    </w:p>
    <w:p w14:paraId="1E37E3D4" w14:textId="7D345B4F" w:rsidR="00D1578F" w:rsidRPr="003B7531" w:rsidRDefault="00856EDE" w:rsidP="00E71346">
      <w:pPr>
        <w:spacing w:after="60" w:line="240" w:lineRule="atLeast"/>
        <w:rPr>
          <w:b/>
        </w:rPr>
      </w:pPr>
      <w:r>
        <w:rPr>
          <w:b/>
        </w:rPr>
        <w:t>Table 8</w:t>
      </w:r>
      <w:r w:rsidR="00D7354F">
        <w:rPr>
          <w:b/>
        </w:rPr>
        <w:t>a</w:t>
      </w:r>
      <w:r w:rsidR="00B70A2C">
        <w:rPr>
          <w:b/>
        </w:rPr>
        <w:t>.</w:t>
      </w:r>
      <w:r w:rsidR="00AD5DF8">
        <w:rPr>
          <w:b/>
        </w:rPr>
        <w:t xml:space="preserve"> Four </w:t>
      </w:r>
      <w:r w:rsidR="00F906F9">
        <w:rPr>
          <w:b/>
        </w:rPr>
        <w:t xml:space="preserve">Employment Outcomes Metrics for Students Who Took Courses on </w:t>
      </w:r>
      <w:r w:rsidR="00FA4EA7">
        <w:rPr>
          <w:b/>
        </w:rPr>
        <w:t xml:space="preserve">TOP </w:t>
      </w:r>
      <w:r w:rsidR="00096CD0">
        <w:rPr>
          <w:b/>
        </w:rPr>
        <w:t xml:space="preserve">0708.10 </w:t>
      </w:r>
      <w:r w:rsidR="00A52839">
        <w:rPr>
          <w:b/>
        </w:rPr>
        <w:t xml:space="preserve">- </w:t>
      </w:r>
      <w:r w:rsidR="00096CD0">
        <w:rPr>
          <w:b/>
        </w:rPr>
        <w:t>Computer Networking in the Bay Region and East Bay Sub-Region</w:t>
      </w:r>
    </w:p>
    <w:tbl>
      <w:tblPr>
        <w:tblStyle w:val="TableGrid"/>
        <w:tblW w:w="10525" w:type="dxa"/>
        <w:tblLayout w:type="fixed"/>
        <w:tblLook w:val="04A0" w:firstRow="1" w:lastRow="0" w:firstColumn="1" w:lastColumn="0" w:noHBand="0" w:noVBand="1"/>
      </w:tblPr>
      <w:tblGrid>
        <w:gridCol w:w="2065"/>
        <w:gridCol w:w="1260"/>
        <w:gridCol w:w="1260"/>
        <w:gridCol w:w="1080"/>
        <w:gridCol w:w="1080"/>
        <w:gridCol w:w="1260"/>
        <w:gridCol w:w="1080"/>
        <w:gridCol w:w="1440"/>
      </w:tblGrid>
      <w:tr w:rsidR="00341330" w14:paraId="30831430" w14:textId="77777777" w:rsidTr="00E474C5">
        <w:trPr>
          <w:trHeight w:val="512"/>
        </w:trPr>
        <w:tc>
          <w:tcPr>
            <w:tcW w:w="2065" w:type="dxa"/>
            <w:vAlign w:val="center"/>
          </w:tcPr>
          <w:p w14:paraId="5BFEE2B7" w14:textId="36C4F2DB" w:rsidR="00341330" w:rsidRDefault="00341330" w:rsidP="00BC506C">
            <w:pPr>
              <w:jc w:val="center"/>
              <w:rPr>
                <w:b/>
              </w:rPr>
            </w:pPr>
            <w:r>
              <w:rPr>
                <w:b/>
              </w:rPr>
              <w:t>2015-16</w:t>
            </w:r>
          </w:p>
        </w:tc>
        <w:tc>
          <w:tcPr>
            <w:tcW w:w="1260" w:type="dxa"/>
            <w:vAlign w:val="center"/>
          </w:tcPr>
          <w:p w14:paraId="5C4C693C" w14:textId="1F9E60FB" w:rsidR="00341330" w:rsidRDefault="00341330" w:rsidP="00BC506C">
            <w:pPr>
              <w:jc w:val="center"/>
              <w:rPr>
                <w:b/>
                <w:sz w:val="21"/>
                <w:szCs w:val="21"/>
              </w:rPr>
            </w:pPr>
            <w:r w:rsidRPr="007D7027">
              <w:rPr>
                <w:b/>
                <w:sz w:val="21"/>
                <w:szCs w:val="21"/>
              </w:rPr>
              <w:t xml:space="preserve">Bay Region </w:t>
            </w:r>
            <w:r w:rsidRPr="00341645">
              <w:rPr>
                <w:b/>
                <w:sz w:val="20"/>
                <w:szCs w:val="20"/>
              </w:rPr>
              <w:t xml:space="preserve">(All </w:t>
            </w:r>
            <w:r>
              <w:rPr>
                <w:b/>
                <w:sz w:val="20"/>
                <w:szCs w:val="20"/>
              </w:rPr>
              <w:t xml:space="preserve">CTE </w:t>
            </w:r>
            <w:r w:rsidRPr="00341645">
              <w:rPr>
                <w:b/>
                <w:sz w:val="20"/>
                <w:szCs w:val="20"/>
              </w:rPr>
              <w:t>Programs)</w:t>
            </w:r>
          </w:p>
        </w:tc>
        <w:tc>
          <w:tcPr>
            <w:tcW w:w="1260" w:type="dxa"/>
            <w:vAlign w:val="center"/>
          </w:tcPr>
          <w:p w14:paraId="6AD1F03E" w14:textId="29471ED6" w:rsidR="00341330" w:rsidRDefault="003B7531" w:rsidP="00BC506C">
            <w:pPr>
              <w:jc w:val="center"/>
              <w:rPr>
                <w:b/>
                <w:sz w:val="21"/>
                <w:szCs w:val="21"/>
              </w:rPr>
            </w:pPr>
            <w:r>
              <w:rPr>
                <w:b/>
                <w:sz w:val="21"/>
                <w:szCs w:val="21"/>
              </w:rPr>
              <w:t xml:space="preserve">Las </w:t>
            </w:r>
            <w:proofErr w:type="spellStart"/>
            <w:r>
              <w:rPr>
                <w:b/>
                <w:sz w:val="21"/>
                <w:szCs w:val="21"/>
              </w:rPr>
              <w:t>Positas</w:t>
            </w:r>
            <w:proofErr w:type="spellEnd"/>
            <w:r>
              <w:rPr>
                <w:b/>
                <w:sz w:val="21"/>
                <w:szCs w:val="21"/>
              </w:rPr>
              <w:t xml:space="preserve"> </w:t>
            </w:r>
            <w:r w:rsidR="00341330">
              <w:rPr>
                <w:b/>
                <w:sz w:val="21"/>
                <w:szCs w:val="21"/>
              </w:rPr>
              <w:t>(</w:t>
            </w:r>
            <w:r w:rsidR="00341330" w:rsidRPr="00341645">
              <w:rPr>
                <w:b/>
                <w:sz w:val="20"/>
                <w:szCs w:val="20"/>
              </w:rPr>
              <w:t xml:space="preserve">All </w:t>
            </w:r>
            <w:r w:rsidR="00341330">
              <w:rPr>
                <w:b/>
                <w:sz w:val="20"/>
                <w:szCs w:val="20"/>
              </w:rPr>
              <w:t xml:space="preserve">CTE </w:t>
            </w:r>
            <w:r w:rsidR="00341330" w:rsidRPr="00341645">
              <w:rPr>
                <w:b/>
                <w:sz w:val="20"/>
                <w:szCs w:val="20"/>
              </w:rPr>
              <w:t>Programs)</w:t>
            </w:r>
          </w:p>
        </w:tc>
        <w:tc>
          <w:tcPr>
            <w:tcW w:w="1080" w:type="dxa"/>
            <w:vAlign w:val="center"/>
          </w:tcPr>
          <w:p w14:paraId="0B4B9D2F" w14:textId="2C9A47D2" w:rsidR="00341330" w:rsidRDefault="00341330" w:rsidP="00096CD0">
            <w:pPr>
              <w:jc w:val="center"/>
              <w:rPr>
                <w:b/>
                <w:sz w:val="21"/>
                <w:szCs w:val="21"/>
              </w:rPr>
            </w:pPr>
            <w:r>
              <w:rPr>
                <w:b/>
                <w:sz w:val="21"/>
                <w:szCs w:val="21"/>
              </w:rPr>
              <w:t xml:space="preserve">State </w:t>
            </w:r>
            <w:r w:rsidRPr="00A44F1E">
              <w:rPr>
                <w:b/>
                <w:sz w:val="20"/>
                <w:szCs w:val="21"/>
              </w:rPr>
              <w:t>(</w:t>
            </w:r>
            <w:r w:rsidR="00096CD0">
              <w:rPr>
                <w:b/>
                <w:sz w:val="20"/>
                <w:szCs w:val="21"/>
              </w:rPr>
              <w:t>0708.10</w:t>
            </w:r>
            <w:r w:rsidR="00E474C5">
              <w:rPr>
                <w:b/>
                <w:sz w:val="20"/>
                <w:szCs w:val="21"/>
              </w:rPr>
              <w:t>)</w:t>
            </w:r>
          </w:p>
        </w:tc>
        <w:tc>
          <w:tcPr>
            <w:tcW w:w="1080" w:type="dxa"/>
            <w:vAlign w:val="center"/>
          </w:tcPr>
          <w:p w14:paraId="12FA7556" w14:textId="7C1469B3" w:rsidR="00341330" w:rsidRPr="007D7027" w:rsidRDefault="00341330" w:rsidP="00341330">
            <w:pPr>
              <w:jc w:val="center"/>
              <w:rPr>
                <w:b/>
                <w:sz w:val="21"/>
                <w:szCs w:val="21"/>
              </w:rPr>
            </w:pPr>
            <w:r>
              <w:rPr>
                <w:b/>
                <w:sz w:val="21"/>
                <w:szCs w:val="21"/>
              </w:rPr>
              <w:t xml:space="preserve">Bay Region </w:t>
            </w:r>
            <w:r w:rsidR="00096CD0" w:rsidRPr="00A44F1E">
              <w:rPr>
                <w:b/>
                <w:sz w:val="20"/>
                <w:szCs w:val="21"/>
              </w:rPr>
              <w:t>(</w:t>
            </w:r>
            <w:r w:rsidR="00096CD0">
              <w:rPr>
                <w:b/>
                <w:sz w:val="20"/>
                <w:szCs w:val="21"/>
              </w:rPr>
              <w:t>0708.10)</w:t>
            </w:r>
          </w:p>
        </w:tc>
        <w:tc>
          <w:tcPr>
            <w:tcW w:w="1260" w:type="dxa"/>
            <w:vAlign w:val="center"/>
          </w:tcPr>
          <w:p w14:paraId="4983501E" w14:textId="0F832BFC" w:rsidR="003B7531" w:rsidRDefault="00E474C5" w:rsidP="00341330">
            <w:pPr>
              <w:jc w:val="center"/>
              <w:rPr>
                <w:b/>
                <w:sz w:val="21"/>
                <w:szCs w:val="21"/>
              </w:rPr>
            </w:pPr>
            <w:r>
              <w:rPr>
                <w:b/>
                <w:sz w:val="21"/>
                <w:szCs w:val="21"/>
              </w:rPr>
              <w:t>East Bay Sub-Region</w:t>
            </w:r>
          </w:p>
          <w:p w14:paraId="2D740CA1" w14:textId="77138479" w:rsidR="00341330" w:rsidRPr="00793F29" w:rsidRDefault="00096CD0" w:rsidP="00341330">
            <w:pPr>
              <w:jc w:val="center"/>
              <w:rPr>
                <w:b/>
                <w:sz w:val="21"/>
                <w:szCs w:val="21"/>
              </w:rPr>
            </w:pPr>
            <w:r w:rsidRPr="00A44F1E">
              <w:rPr>
                <w:b/>
                <w:sz w:val="20"/>
                <w:szCs w:val="21"/>
              </w:rPr>
              <w:t>(</w:t>
            </w:r>
            <w:r>
              <w:rPr>
                <w:b/>
                <w:sz w:val="20"/>
                <w:szCs w:val="21"/>
              </w:rPr>
              <w:t>0708.10)</w:t>
            </w:r>
          </w:p>
        </w:tc>
        <w:tc>
          <w:tcPr>
            <w:tcW w:w="2520" w:type="dxa"/>
            <w:gridSpan w:val="2"/>
            <w:vAlign w:val="center"/>
          </w:tcPr>
          <w:p w14:paraId="56F1BA35" w14:textId="76E3898E" w:rsidR="00341330" w:rsidRDefault="00341330" w:rsidP="00B60481">
            <w:pPr>
              <w:jc w:val="center"/>
              <w:rPr>
                <w:b/>
                <w:sz w:val="21"/>
                <w:szCs w:val="21"/>
              </w:rPr>
            </w:pPr>
            <w:r w:rsidRPr="00793F29">
              <w:rPr>
                <w:b/>
                <w:sz w:val="21"/>
                <w:szCs w:val="21"/>
              </w:rPr>
              <w:t xml:space="preserve">Top Colleges </w:t>
            </w:r>
            <w:r>
              <w:rPr>
                <w:b/>
                <w:sz w:val="21"/>
                <w:szCs w:val="21"/>
              </w:rPr>
              <w:t xml:space="preserve">in </w:t>
            </w:r>
            <w:r w:rsidR="004A5703">
              <w:rPr>
                <w:b/>
                <w:sz w:val="21"/>
                <w:szCs w:val="21"/>
              </w:rPr>
              <w:t>Region</w:t>
            </w:r>
          </w:p>
          <w:p w14:paraId="4510CC86" w14:textId="690BB00C" w:rsidR="00341330" w:rsidRPr="00793F29" w:rsidRDefault="00341330" w:rsidP="00E474C5">
            <w:pPr>
              <w:jc w:val="center"/>
              <w:rPr>
                <w:b/>
                <w:sz w:val="21"/>
                <w:szCs w:val="21"/>
              </w:rPr>
            </w:pPr>
            <w:r w:rsidRPr="00793F29">
              <w:rPr>
                <w:b/>
                <w:sz w:val="21"/>
                <w:szCs w:val="21"/>
              </w:rPr>
              <w:t xml:space="preserve">on </w:t>
            </w:r>
            <w:r>
              <w:rPr>
                <w:b/>
                <w:sz w:val="21"/>
                <w:szCs w:val="21"/>
              </w:rPr>
              <w:t xml:space="preserve">TOP </w:t>
            </w:r>
            <w:r w:rsidR="00096CD0" w:rsidRPr="00A44F1E">
              <w:rPr>
                <w:b/>
                <w:sz w:val="20"/>
                <w:szCs w:val="21"/>
              </w:rPr>
              <w:t>(</w:t>
            </w:r>
            <w:r w:rsidR="00096CD0">
              <w:rPr>
                <w:b/>
                <w:sz w:val="20"/>
                <w:szCs w:val="21"/>
              </w:rPr>
              <w:t>0708.10)</w:t>
            </w:r>
          </w:p>
        </w:tc>
      </w:tr>
      <w:tr w:rsidR="0016674B" w14:paraId="3836B42E" w14:textId="77777777" w:rsidTr="00E474C5">
        <w:trPr>
          <w:trHeight w:val="521"/>
        </w:trPr>
        <w:tc>
          <w:tcPr>
            <w:tcW w:w="2065" w:type="dxa"/>
            <w:vAlign w:val="center"/>
          </w:tcPr>
          <w:p w14:paraId="2FAA314E" w14:textId="1281772C" w:rsidR="0016674B" w:rsidRPr="006433A9" w:rsidRDefault="0016674B" w:rsidP="0016674B">
            <w:pPr>
              <w:rPr>
                <w:sz w:val="21"/>
                <w:szCs w:val="21"/>
              </w:rPr>
            </w:pPr>
            <w:r w:rsidRPr="006433A9">
              <w:rPr>
                <w:sz w:val="21"/>
                <w:szCs w:val="21"/>
              </w:rPr>
              <w:t>% Employed Four Quarters After Exit</w:t>
            </w:r>
          </w:p>
        </w:tc>
        <w:tc>
          <w:tcPr>
            <w:tcW w:w="1260" w:type="dxa"/>
            <w:vAlign w:val="center"/>
          </w:tcPr>
          <w:p w14:paraId="2F325C32" w14:textId="4B6DACC7" w:rsidR="0016674B" w:rsidRDefault="0016674B" w:rsidP="0016674B">
            <w:pPr>
              <w:jc w:val="center"/>
              <w:rPr>
                <w:sz w:val="21"/>
                <w:szCs w:val="21"/>
              </w:rPr>
            </w:pPr>
            <w:r>
              <w:rPr>
                <w:sz w:val="21"/>
                <w:szCs w:val="21"/>
              </w:rPr>
              <w:t>74%</w:t>
            </w:r>
          </w:p>
        </w:tc>
        <w:tc>
          <w:tcPr>
            <w:tcW w:w="1260" w:type="dxa"/>
            <w:vAlign w:val="center"/>
          </w:tcPr>
          <w:p w14:paraId="56B7EEE1" w14:textId="36A34C86" w:rsidR="0016674B" w:rsidRDefault="003B7531" w:rsidP="0016674B">
            <w:pPr>
              <w:jc w:val="center"/>
              <w:rPr>
                <w:sz w:val="21"/>
                <w:szCs w:val="21"/>
              </w:rPr>
            </w:pPr>
            <w:r>
              <w:rPr>
                <w:sz w:val="21"/>
                <w:szCs w:val="21"/>
              </w:rPr>
              <w:t>75%</w:t>
            </w:r>
          </w:p>
        </w:tc>
        <w:tc>
          <w:tcPr>
            <w:tcW w:w="1080" w:type="dxa"/>
            <w:vAlign w:val="center"/>
          </w:tcPr>
          <w:p w14:paraId="3419BA46" w14:textId="52EFADBB" w:rsidR="0016674B" w:rsidRPr="006433A9" w:rsidRDefault="00D7354F" w:rsidP="0016674B">
            <w:pPr>
              <w:jc w:val="center"/>
              <w:rPr>
                <w:sz w:val="21"/>
                <w:szCs w:val="21"/>
              </w:rPr>
            </w:pPr>
            <w:r>
              <w:rPr>
                <w:sz w:val="21"/>
                <w:szCs w:val="21"/>
              </w:rPr>
              <w:t>72%</w:t>
            </w:r>
          </w:p>
        </w:tc>
        <w:tc>
          <w:tcPr>
            <w:tcW w:w="1080" w:type="dxa"/>
            <w:vAlign w:val="center"/>
          </w:tcPr>
          <w:p w14:paraId="69541510" w14:textId="1E6FF0C7" w:rsidR="0016674B" w:rsidRPr="006433A9" w:rsidRDefault="00D7354F" w:rsidP="0016674B">
            <w:pPr>
              <w:jc w:val="center"/>
              <w:rPr>
                <w:sz w:val="21"/>
                <w:szCs w:val="21"/>
              </w:rPr>
            </w:pPr>
            <w:r>
              <w:rPr>
                <w:sz w:val="21"/>
                <w:szCs w:val="21"/>
              </w:rPr>
              <w:t>75%</w:t>
            </w:r>
          </w:p>
        </w:tc>
        <w:tc>
          <w:tcPr>
            <w:tcW w:w="1260" w:type="dxa"/>
            <w:vAlign w:val="center"/>
          </w:tcPr>
          <w:p w14:paraId="59B8F328" w14:textId="1AEA5575" w:rsidR="0016674B" w:rsidRPr="006433A9" w:rsidRDefault="00D7354F" w:rsidP="0016674B">
            <w:pPr>
              <w:jc w:val="center"/>
              <w:rPr>
                <w:sz w:val="21"/>
                <w:szCs w:val="21"/>
              </w:rPr>
            </w:pPr>
            <w:r>
              <w:rPr>
                <w:sz w:val="21"/>
                <w:szCs w:val="21"/>
              </w:rPr>
              <w:t>71%</w:t>
            </w:r>
          </w:p>
        </w:tc>
        <w:tc>
          <w:tcPr>
            <w:tcW w:w="1080" w:type="dxa"/>
            <w:vAlign w:val="center"/>
          </w:tcPr>
          <w:p w14:paraId="0B6165FE" w14:textId="696AC3B3" w:rsidR="0016674B" w:rsidRPr="006433A9" w:rsidRDefault="00D7354F" w:rsidP="0016674B">
            <w:pPr>
              <w:rPr>
                <w:sz w:val="21"/>
                <w:szCs w:val="21"/>
              </w:rPr>
            </w:pPr>
            <w:r>
              <w:rPr>
                <w:sz w:val="21"/>
                <w:szCs w:val="21"/>
              </w:rPr>
              <w:t>Santa Rosa</w:t>
            </w:r>
          </w:p>
        </w:tc>
        <w:tc>
          <w:tcPr>
            <w:tcW w:w="1440" w:type="dxa"/>
            <w:vAlign w:val="center"/>
          </w:tcPr>
          <w:p w14:paraId="3CF4A7E7" w14:textId="77777777" w:rsidR="0016674B" w:rsidRDefault="00D7354F" w:rsidP="0016674B">
            <w:pPr>
              <w:jc w:val="center"/>
              <w:rPr>
                <w:sz w:val="21"/>
                <w:szCs w:val="21"/>
              </w:rPr>
            </w:pPr>
            <w:r>
              <w:rPr>
                <w:sz w:val="21"/>
                <w:szCs w:val="21"/>
              </w:rPr>
              <w:t>86%</w:t>
            </w:r>
          </w:p>
          <w:p w14:paraId="329278F2" w14:textId="64C03304" w:rsidR="00D7354F" w:rsidRPr="00275524" w:rsidRDefault="00D7354F" w:rsidP="0016674B">
            <w:pPr>
              <w:jc w:val="center"/>
              <w:rPr>
                <w:sz w:val="21"/>
                <w:szCs w:val="21"/>
              </w:rPr>
            </w:pPr>
            <w:r>
              <w:rPr>
                <w:sz w:val="21"/>
                <w:szCs w:val="21"/>
              </w:rPr>
              <w:t>(28 students)</w:t>
            </w:r>
          </w:p>
        </w:tc>
      </w:tr>
      <w:tr w:rsidR="0016674B" w14:paraId="04017C9D" w14:textId="77777777" w:rsidTr="00E474C5">
        <w:trPr>
          <w:trHeight w:val="530"/>
        </w:trPr>
        <w:tc>
          <w:tcPr>
            <w:tcW w:w="2065" w:type="dxa"/>
            <w:vAlign w:val="center"/>
          </w:tcPr>
          <w:p w14:paraId="25AB2181" w14:textId="77777777" w:rsidR="0016674B" w:rsidRPr="006433A9" w:rsidRDefault="0016674B" w:rsidP="0016674B">
            <w:pPr>
              <w:rPr>
                <w:sz w:val="21"/>
                <w:szCs w:val="21"/>
              </w:rPr>
            </w:pPr>
            <w:r w:rsidRPr="006433A9">
              <w:rPr>
                <w:sz w:val="21"/>
                <w:szCs w:val="21"/>
              </w:rPr>
              <w:t>Median Earnings Two Quarters After Exit</w:t>
            </w:r>
          </w:p>
        </w:tc>
        <w:tc>
          <w:tcPr>
            <w:tcW w:w="1260" w:type="dxa"/>
            <w:vAlign w:val="center"/>
          </w:tcPr>
          <w:p w14:paraId="31310EB5" w14:textId="498A3ACA" w:rsidR="0016674B" w:rsidRDefault="0016674B" w:rsidP="0016674B">
            <w:pPr>
              <w:jc w:val="center"/>
              <w:rPr>
                <w:sz w:val="21"/>
                <w:szCs w:val="21"/>
              </w:rPr>
            </w:pPr>
            <w:r>
              <w:rPr>
                <w:sz w:val="21"/>
                <w:szCs w:val="21"/>
              </w:rPr>
              <w:t>$10,310</w:t>
            </w:r>
          </w:p>
        </w:tc>
        <w:tc>
          <w:tcPr>
            <w:tcW w:w="1260" w:type="dxa"/>
            <w:vAlign w:val="center"/>
          </w:tcPr>
          <w:p w14:paraId="2D8DAD84" w14:textId="6FD5902C" w:rsidR="0016674B" w:rsidRDefault="003B7531" w:rsidP="0016674B">
            <w:pPr>
              <w:jc w:val="center"/>
              <w:rPr>
                <w:sz w:val="21"/>
                <w:szCs w:val="21"/>
              </w:rPr>
            </w:pPr>
            <w:r>
              <w:rPr>
                <w:sz w:val="21"/>
                <w:szCs w:val="21"/>
              </w:rPr>
              <w:t>$11,400</w:t>
            </w:r>
          </w:p>
        </w:tc>
        <w:tc>
          <w:tcPr>
            <w:tcW w:w="1080" w:type="dxa"/>
            <w:vAlign w:val="center"/>
          </w:tcPr>
          <w:p w14:paraId="15E9CEC7" w14:textId="280BB544" w:rsidR="0016674B" w:rsidRPr="006433A9" w:rsidRDefault="00D7354F" w:rsidP="0016674B">
            <w:pPr>
              <w:jc w:val="center"/>
              <w:rPr>
                <w:sz w:val="21"/>
                <w:szCs w:val="21"/>
              </w:rPr>
            </w:pPr>
            <w:r>
              <w:rPr>
                <w:sz w:val="21"/>
                <w:szCs w:val="21"/>
              </w:rPr>
              <w:t>$9,740</w:t>
            </w:r>
          </w:p>
        </w:tc>
        <w:tc>
          <w:tcPr>
            <w:tcW w:w="1080" w:type="dxa"/>
            <w:vAlign w:val="center"/>
          </w:tcPr>
          <w:p w14:paraId="2F4677A6" w14:textId="7E9F449C" w:rsidR="0016674B" w:rsidRPr="006433A9" w:rsidRDefault="00D7354F" w:rsidP="0016674B">
            <w:pPr>
              <w:jc w:val="center"/>
              <w:rPr>
                <w:sz w:val="21"/>
                <w:szCs w:val="21"/>
              </w:rPr>
            </w:pPr>
            <w:r>
              <w:rPr>
                <w:sz w:val="21"/>
                <w:szCs w:val="21"/>
              </w:rPr>
              <w:t>$11,755</w:t>
            </w:r>
          </w:p>
        </w:tc>
        <w:tc>
          <w:tcPr>
            <w:tcW w:w="1260" w:type="dxa"/>
            <w:vAlign w:val="center"/>
          </w:tcPr>
          <w:p w14:paraId="3D68D4DA" w14:textId="70E2F4B3" w:rsidR="0016674B" w:rsidRPr="006433A9" w:rsidRDefault="00D7354F" w:rsidP="0016674B">
            <w:pPr>
              <w:jc w:val="center"/>
              <w:rPr>
                <w:sz w:val="21"/>
                <w:szCs w:val="21"/>
              </w:rPr>
            </w:pPr>
            <w:r>
              <w:rPr>
                <w:sz w:val="21"/>
                <w:szCs w:val="21"/>
              </w:rPr>
              <w:t>$9,000</w:t>
            </w:r>
          </w:p>
        </w:tc>
        <w:tc>
          <w:tcPr>
            <w:tcW w:w="1080" w:type="dxa"/>
            <w:vAlign w:val="center"/>
          </w:tcPr>
          <w:p w14:paraId="0148110E" w14:textId="639C3D39" w:rsidR="0016674B" w:rsidRPr="006433A9" w:rsidRDefault="00D7354F" w:rsidP="0016674B">
            <w:pPr>
              <w:rPr>
                <w:sz w:val="21"/>
                <w:szCs w:val="21"/>
              </w:rPr>
            </w:pPr>
            <w:r>
              <w:rPr>
                <w:sz w:val="21"/>
                <w:szCs w:val="21"/>
              </w:rPr>
              <w:t>De Anza</w:t>
            </w:r>
          </w:p>
        </w:tc>
        <w:tc>
          <w:tcPr>
            <w:tcW w:w="1440" w:type="dxa"/>
            <w:vAlign w:val="center"/>
          </w:tcPr>
          <w:p w14:paraId="4A68A1D3" w14:textId="77777777" w:rsidR="00275524" w:rsidRDefault="00D7354F" w:rsidP="00D7354F">
            <w:pPr>
              <w:jc w:val="center"/>
              <w:rPr>
                <w:sz w:val="21"/>
                <w:szCs w:val="21"/>
              </w:rPr>
            </w:pPr>
            <w:r>
              <w:rPr>
                <w:sz w:val="21"/>
                <w:szCs w:val="21"/>
              </w:rPr>
              <w:t>$19,495</w:t>
            </w:r>
          </w:p>
          <w:p w14:paraId="44C2E615" w14:textId="021AE521" w:rsidR="00D7354F" w:rsidRPr="006433A9" w:rsidRDefault="00D7354F" w:rsidP="00D7354F">
            <w:pPr>
              <w:jc w:val="center"/>
              <w:rPr>
                <w:sz w:val="21"/>
                <w:szCs w:val="21"/>
              </w:rPr>
            </w:pPr>
            <w:r>
              <w:rPr>
                <w:sz w:val="21"/>
                <w:szCs w:val="21"/>
              </w:rPr>
              <w:t>(20 students)</w:t>
            </w:r>
          </w:p>
        </w:tc>
      </w:tr>
      <w:tr w:rsidR="0016674B" w14:paraId="3C0B3390" w14:textId="77777777" w:rsidTr="00E474C5">
        <w:trPr>
          <w:trHeight w:val="530"/>
        </w:trPr>
        <w:tc>
          <w:tcPr>
            <w:tcW w:w="2065" w:type="dxa"/>
            <w:vAlign w:val="center"/>
          </w:tcPr>
          <w:p w14:paraId="48164ED4" w14:textId="77777777" w:rsidR="0016674B" w:rsidRPr="006433A9" w:rsidRDefault="0016674B" w:rsidP="0016674B">
            <w:pPr>
              <w:rPr>
                <w:sz w:val="21"/>
                <w:szCs w:val="21"/>
              </w:rPr>
            </w:pPr>
            <w:r w:rsidRPr="006433A9">
              <w:rPr>
                <w:sz w:val="21"/>
                <w:szCs w:val="21"/>
              </w:rPr>
              <w:t>Median % Change in Earnings</w:t>
            </w:r>
          </w:p>
        </w:tc>
        <w:tc>
          <w:tcPr>
            <w:tcW w:w="1260" w:type="dxa"/>
            <w:vAlign w:val="center"/>
          </w:tcPr>
          <w:p w14:paraId="1ADAF2E9" w14:textId="56FE31D2" w:rsidR="0016674B" w:rsidRDefault="0016674B" w:rsidP="0016674B">
            <w:pPr>
              <w:jc w:val="center"/>
              <w:rPr>
                <w:sz w:val="21"/>
                <w:szCs w:val="21"/>
              </w:rPr>
            </w:pPr>
            <w:r>
              <w:rPr>
                <w:sz w:val="21"/>
                <w:szCs w:val="21"/>
              </w:rPr>
              <w:t>46%</w:t>
            </w:r>
          </w:p>
        </w:tc>
        <w:tc>
          <w:tcPr>
            <w:tcW w:w="1260" w:type="dxa"/>
            <w:vAlign w:val="center"/>
          </w:tcPr>
          <w:p w14:paraId="55C2BAAA" w14:textId="1E9A81A0" w:rsidR="0016674B" w:rsidRDefault="003B7531" w:rsidP="0016674B">
            <w:pPr>
              <w:jc w:val="center"/>
              <w:rPr>
                <w:sz w:val="21"/>
                <w:szCs w:val="21"/>
              </w:rPr>
            </w:pPr>
            <w:r>
              <w:rPr>
                <w:sz w:val="21"/>
                <w:szCs w:val="21"/>
              </w:rPr>
              <w:t>39%</w:t>
            </w:r>
          </w:p>
        </w:tc>
        <w:tc>
          <w:tcPr>
            <w:tcW w:w="1080" w:type="dxa"/>
            <w:vAlign w:val="center"/>
          </w:tcPr>
          <w:p w14:paraId="4C233053" w14:textId="77108862" w:rsidR="0016674B" w:rsidRPr="006433A9" w:rsidRDefault="00D7354F" w:rsidP="0016674B">
            <w:pPr>
              <w:jc w:val="center"/>
              <w:rPr>
                <w:sz w:val="21"/>
                <w:szCs w:val="21"/>
              </w:rPr>
            </w:pPr>
            <w:r>
              <w:rPr>
                <w:sz w:val="21"/>
                <w:szCs w:val="21"/>
              </w:rPr>
              <w:t>49%</w:t>
            </w:r>
          </w:p>
        </w:tc>
        <w:tc>
          <w:tcPr>
            <w:tcW w:w="1080" w:type="dxa"/>
            <w:vAlign w:val="center"/>
          </w:tcPr>
          <w:p w14:paraId="2A7FF69B" w14:textId="714D2377" w:rsidR="0016674B" w:rsidRPr="006433A9" w:rsidRDefault="00D7354F" w:rsidP="0016674B">
            <w:pPr>
              <w:jc w:val="center"/>
              <w:rPr>
                <w:sz w:val="21"/>
                <w:szCs w:val="21"/>
              </w:rPr>
            </w:pPr>
            <w:r>
              <w:rPr>
                <w:sz w:val="21"/>
                <w:szCs w:val="21"/>
              </w:rPr>
              <w:t>51%</w:t>
            </w:r>
          </w:p>
        </w:tc>
        <w:tc>
          <w:tcPr>
            <w:tcW w:w="1260" w:type="dxa"/>
            <w:vAlign w:val="center"/>
          </w:tcPr>
          <w:p w14:paraId="0A2472E7" w14:textId="55D72DE8" w:rsidR="0016674B" w:rsidRPr="006433A9" w:rsidRDefault="00D7354F" w:rsidP="0016674B">
            <w:pPr>
              <w:jc w:val="center"/>
              <w:rPr>
                <w:sz w:val="21"/>
                <w:szCs w:val="21"/>
              </w:rPr>
            </w:pPr>
            <w:r>
              <w:rPr>
                <w:sz w:val="21"/>
                <w:szCs w:val="21"/>
              </w:rPr>
              <w:t>36%</w:t>
            </w:r>
          </w:p>
        </w:tc>
        <w:tc>
          <w:tcPr>
            <w:tcW w:w="1080" w:type="dxa"/>
            <w:vAlign w:val="center"/>
          </w:tcPr>
          <w:p w14:paraId="6BD25D9D" w14:textId="5822DEFC" w:rsidR="00C21F6D" w:rsidRPr="006433A9" w:rsidRDefault="00D7354F" w:rsidP="0016674B">
            <w:pPr>
              <w:rPr>
                <w:sz w:val="21"/>
                <w:szCs w:val="21"/>
              </w:rPr>
            </w:pPr>
            <w:r>
              <w:rPr>
                <w:sz w:val="21"/>
                <w:szCs w:val="21"/>
              </w:rPr>
              <w:t>De Anza</w:t>
            </w:r>
          </w:p>
        </w:tc>
        <w:tc>
          <w:tcPr>
            <w:tcW w:w="1440" w:type="dxa"/>
            <w:vAlign w:val="center"/>
          </w:tcPr>
          <w:p w14:paraId="182F140E" w14:textId="77777777" w:rsidR="00275524" w:rsidRDefault="00D7354F" w:rsidP="0016674B">
            <w:pPr>
              <w:jc w:val="center"/>
              <w:rPr>
                <w:sz w:val="21"/>
                <w:szCs w:val="21"/>
              </w:rPr>
            </w:pPr>
            <w:r>
              <w:rPr>
                <w:sz w:val="21"/>
                <w:szCs w:val="21"/>
              </w:rPr>
              <w:t>126%</w:t>
            </w:r>
          </w:p>
          <w:p w14:paraId="005E4860" w14:textId="41111C3B" w:rsidR="00D7354F" w:rsidRPr="00D7354F" w:rsidRDefault="00D7354F" w:rsidP="0016674B">
            <w:pPr>
              <w:jc w:val="center"/>
              <w:rPr>
                <w:sz w:val="21"/>
                <w:szCs w:val="21"/>
              </w:rPr>
            </w:pPr>
            <w:r w:rsidRPr="00D7354F">
              <w:rPr>
                <w:sz w:val="21"/>
                <w:szCs w:val="21"/>
              </w:rPr>
              <w:t>(16 students)</w:t>
            </w:r>
          </w:p>
        </w:tc>
      </w:tr>
      <w:tr w:rsidR="00E474C5" w14:paraId="3DA9940D" w14:textId="77777777" w:rsidTr="00E474C5">
        <w:trPr>
          <w:trHeight w:val="503"/>
        </w:trPr>
        <w:tc>
          <w:tcPr>
            <w:tcW w:w="2065" w:type="dxa"/>
            <w:vAlign w:val="center"/>
          </w:tcPr>
          <w:p w14:paraId="14C5E6FF" w14:textId="77777777" w:rsidR="00E474C5" w:rsidRPr="006433A9" w:rsidRDefault="00E474C5" w:rsidP="00E474C5">
            <w:pPr>
              <w:rPr>
                <w:sz w:val="21"/>
                <w:szCs w:val="21"/>
              </w:rPr>
            </w:pPr>
            <w:r w:rsidRPr="006433A9">
              <w:rPr>
                <w:sz w:val="21"/>
                <w:szCs w:val="21"/>
              </w:rPr>
              <w:t>% of Students Earning a Living Wage</w:t>
            </w:r>
          </w:p>
        </w:tc>
        <w:tc>
          <w:tcPr>
            <w:tcW w:w="1260" w:type="dxa"/>
            <w:vAlign w:val="center"/>
          </w:tcPr>
          <w:p w14:paraId="073B71AC" w14:textId="70CA2857" w:rsidR="00E474C5" w:rsidRDefault="00E474C5" w:rsidP="00E474C5">
            <w:pPr>
              <w:jc w:val="center"/>
              <w:rPr>
                <w:sz w:val="21"/>
                <w:szCs w:val="21"/>
              </w:rPr>
            </w:pPr>
            <w:r>
              <w:rPr>
                <w:sz w:val="21"/>
                <w:szCs w:val="21"/>
              </w:rPr>
              <w:t>63%</w:t>
            </w:r>
          </w:p>
        </w:tc>
        <w:tc>
          <w:tcPr>
            <w:tcW w:w="1260" w:type="dxa"/>
            <w:vAlign w:val="center"/>
          </w:tcPr>
          <w:p w14:paraId="0E2EB20D" w14:textId="167400C8" w:rsidR="00E474C5" w:rsidRDefault="00E474C5" w:rsidP="00E474C5">
            <w:pPr>
              <w:jc w:val="center"/>
              <w:rPr>
                <w:sz w:val="21"/>
                <w:szCs w:val="21"/>
              </w:rPr>
            </w:pPr>
            <w:r>
              <w:rPr>
                <w:sz w:val="21"/>
                <w:szCs w:val="21"/>
              </w:rPr>
              <w:t>65%</w:t>
            </w:r>
          </w:p>
        </w:tc>
        <w:tc>
          <w:tcPr>
            <w:tcW w:w="1080" w:type="dxa"/>
            <w:vAlign w:val="center"/>
          </w:tcPr>
          <w:p w14:paraId="48657EA2" w14:textId="7E5E195B" w:rsidR="00E474C5" w:rsidRPr="006433A9" w:rsidRDefault="00D7354F" w:rsidP="00E474C5">
            <w:pPr>
              <w:jc w:val="center"/>
              <w:rPr>
                <w:sz w:val="21"/>
                <w:szCs w:val="21"/>
              </w:rPr>
            </w:pPr>
            <w:r>
              <w:rPr>
                <w:sz w:val="21"/>
                <w:szCs w:val="21"/>
              </w:rPr>
              <w:t>40%</w:t>
            </w:r>
          </w:p>
        </w:tc>
        <w:tc>
          <w:tcPr>
            <w:tcW w:w="1080" w:type="dxa"/>
            <w:vAlign w:val="center"/>
          </w:tcPr>
          <w:p w14:paraId="30714ABB" w14:textId="4260C18E" w:rsidR="00E474C5" w:rsidRPr="006433A9" w:rsidRDefault="00D7354F" w:rsidP="00E474C5">
            <w:pPr>
              <w:jc w:val="center"/>
              <w:rPr>
                <w:sz w:val="21"/>
                <w:szCs w:val="21"/>
              </w:rPr>
            </w:pPr>
            <w:r>
              <w:rPr>
                <w:sz w:val="21"/>
                <w:szCs w:val="21"/>
              </w:rPr>
              <w:t>74%</w:t>
            </w:r>
          </w:p>
        </w:tc>
        <w:tc>
          <w:tcPr>
            <w:tcW w:w="1260" w:type="dxa"/>
            <w:vAlign w:val="center"/>
          </w:tcPr>
          <w:p w14:paraId="054CAFA5" w14:textId="3938B7BE" w:rsidR="00E474C5" w:rsidRPr="006433A9" w:rsidRDefault="00D7354F" w:rsidP="00E474C5">
            <w:pPr>
              <w:jc w:val="center"/>
              <w:rPr>
                <w:sz w:val="21"/>
                <w:szCs w:val="21"/>
              </w:rPr>
            </w:pPr>
            <w:r>
              <w:rPr>
                <w:sz w:val="21"/>
                <w:szCs w:val="21"/>
              </w:rPr>
              <w:t>68%</w:t>
            </w:r>
          </w:p>
        </w:tc>
        <w:tc>
          <w:tcPr>
            <w:tcW w:w="1080" w:type="dxa"/>
            <w:vAlign w:val="center"/>
          </w:tcPr>
          <w:p w14:paraId="5C51C5CB" w14:textId="0AA80DA7" w:rsidR="00E474C5" w:rsidRPr="006433A9" w:rsidRDefault="00D7354F" w:rsidP="00E474C5">
            <w:pPr>
              <w:rPr>
                <w:sz w:val="21"/>
                <w:szCs w:val="21"/>
              </w:rPr>
            </w:pPr>
            <w:r>
              <w:rPr>
                <w:sz w:val="21"/>
                <w:szCs w:val="21"/>
              </w:rPr>
              <w:t>De Anza</w:t>
            </w:r>
          </w:p>
        </w:tc>
        <w:tc>
          <w:tcPr>
            <w:tcW w:w="1440" w:type="dxa"/>
            <w:vAlign w:val="center"/>
          </w:tcPr>
          <w:p w14:paraId="2D75E25F" w14:textId="6FCF9A83" w:rsidR="00E474C5" w:rsidRDefault="00D7354F" w:rsidP="00E474C5">
            <w:pPr>
              <w:jc w:val="center"/>
              <w:rPr>
                <w:sz w:val="21"/>
                <w:szCs w:val="21"/>
              </w:rPr>
            </w:pPr>
            <w:r>
              <w:rPr>
                <w:sz w:val="21"/>
                <w:szCs w:val="21"/>
              </w:rPr>
              <w:t>89%</w:t>
            </w:r>
          </w:p>
          <w:p w14:paraId="481DE366" w14:textId="277473F1" w:rsidR="00D7354F" w:rsidRPr="00275524" w:rsidRDefault="00D7354F" w:rsidP="00E474C5">
            <w:pPr>
              <w:jc w:val="center"/>
              <w:rPr>
                <w:sz w:val="21"/>
                <w:szCs w:val="21"/>
              </w:rPr>
            </w:pPr>
            <w:r>
              <w:rPr>
                <w:sz w:val="21"/>
                <w:szCs w:val="21"/>
              </w:rPr>
              <w:t>(19 students)</w:t>
            </w:r>
          </w:p>
        </w:tc>
      </w:tr>
    </w:tbl>
    <w:p w14:paraId="0128E28C" w14:textId="61079CF6" w:rsidR="00B0148E" w:rsidRDefault="00C910AF" w:rsidP="00B0148E">
      <w:pPr>
        <w:spacing w:after="0"/>
        <w:rPr>
          <w:i/>
          <w:sz w:val="20"/>
          <w:szCs w:val="20"/>
        </w:rPr>
      </w:pPr>
      <w:r w:rsidRPr="0027523D">
        <w:rPr>
          <w:i/>
          <w:sz w:val="20"/>
          <w:szCs w:val="20"/>
        </w:rPr>
        <w:t xml:space="preserve"> </w:t>
      </w:r>
      <w:r w:rsidR="0027523D" w:rsidRPr="0027523D">
        <w:rPr>
          <w:i/>
          <w:sz w:val="20"/>
          <w:szCs w:val="20"/>
        </w:rPr>
        <w:t>Source: Launchboard</w:t>
      </w:r>
      <w:r w:rsidR="00E474C5">
        <w:rPr>
          <w:i/>
          <w:sz w:val="20"/>
          <w:szCs w:val="20"/>
        </w:rPr>
        <w:t xml:space="preserve"> (ve</w:t>
      </w:r>
      <w:r w:rsidR="00D7354F">
        <w:rPr>
          <w:i/>
          <w:sz w:val="20"/>
          <w:szCs w:val="20"/>
        </w:rPr>
        <w:t>rsion available on 4/21</w:t>
      </w:r>
      <w:r w:rsidR="00E474C5">
        <w:rPr>
          <w:i/>
          <w:sz w:val="20"/>
          <w:szCs w:val="20"/>
        </w:rPr>
        <w:t>/18)</w:t>
      </w:r>
    </w:p>
    <w:p w14:paraId="6233B966" w14:textId="5C9FF3B0" w:rsidR="00D7354F" w:rsidRPr="003B7531" w:rsidRDefault="00D7354F" w:rsidP="00D7354F">
      <w:pPr>
        <w:spacing w:before="360" w:after="60" w:line="240" w:lineRule="atLeast"/>
        <w:rPr>
          <w:b/>
        </w:rPr>
      </w:pPr>
      <w:r>
        <w:rPr>
          <w:b/>
        </w:rPr>
        <w:t xml:space="preserve">Table 8b. Four Employment Outcomes Metrics for Students Who Took Courses on TOP 0708.00 </w:t>
      </w:r>
      <w:r w:rsidR="00A52839">
        <w:rPr>
          <w:b/>
        </w:rPr>
        <w:t xml:space="preserve">- </w:t>
      </w:r>
      <w:r>
        <w:rPr>
          <w:b/>
        </w:rPr>
        <w:t>Computer Infrastructure and Support in the Bay Region and East Bay Sub-Region</w:t>
      </w:r>
    </w:p>
    <w:tbl>
      <w:tblPr>
        <w:tblStyle w:val="TableGrid"/>
        <w:tblW w:w="10525" w:type="dxa"/>
        <w:tblLayout w:type="fixed"/>
        <w:tblLook w:val="04A0" w:firstRow="1" w:lastRow="0" w:firstColumn="1" w:lastColumn="0" w:noHBand="0" w:noVBand="1"/>
      </w:tblPr>
      <w:tblGrid>
        <w:gridCol w:w="1615"/>
        <w:gridCol w:w="1080"/>
        <w:gridCol w:w="1080"/>
        <w:gridCol w:w="1080"/>
        <w:gridCol w:w="1080"/>
        <w:gridCol w:w="1080"/>
        <w:gridCol w:w="1170"/>
        <w:gridCol w:w="1170"/>
        <w:gridCol w:w="1170"/>
      </w:tblGrid>
      <w:tr w:rsidR="004A5703" w14:paraId="12D88624" w14:textId="77777777" w:rsidTr="004A5703">
        <w:trPr>
          <w:trHeight w:val="512"/>
        </w:trPr>
        <w:tc>
          <w:tcPr>
            <w:tcW w:w="1615" w:type="dxa"/>
            <w:vAlign w:val="center"/>
          </w:tcPr>
          <w:p w14:paraId="755C5784" w14:textId="77777777" w:rsidR="004A5703" w:rsidRDefault="004A5703" w:rsidP="001640C0">
            <w:pPr>
              <w:jc w:val="center"/>
              <w:rPr>
                <w:b/>
              </w:rPr>
            </w:pPr>
            <w:r>
              <w:rPr>
                <w:b/>
              </w:rPr>
              <w:t>2015-16</w:t>
            </w:r>
          </w:p>
        </w:tc>
        <w:tc>
          <w:tcPr>
            <w:tcW w:w="1080" w:type="dxa"/>
            <w:vAlign w:val="center"/>
          </w:tcPr>
          <w:p w14:paraId="72965E82" w14:textId="77777777" w:rsidR="004A5703" w:rsidRDefault="004A5703" w:rsidP="001640C0">
            <w:pPr>
              <w:jc w:val="center"/>
              <w:rPr>
                <w:b/>
                <w:sz w:val="21"/>
                <w:szCs w:val="21"/>
              </w:rPr>
            </w:pPr>
            <w:r w:rsidRPr="007D7027">
              <w:rPr>
                <w:b/>
                <w:sz w:val="21"/>
                <w:szCs w:val="21"/>
              </w:rPr>
              <w:t xml:space="preserve">Bay Region </w:t>
            </w:r>
            <w:r w:rsidRPr="00341645">
              <w:rPr>
                <w:b/>
                <w:sz w:val="20"/>
                <w:szCs w:val="20"/>
              </w:rPr>
              <w:t xml:space="preserve">(All </w:t>
            </w:r>
            <w:r>
              <w:rPr>
                <w:b/>
                <w:sz w:val="20"/>
                <w:szCs w:val="20"/>
              </w:rPr>
              <w:t xml:space="preserve">CTE </w:t>
            </w:r>
            <w:r w:rsidRPr="00341645">
              <w:rPr>
                <w:b/>
                <w:sz w:val="20"/>
                <w:szCs w:val="20"/>
              </w:rPr>
              <w:t>Programs)</w:t>
            </w:r>
          </w:p>
        </w:tc>
        <w:tc>
          <w:tcPr>
            <w:tcW w:w="1080" w:type="dxa"/>
            <w:vAlign w:val="center"/>
          </w:tcPr>
          <w:p w14:paraId="0DB48F4D" w14:textId="77777777" w:rsidR="004A5703" w:rsidRDefault="004A5703" w:rsidP="001640C0">
            <w:pPr>
              <w:jc w:val="center"/>
              <w:rPr>
                <w:b/>
                <w:sz w:val="21"/>
                <w:szCs w:val="21"/>
              </w:rPr>
            </w:pPr>
            <w:r>
              <w:rPr>
                <w:b/>
                <w:sz w:val="21"/>
                <w:szCs w:val="21"/>
              </w:rPr>
              <w:t xml:space="preserve">Las </w:t>
            </w:r>
            <w:proofErr w:type="spellStart"/>
            <w:r>
              <w:rPr>
                <w:b/>
                <w:sz w:val="21"/>
                <w:szCs w:val="21"/>
              </w:rPr>
              <w:t>Positas</w:t>
            </w:r>
            <w:proofErr w:type="spellEnd"/>
            <w:r>
              <w:rPr>
                <w:b/>
                <w:sz w:val="21"/>
                <w:szCs w:val="21"/>
              </w:rPr>
              <w:t xml:space="preserve"> (</w:t>
            </w:r>
            <w:r w:rsidRPr="00341645">
              <w:rPr>
                <w:b/>
                <w:sz w:val="20"/>
                <w:szCs w:val="20"/>
              </w:rPr>
              <w:t xml:space="preserve">All </w:t>
            </w:r>
            <w:r>
              <w:rPr>
                <w:b/>
                <w:sz w:val="20"/>
                <w:szCs w:val="20"/>
              </w:rPr>
              <w:t xml:space="preserve">CTE </w:t>
            </w:r>
            <w:r w:rsidRPr="00341645">
              <w:rPr>
                <w:b/>
                <w:sz w:val="20"/>
                <w:szCs w:val="20"/>
              </w:rPr>
              <w:t>Programs)</w:t>
            </w:r>
          </w:p>
        </w:tc>
        <w:tc>
          <w:tcPr>
            <w:tcW w:w="1080" w:type="dxa"/>
            <w:vAlign w:val="center"/>
          </w:tcPr>
          <w:p w14:paraId="62EA2A01" w14:textId="0C4B4D25" w:rsidR="004A5703" w:rsidRDefault="004A5703" w:rsidP="001640C0">
            <w:pPr>
              <w:jc w:val="center"/>
              <w:rPr>
                <w:b/>
                <w:sz w:val="21"/>
                <w:szCs w:val="21"/>
              </w:rPr>
            </w:pPr>
            <w:r>
              <w:rPr>
                <w:b/>
                <w:sz w:val="21"/>
                <w:szCs w:val="21"/>
              </w:rPr>
              <w:t xml:space="preserve">State </w:t>
            </w:r>
            <w:r w:rsidRPr="00A44F1E">
              <w:rPr>
                <w:b/>
                <w:sz w:val="20"/>
                <w:szCs w:val="21"/>
              </w:rPr>
              <w:t>(</w:t>
            </w:r>
            <w:r>
              <w:rPr>
                <w:b/>
                <w:sz w:val="20"/>
                <w:szCs w:val="21"/>
              </w:rPr>
              <w:t>0708.00)</w:t>
            </w:r>
          </w:p>
        </w:tc>
        <w:tc>
          <w:tcPr>
            <w:tcW w:w="1080" w:type="dxa"/>
            <w:vAlign w:val="center"/>
          </w:tcPr>
          <w:p w14:paraId="4C5A4892" w14:textId="78BF4FFB" w:rsidR="004A5703" w:rsidRPr="007D7027" w:rsidRDefault="004A5703" w:rsidP="004A5703">
            <w:pPr>
              <w:jc w:val="center"/>
              <w:rPr>
                <w:b/>
                <w:sz w:val="21"/>
                <w:szCs w:val="21"/>
              </w:rPr>
            </w:pPr>
            <w:r>
              <w:rPr>
                <w:b/>
                <w:sz w:val="21"/>
                <w:szCs w:val="21"/>
              </w:rPr>
              <w:t xml:space="preserve">Bay </w:t>
            </w:r>
            <w:r w:rsidRPr="00A44F1E">
              <w:rPr>
                <w:b/>
                <w:sz w:val="20"/>
                <w:szCs w:val="21"/>
              </w:rPr>
              <w:t>(</w:t>
            </w:r>
            <w:r>
              <w:rPr>
                <w:b/>
                <w:sz w:val="20"/>
                <w:szCs w:val="21"/>
              </w:rPr>
              <w:t>0708.00)</w:t>
            </w:r>
          </w:p>
        </w:tc>
        <w:tc>
          <w:tcPr>
            <w:tcW w:w="1080" w:type="dxa"/>
            <w:vAlign w:val="center"/>
          </w:tcPr>
          <w:p w14:paraId="3E9EEB92" w14:textId="064BA93B" w:rsidR="004A5703" w:rsidRDefault="004A5703" w:rsidP="001640C0">
            <w:pPr>
              <w:jc w:val="center"/>
              <w:rPr>
                <w:b/>
                <w:sz w:val="21"/>
                <w:szCs w:val="21"/>
              </w:rPr>
            </w:pPr>
            <w:r>
              <w:rPr>
                <w:b/>
                <w:sz w:val="21"/>
                <w:szCs w:val="21"/>
              </w:rPr>
              <w:t xml:space="preserve">East Bay </w:t>
            </w:r>
          </w:p>
          <w:p w14:paraId="71C01468" w14:textId="03138DF5" w:rsidR="004A5703" w:rsidRPr="00793F29" w:rsidRDefault="004A5703" w:rsidP="001640C0">
            <w:pPr>
              <w:jc w:val="center"/>
              <w:rPr>
                <w:b/>
                <w:sz w:val="21"/>
                <w:szCs w:val="21"/>
              </w:rPr>
            </w:pPr>
            <w:r w:rsidRPr="00A44F1E">
              <w:rPr>
                <w:b/>
                <w:sz w:val="20"/>
                <w:szCs w:val="21"/>
              </w:rPr>
              <w:t>(</w:t>
            </w:r>
            <w:r>
              <w:rPr>
                <w:b/>
                <w:sz w:val="20"/>
                <w:szCs w:val="21"/>
              </w:rPr>
              <w:t>0708.00)</w:t>
            </w:r>
          </w:p>
        </w:tc>
        <w:tc>
          <w:tcPr>
            <w:tcW w:w="1170" w:type="dxa"/>
            <w:vAlign w:val="center"/>
          </w:tcPr>
          <w:p w14:paraId="45A73CFF" w14:textId="38712D3A" w:rsidR="004A5703" w:rsidRDefault="004A5703" w:rsidP="004A5703">
            <w:pPr>
              <w:jc w:val="center"/>
              <w:rPr>
                <w:b/>
                <w:sz w:val="21"/>
                <w:szCs w:val="21"/>
              </w:rPr>
            </w:pPr>
            <w:r>
              <w:rPr>
                <w:b/>
                <w:sz w:val="21"/>
                <w:szCs w:val="21"/>
              </w:rPr>
              <w:t xml:space="preserve">Las </w:t>
            </w:r>
            <w:proofErr w:type="spellStart"/>
            <w:r>
              <w:rPr>
                <w:b/>
                <w:sz w:val="21"/>
                <w:szCs w:val="21"/>
              </w:rPr>
              <w:t>Positas</w:t>
            </w:r>
            <w:proofErr w:type="spellEnd"/>
          </w:p>
          <w:p w14:paraId="753A494E" w14:textId="3BDBE6D1" w:rsidR="004A5703" w:rsidRPr="00793F29" w:rsidRDefault="004A5703" w:rsidP="004A5703">
            <w:pPr>
              <w:jc w:val="center"/>
              <w:rPr>
                <w:b/>
                <w:sz w:val="21"/>
                <w:szCs w:val="21"/>
              </w:rPr>
            </w:pPr>
            <w:r w:rsidRPr="00A44F1E">
              <w:rPr>
                <w:b/>
                <w:sz w:val="20"/>
                <w:szCs w:val="21"/>
              </w:rPr>
              <w:t>(</w:t>
            </w:r>
            <w:r>
              <w:rPr>
                <w:b/>
                <w:sz w:val="20"/>
                <w:szCs w:val="21"/>
              </w:rPr>
              <w:t>0708.00)</w:t>
            </w:r>
          </w:p>
        </w:tc>
        <w:tc>
          <w:tcPr>
            <w:tcW w:w="2340" w:type="dxa"/>
            <w:gridSpan w:val="2"/>
            <w:vAlign w:val="center"/>
          </w:tcPr>
          <w:p w14:paraId="70DBC7D9" w14:textId="73E1DEF4" w:rsidR="004A5703" w:rsidRDefault="004A5703" w:rsidP="001640C0">
            <w:pPr>
              <w:jc w:val="center"/>
              <w:rPr>
                <w:b/>
                <w:sz w:val="21"/>
                <w:szCs w:val="21"/>
              </w:rPr>
            </w:pPr>
            <w:r w:rsidRPr="00793F29">
              <w:rPr>
                <w:b/>
                <w:sz w:val="21"/>
                <w:szCs w:val="21"/>
              </w:rPr>
              <w:t xml:space="preserve">Top Colleges </w:t>
            </w:r>
            <w:r>
              <w:rPr>
                <w:b/>
                <w:sz w:val="21"/>
                <w:szCs w:val="21"/>
              </w:rPr>
              <w:t>in Region</w:t>
            </w:r>
          </w:p>
          <w:p w14:paraId="3A8EC997" w14:textId="3F3E0D3F" w:rsidR="004A5703" w:rsidRPr="00793F29" w:rsidRDefault="004A5703" w:rsidP="001640C0">
            <w:pPr>
              <w:jc w:val="center"/>
              <w:rPr>
                <w:b/>
                <w:sz w:val="21"/>
                <w:szCs w:val="21"/>
              </w:rPr>
            </w:pPr>
            <w:r w:rsidRPr="00793F29">
              <w:rPr>
                <w:b/>
                <w:sz w:val="21"/>
                <w:szCs w:val="21"/>
              </w:rPr>
              <w:t xml:space="preserve">on </w:t>
            </w:r>
            <w:r>
              <w:rPr>
                <w:b/>
                <w:sz w:val="21"/>
                <w:szCs w:val="21"/>
              </w:rPr>
              <w:t xml:space="preserve">TOP </w:t>
            </w:r>
            <w:r w:rsidRPr="00A44F1E">
              <w:rPr>
                <w:b/>
                <w:sz w:val="20"/>
                <w:szCs w:val="21"/>
              </w:rPr>
              <w:t>(</w:t>
            </w:r>
            <w:r>
              <w:rPr>
                <w:b/>
                <w:sz w:val="20"/>
                <w:szCs w:val="21"/>
              </w:rPr>
              <w:t>0708.00)</w:t>
            </w:r>
          </w:p>
        </w:tc>
      </w:tr>
      <w:tr w:rsidR="004A5703" w14:paraId="5DA8CF37" w14:textId="77777777" w:rsidTr="004A5703">
        <w:trPr>
          <w:trHeight w:val="521"/>
        </w:trPr>
        <w:tc>
          <w:tcPr>
            <w:tcW w:w="1615" w:type="dxa"/>
            <w:vAlign w:val="center"/>
          </w:tcPr>
          <w:p w14:paraId="179ED637" w14:textId="77777777" w:rsidR="004A5703" w:rsidRPr="004A5703" w:rsidRDefault="004A5703" w:rsidP="001640C0">
            <w:pPr>
              <w:rPr>
                <w:sz w:val="20"/>
                <w:szCs w:val="21"/>
              </w:rPr>
            </w:pPr>
            <w:r w:rsidRPr="004A5703">
              <w:rPr>
                <w:sz w:val="20"/>
                <w:szCs w:val="21"/>
              </w:rPr>
              <w:t>% Employed Four Quarters After Exit</w:t>
            </w:r>
          </w:p>
        </w:tc>
        <w:tc>
          <w:tcPr>
            <w:tcW w:w="1080" w:type="dxa"/>
            <w:vAlign w:val="center"/>
          </w:tcPr>
          <w:p w14:paraId="438CCC3B" w14:textId="77777777" w:rsidR="004A5703" w:rsidRDefault="004A5703" w:rsidP="001640C0">
            <w:pPr>
              <w:jc w:val="center"/>
              <w:rPr>
                <w:sz w:val="21"/>
                <w:szCs w:val="21"/>
              </w:rPr>
            </w:pPr>
            <w:r>
              <w:rPr>
                <w:sz w:val="21"/>
                <w:szCs w:val="21"/>
              </w:rPr>
              <w:t>74%</w:t>
            </w:r>
          </w:p>
        </w:tc>
        <w:tc>
          <w:tcPr>
            <w:tcW w:w="1080" w:type="dxa"/>
            <w:vAlign w:val="center"/>
          </w:tcPr>
          <w:p w14:paraId="0B83BB85" w14:textId="77777777" w:rsidR="004A5703" w:rsidRDefault="004A5703" w:rsidP="001640C0">
            <w:pPr>
              <w:jc w:val="center"/>
              <w:rPr>
                <w:sz w:val="21"/>
                <w:szCs w:val="21"/>
              </w:rPr>
            </w:pPr>
            <w:r>
              <w:rPr>
                <w:sz w:val="21"/>
                <w:szCs w:val="21"/>
              </w:rPr>
              <w:t>75%</w:t>
            </w:r>
          </w:p>
        </w:tc>
        <w:tc>
          <w:tcPr>
            <w:tcW w:w="1080" w:type="dxa"/>
            <w:vAlign w:val="center"/>
          </w:tcPr>
          <w:p w14:paraId="57BD86C0" w14:textId="775430DB" w:rsidR="004A5703" w:rsidRPr="006433A9" w:rsidRDefault="004A5703" w:rsidP="001640C0">
            <w:pPr>
              <w:jc w:val="center"/>
              <w:rPr>
                <w:sz w:val="21"/>
                <w:szCs w:val="21"/>
              </w:rPr>
            </w:pPr>
            <w:r>
              <w:rPr>
                <w:sz w:val="21"/>
                <w:szCs w:val="21"/>
              </w:rPr>
              <w:t>67%</w:t>
            </w:r>
          </w:p>
        </w:tc>
        <w:tc>
          <w:tcPr>
            <w:tcW w:w="1080" w:type="dxa"/>
            <w:vAlign w:val="center"/>
          </w:tcPr>
          <w:p w14:paraId="1CE75EC0" w14:textId="62657B0B" w:rsidR="004A5703" w:rsidRPr="006433A9" w:rsidRDefault="004A5703" w:rsidP="001640C0">
            <w:pPr>
              <w:jc w:val="center"/>
              <w:rPr>
                <w:sz w:val="21"/>
                <w:szCs w:val="21"/>
              </w:rPr>
            </w:pPr>
            <w:r>
              <w:rPr>
                <w:sz w:val="21"/>
                <w:szCs w:val="21"/>
              </w:rPr>
              <w:t>72%</w:t>
            </w:r>
          </w:p>
        </w:tc>
        <w:tc>
          <w:tcPr>
            <w:tcW w:w="1080" w:type="dxa"/>
            <w:vAlign w:val="center"/>
          </w:tcPr>
          <w:p w14:paraId="732AADE9" w14:textId="606BEC8C" w:rsidR="004A5703" w:rsidRPr="006433A9" w:rsidRDefault="004A5703" w:rsidP="001640C0">
            <w:pPr>
              <w:jc w:val="center"/>
              <w:rPr>
                <w:sz w:val="21"/>
                <w:szCs w:val="21"/>
              </w:rPr>
            </w:pPr>
            <w:r>
              <w:rPr>
                <w:sz w:val="21"/>
                <w:szCs w:val="21"/>
              </w:rPr>
              <w:t>78%</w:t>
            </w:r>
          </w:p>
        </w:tc>
        <w:tc>
          <w:tcPr>
            <w:tcW w:w="1170" w:type="dxa"/>
            <w:vAlign w:val="center"/>
          </w:tcPr>
          <w:p w14:paraId="4C6BD1E6" w14:textId="77777777" w:rsidR="004A5703" w:rsidRDefault="004A5703" w:rsidP="004A5703">
            <w:pPr>
              <w:jc w:val="center"/>
              <w:rPr>
                <w:sz w:val="21"/>
                <w:szCs w:val="21"/>
              </w:rPr>
            </w:pPr>
            <w:r>
              <w:rPr>
                <w:sz w:val="21"/>
                <w:szCs w:val="21"/>
              </w:rPr>
              <w:t>76%</w:t>
            </w:r>
          </w:p>
          <w:p w14:paraId="24DF37F5" w14:textId="177890C6" w:rsidR="004A5703" w:rsidRPr="006433A9" w:rsidRDefault="004A5703" w:rsidP="004A5703">
            <w:pPr>
              <w:jc w:val="center"/>
              <w:rPr>
                <w:sz w:val="21"/>
                <w:szCs w:val="21"/>
              </w:rPr>
            </w:pPr>
            <w:r w:rsidRPr="004A5703">
              <w:rPr>
                <w:sz w:val="18"/>
                <w:szCs w:val="21"/>
              </w:rPr>
              <w:t>(29 students</w:t>
            </w:r>
            <w:r w:rsidRPr="004A5703">
              <w:rPr>
                <w:sz w:val="16"/>
                <w:szCs w:val="21"/>
              </w:rPr>
              <w:t>)</w:t>
            </w:r>
          </w:p>
        </w:tc>
        <w:tc>
          <w:tcPr>
            <w:tcW w:w="1170" w:type="dxa"/>
            <w:vAlign w:val="center"/>
          </w:tcPr>
          <w:p w14:paraId="475EAC65" w14:textId="2F6F5585" w:rsidR="004A5703" w:rsidRPr="006433A9" w:rsidRDefault="00E71346" w:rsidP="001640C0">
            <w:pPr>
              <w:rPr>
                <w:sz w:val="21"/>
                <w:szCs w:val="21"/>
              </w:rPr>
            </w:pPr>
            <w:r>
              <w:rPr>
                <w:sz w:val="21"/>
                <w:szCs w:val="21"/>
              </w:rPr>
              <w:t>Ohlone</w:t>
            </w:r>
          </w:p>
        </w:tc>
        <w:tc>
          <w:tcPr>
            <w:tcW w:w="1170" w:type="dxa"/>
            <w:vAlign w:val="center"/>
          </w:tcPr>
          <w:p w14:paraId="106AC820" w14:textId="77777777" w:rsidR="004A5703" w:rsidRDefault="00E71346" w:rsidP="001640C0">
            <w:pPr>
              <w:jc w:val="center"/>
              <w:rPr>
                <w:sz w:val="21"/>
                <w:szCs w:val="21"/>
              </w:rPr>
            </w:pPr>
            <w:r>
              <w:rPr>
                <w:sz w:val="21"/>
                <w:szCs w:val="21"/>
              </w:rPr>
              <w:t>82%</w:t>
            </w:r>
          </w:p>
          <w:p w14:paraId="16087623" w14:textId="3AAD32B7" w:rsidR="00E71346" w:rsidRPr="00275524" w:rsidRDefault="00E71346" w:rsidP="001640C0">
            <w:pPr>
              <w:jc w:val="center"/>
              <w:rPr>
                <w:sz w:val="21"/>
                <w:szCs w:val="21"/>
              </w:rPr>
            </w:pPr>
            <w:r w:rsidRPr="00E71346">
              <w:rPr>
                <w:sz w:val="18"/>
                <w:szCs w:val="21"/>
              </w:rPr>
              <w:t>(17 students)</w:t>
            </w:r>
          </w:p>
        </w:tc>
      </w:tr>
      <w:tr w:rsidR="004A5703" w14:paraId="52DD924B" w14:textId="77777777" w:rsidTr="004A5703">
        <w:trPr>
          <w:trHeight w:val="530"/>
        </w:trPr>
        <w:tc>
          <w:tcPr>
            <w:tcW w:w="1615" w:type="dxa"/>
            <w:vAlign w:val="center"/>
          </w:tcPr>
          <w:p w14:paraId="30225B28" w14:textId="77777777" w:rsidR="004A5703" w:rsidRPr="004A5703" w:rsidRDefault="004A5703" w:rsidP="001640C0">
            <w:pPr>
              <w:rPr>
                <w:sz w:val="20"/>
                <w:szCs w:val="21"/>
              </w:rPr>
            </w:pPr>
            <w:r w:rsidRPr="004A5703">
              <w:rPr>
                <w:sz w:val="20"/>
                <w:szCs w:val="21"/>
              </w:rPr>
              <w:t>Median Earnings Two Quarters After Exit</w:t>
            </w:r>
          </w:p>
        </w:tc>
        <w:tc>
          <w:tcPr>
            <w:tcW w:w="1080" w:type="dxa"/>
            <w:vAlign w:val="center"/>
          </w:tcPr>
          <w:p w14:paraId="310FCFC5" w14:textId="77777777" w:rsidR="004A5703" w:rsidRDefault="004A5703" w:rsidP="001640C0">
            <w:pPr>
              <w:jc w:val="center"/>
              <w:rPr>
                <w:sz w:val="21"/>
                <w:szCs w:val="21"/>
              </w:rPr>
            </w:pPr>
            <w:r>
              <w:rPr>
                <w:sz w:val="21"/>
                <w:szCs w:val="21"/>
              </w:rPr>
              <w:t>$10,310</w:t>
            </w:r>
          </w:p>
        </w:tc>
        <w:tc>
          <w:tcPr>
            <w:tcW w:w="1080" w:type="dxa"/>
            <w:vAlign w:val="center"/>
          </w:tcPr>
          <w:p w14:paraId="46A281EC" w14:textId="77777777" w:rsidR="004A5703" w:rsidRDefault="004A5703" w:rsidP="001640C0">
            <w:pPr>
              <w:jc w:val="center"/>
              <w:rPr>
                <w:sz w:val="21"/>
                <w:szCs w:val="21"/>
              </w:rPr>
            </w:pPr>
            <w:r>
              <w:rPr>
                <w:sz w:val="21"/>
                <w:szCs w:val="21"/>
              </w:rPr>
              <w:t>$11,400</w:t>
            </w:r>
          </w:p>
        </w:tc>
        <w:tc>
          <w:tcPr>
            <w:tcW w:w="1080" w:type="dxa"/>
            <w:vAlign w:val="center"/>
          </w:tcPr>
          <w:p w14:paraId="635F0DE7" w14:textId="184A2E8D" w:rsidR="004A5703" w:rsidRPr="006433A9" w:rsidRDefault="004A5703" w:rsidP="001640C0">
            <w:pPr>
              <w:jc w:val="center"/>
              <w:rPr>
                <w:sz w:val="21"/>
                <w:szCs w:val="21"/>
              </w:rPr>
            </w:pPr>
            <w:r>
              <w:rPr>
                <w:sz w:val="21"/>
                <w:szCs w:val="21"/>
              </w:rPr>
              <w:t>$10,150</w:t>
            </w:r>
          </w:p>
        </w:tc>
        <w:tc>
          <w:tcPr>
            <w:tcW w:w="1080" w:type="dxa"/>
            <w:vAlign w:val="center"/>
          </w:tcPr>
          <w:p w14:paraId="50A54895" w14:textId="07130DB4" w:rsidR="004A5703" w:rsidRPr="006433A9" w:rsidRDefault="004A5703" w:rsidP="001640C0">
            <w:pPr>
              <w:jc w:val="center"/>
              <w:rPr>
                <w:sz w:val="21"/>
                <w:szCs w:val="21"/>
              </w:rPr>
            </w:pPr>
            <w:r>
              <w:rPr>
                <w:sz w:val="21"/>
                <w:szCs w:val="21"/>
              </w:rPr>
              <w:t>$11,705</w:t>
            </w:r>
          </w:p>
        </w:tc>
        <w:tc>
          <w:tcPr>
            <w:tcW w:w="1080" w:type="dxa"/>
            <w:vAlign w:val="center"/>
          </w:tcPr>
          <w:p w14:paraId="6FDE6B05" w14:textId="7CE80F25" w:rsidR="004A5703" w:rsidRPr="006433A9" w:rsidRDefault="004A5703" w:rsidP="001640C0">
            <w:pPr>
              <w:jc w:val="center"/>
              <w:rPr>
                <w:sz w:val="21"/>
                <w:szCs w:val="21"/>
              </w:rPr>
            </w:pPr>
            <w:r>
              <w:rPr>
                <w:sz w:val="21"/>
                <w:szCs w:val="21"/>
              </w:rPr>
              <w:t>$12,545</w:t>
            </w:r>
          </w:p>
        </w:tc>
        <w:tc>
          <w:tcPr>
            <w:tcW w:w="1170" w:type="dxa"/>
            <w:vAlign w:val="center"/>
          </w:tcPr>
          <w:p w14:paraId="1AEB0301" w14:textId="2DC1A3C1" w:rsidR="004A5703" w:rsidRPr="006433A9" w:rsidRDefault="004A5703" w:rsidP="004A5703">
            <w:pPr>
              <w:jc w:val="center"/>
              <w:rPr>
                <w:sz w:val="21"/>
                <w:szCs w:val="21"/>
              </w:rPr>
            </w:pPr>
            <w:r>
              <w:rPr>
                <w:sz w:val="21"/>
                <w:szCs w:val="21"/>
              </w:rPr>
              <w:t>$10,855</w:t>
            </w:r>
          </w:p>
        </w:tc>
        <w:tc>
          <w:tcPr>
            <w:tcW w:w="1170" w:type="dxa"/>
            <w:vAlign w:val="center"/>
          </w:tcPr>
          <w:p w14:paraId="42BC986D" w14:textId="17A5A8AC" w:rsidR="004A5703" w:rsidRPr="006433A9" w:rsidRDefault="00E71346" w:rsidP="001640C0">
            <w:pPr>
              <w:rPr>
                <w:sz w:val="21"/>
                <w:szCs w:val="21"/>
              </w:rPr>
            </w:pPr>
            <w:r>
              <w:rPr>
                <w:sz w:val="21"/>
                <w:szCs w:val="21"/>
              </w:rPr>
              <w:t>De Anza</w:t>
            </w:r>
          </w:p>
        </w:tc>
        <w:tc>
          <w:tcPr>
            <w:tcW w:w="1170" w:type="dxa"/>
            <w:vAlign w:val="center"/>
          </w:tcPr>
          <w:p w14:paraId="59D987AF" w14:textId="77777777" w:rsidR="004A5703" w:rsidRDefault="00E71346" w:rsidP="001640C0">
            <w:pPr>
              <w:jc w:val="center"/>
              <w:rPr>
                <w:sz w:val="21"/>
                <w:szCs w:val="21"/>
              </w:rPr>
            </w:pPr>
            <w:r>
              <w:rPr>
                <w:sz w:val="21"/>
                <w:szCs w:val="21"/>
              </w:rPr>
              <w:t>$17,750</w:t>
            </w:r>
          </w:p>
          <w:p w14:paraId="58305FF1" w14:textId="49220C8B" w:rsidR="00E71346" w:rsidRPr="006433A9" w:rsidRDefault="00E71346" w:rsidP="001640C0">
            <w:pPr>
              <w:jc w:val="center"/>
              <w:rPr>
                <w:sz w:val="21"/>
                <w:szCs w:val="21"/>
              </w:rPr>
            </w:pPr>
            <w:r w:rsidRPr="00E71346">
              <w:rPr>
                <w:sz w:val="18"/>
                <w:szCs w:val="21"/>
              </w:rPr>
              <w:t>(35 students)</w:t>
            </w:r>
          </w:p>
        </w:tc>
      </w:tr>
      <w:tr w:rsidR="004A5703" w14:paraId="251E4329" w14:textId="77777777" w:rsidTr="004A5703">
        <w:trPr>
          <w:trHeight w:val="530"/>
        </w:trPr>
        <w:tc>
          <w:tcPr>
            <w:tcW w:w="1615" w:type="dxa"/>
            <w:vAlign w:val="center"/>
          </w:tcPr>
          <w:p w14:paraId="194216BF" w14:textId="77777777" w:rsidR="004A5703" w:rsidRPr="004A5703" w:rsidRDefault="004A5703" w:rsidP="001640C0">
            <w:pPr>
              <w:rPr>
                <w:sz w:val="20"/>
                <w:szCs w:val="21"/>
              </w:rPr>
            </w:pPr>
            <w:r w:rsidRPr="004A5703">
              <w:rPr>
                <w:sz w:val="20"/>
                <w:szCs w:val="21"/>
              </w:rPr>
              <w:t>Median % Change in Earnings</w:t>
            </w:r>
          </w:p>
        </w:tc>
        <w:tc>
          <w:tcPr>
            <w:tcW w:w="1080" w:type="dxa"/>
            <w:vAlign w:val="center"/>
          </w:tcPr>
          <w:p w14:paraId="176F6C84" w14:textId="77777777" w:rsidR="004A5703" w:rsidRDefault="004A5703" w:rsidP="001640C0">
            <w:pPr>
              <w:jc w:val="center"/>
              <w:rPr>
                <w:sz w:val="21"/>
                <w:szCs w:val="21"/>
              </w:rPr>
            </w:pPr>
            <w:r>
              <w:rPr>
                <w:sz w:val="21"/>
                <w:szCs w:val="21"/>
              </w:rPr>
              <w:t>46%</w:t>
            </w:r>
          </w:p>
        </w:tc>
        <w:tc>
          <w:tcPr>
            <w:tcW w:w="1080" w:type="dxa"/>
            <w:vAlign w:val="center"/>
          </w:tcPr>
          <w:p w14:paraId="28A2B03D" w14:textId="77777777" w:rsidR="004A5703" w:rsidRDefault="004A5703" w:rsidP="001640C0">
            <w:pPr>
              <w:jc w:val="center"/>
              <w:rPr>
                <w:sz w:val="21"/>
                <w:szCs w:val="21"/>
              </w:rPr>
            </w:pPr>
            <w:r>
              <w:rPr>
                <w:sz w:val="21"/>
                <w:szCs w:val="21"/>
              </w:rPr>
              <w:t>39%</w:t>
            </w:r>
          </w:p>
        </w:tc>
        <w:tc>
          <w:tcPr>
            <w:tcW w:w="1080" w:type="dxa"/>
            <w:vAlign w:val="center"/>
          </w:tcPr>
          <w:p w14:paraId="044FD50D" w14:textId="52AF188E" w:rsidR="004A5703" w:rsidRPr="006433A9" w:rsidRDefault="004A5703" w:rsidP="001640C0">
            <w:pPr>
              <w:jc w:val="center"/>
              <w:rPr>
                <w:sz w:val="21"/>
                <w:szCs w:val="21"/>
              </w:rPr>
            </w:pPr>
            <w:r>
              <w:rPr>
                <w:sz w:val="21"/>
                <w:szCs w:val="21"/>
              </w:rPr>
              <w:t>46%</w:t>
            </w:r>
          </w:p>
        </w:tc>
        <w:tc>
          <w:tcPr>
            <w:tcW w:w="1080" w:type="dxa"/>
            <w:vAlign w:val="center"/>
          </w:tcPr>
          <w:p w14:paraId="05AD12BE" w14:textId="7C489DFB" w:rsidR="004A5703" w:rsidRPr="006433A9" w:rsidRDefault="004A5703" w:rsidP="001640C0">
            <w:pPr>
              <w:jc w:val="center"/>
              <w:rPr>
                <w:sz w:val="21"/>
                <w:szCs w:val="21"/>
              </w:rPr>
            </w:pPr>
            <w:r>
              <w:rPr>
                <w:sz w:val="21"/>
                <w:szCs w:val="21"/>
              </w:rPr>
              <w:t>39%</w:t>
            </w:r>
          </w:p>
        </w:tc>
        <w:tc>
          <w:tcPr>
            <w:tcW w:w="1080" w:type="dxa"/>
            <w:vAlign w:val="center"/>
          </w:tcPr>
          <w:p w14:paraId="5BB4AD48" w14:textId="6E9AE064" w:rsidR="004A5703" w:rsidRPr="006433A9" w:rsidRDefault="004A5703" w:rsidP="001640C0">
            <w:pPr>
              <w:jc w:val="center"/>
              <w:rPr>
                <w:sz w:val="21"/>
                <w:szCs w:val="21"/>
              </w:rPr>
            </w:pPr>
            <w:r>
              <w:rPr>
                <w:sz w:val="21"/>
                <w:szCs w:val="21"/>
              </w:rPr>
              <w:t>35%</w:t>
            </w:r>
          </w:p>
        </w:tc>
        <w:tc>
          <w:tcPr>
            <w:tcW w:w="1170" w:type="dxa"/>
            <w:vAlign w:val="center"/>
          </w:tcPr>
          <w:p w14:paraId="38291583" w14:textId="0B9FCE3E" w:rsidR="004A5703" w:rsidRPr="006433A9" w:rsidRDefault="004A5703" w:rsidP="004A5703">
            <w:pPr>
              <w:jc w:val="center"/>
              <w:rPr>
                <w:sz w:val="21"/>
                <w:szCs w:val="21"/>
              </w:rPr>
            </w:pPr>
            <w:r>
              <w:rPr>
                <w:sz w:val="21"/>
                <w:szCs w:val="21"/>
              </w:rPr>
              <w:t>35%</w:t>
            </w:r>
          </w:p>
        </w:tc>
        <w:tc>
          <w:tcPr>
            <w:tcW w:w="1170" w:type="dxa"/>
            <w:vAlign w:val="center"/>
          </w:tcPr>
          <w:p w14:paraId="3D688E14" w14:textId="1F253CFA" w:rsidR="004A5703" w:rsidRPr="006433A9" w:rsidRDefault="00E71346" w:rsidP="001640C0">
            <w:pPr>
              <w:rPr>
                <w:sz w:val="21"/>
                <w:szCs w:val="21"/>
              </w:rPr>
            </w:pPr>
            <w:r>
              <w:rPr>
                <w:sz w:val="21"/>
                <w:szCs w:val="21"/>
              </w:rPr>
              <w:t>Cabrillo</w:t>
            </w:r>
          </w:p>
        </w:tc>
        <w:tc>
          <w:tcPr>
            <w:tcW w:w="1170" w:type="dxa"/>
            <w:vAlign w:val="center"/>
          </w:tcPr>
          <w:p w14:paraId="245B0141" w14:textId="77777777" w:rsidR="004A5703" w:rsidRDefault="00E71346" w:rsidP="001640C0">
            <w:pPr>
              <w:jc w:val="center"/>
              <w:rPr>
                <w:sz w:val="21"/>
                <w:szCs w:val="21"/>
              </w:rPr>
            </w:pPr>
            <w:r>
              <w:rPr>
                <w:sz w:val="21"/>
                <w:szCs w:val="21"/>
              </w:rPr>
              <w:t>62%</w:t>
            </w:r>
          </w:p>
          <w:p w14:paraId="6F1F76D2" w14:textId="6428CD49" w:rsidR="00E71346" w:rsidRPr="006433A9" w:rsidRDefault="00E71346" w:rsidP="001640C0">
            <w:pPr>
              <w:jc w:val="center"/>
              <w:rPr>
                <w:sz w:val="21"/>
                <w:szCs w:val="21"/>
              </w:rPr>
            </w:pPr>
            <w:r w:rsidRPr="00E71346">
              <w:rPr>
                <w:sz w:val="18"/>
                <w:szCs w:val="21"/>
              </w:rPr>
              <w:t>(30 students)</w:t>
            </w:r>
          </w:p>
        </w:tc>
      </w:tr>
      <w:tr w:rsidR="004A5703" w14:paraId="6A0C3357" w14:textId="77777777" w:rsidTr="004A5703">
        <w:trPr>
          <w:trHeight w:val="503"/>
        </w:trPr>
        <w:tc>
          <w:tcPr>
            <w:tcW w:w="1615" w:type="dxa"/>
            <w:vAlign w:val="center"/>
          </w:tcPr>
          <w:p w14:paraId="150352E4" w14:textId="77777777" w:rsidR="004A5703" w:rsidRPr="004A5703" w:rsidRDefault="004A5703" w:rsidP="001640C0">
            <w:pPr>
              <w:rPr>
                <w:sz w:val="20"/>
                <w:szCs w:val="21"/>
              </w:rPr>
            </w:pPr>
            <w:r w:rsidRPr="004A5703">
              <w:rPr>
                <w:sz w:val="20"/>
                <w:szCs w:val="21"/>
              </w:rPr>
              <w:t>% of Students Earning a Living Wage</w:t>
            </w:r>
          </w:p>
        </w:tc>
        <w:tc>
          <w:tcPr>
            <w:tcW w:w="1080" w:type="dxa"/>
            <w:vAlign w:val="center"/>
          </w:tcPr>
          <w:p w14:paraId="3B8FA3E2" w14:textId="77777777" w:rsidR="004A5703" w:rsidRDefault="004A5703" w:rsidP="001640C0">
            <w:pPr>
              <w:jc w:val="center"/>
              <w:rPr>
                <w:sz w:val="21"/>
                <w:szCs w:val="21"/>
              </w:rPr>
            </w:pPr>
            <w:r>
              <w:rPr>
                <w:sz w:val="21"/>
                <w:szCs w:val="21"/>
              </w:rPr>
              <w:t>63%</w:t>
            </w:r>
          </w:p>
        </w:tc>
        <w:tc>
          <w:tcPr>
            <w:tcW w:w="1080" w:type="dxa"/>
            <w:vAlign w:val="center"/>
          </w:tcPr>
          <w:p w14:paraId="108EF1A4" w14:textId="77777777" w:rsidR="004A5703" w:rsidRDefault="004A5703" w:rsidP="001640C0">
            <w:pPr>
              <w:jc w:val="center"/>
              <w:rPr>
                <w:sz w:val="21"/>
                <w:szCs w:val="21"/>
              </w:rPr>
            </w:pPr>
            <w:r>
              <w:rPr>
                <w:sz w:val="21"/>
                <w:szCs w:val="21"/>
              </w:rPr>
              <w:t>65%</w:t>
            </w:r>
          </w:p>
        </w:tc>
        <w:tc>
          <w:tcPr>
            <w:tcW w:w="1080" w:type="dxa"/>
            <w:vAlign w:val="center"/>
          </w:tcPr>
          <w:p w14:paraId="56D8E091" w14:textId="12FBFABB" w:rsidR="004A5703" w:rsidRPr="006433A9" w:rsidRDefault="004A5703" w:rsidP="001640C0">
            <w:pPr>
              <w:jc w:val="center"/>
              <w:rPr>
                <w:sz w:val="21"/>
                <w:szCs w:val="21"/>
              </w:rPr>
            </w:pPr>
            <w:r>
              <w:rPr>
                <w:sz w:val="21"/>
                <w:szCs w:val="21"/>
              </w:rPr>
              <w:t>62%</w:t>
            </w:r>
          </w:p>
        </w:tc>
        <w:tc>
          <w:tcPr>
            <w:tcW w:w="1080" w:type="dxa"/>
            <w:vAlign w:val="center"/>
          </w:tcPr>
          <w:p w14:paraId="592BF929" w14:textId="164E20BF" w:rsidR="004A5703" w:rsidRPr="006433A9" w:rsidRDefault="004A5703" w:rsidP="001640C0">
            <w:pPr>
              <w:jc w:val="center"/>
              <w:rPr>
                <w:sz w:val="21"/>
                <w:szCs w:val="21"/>
              </w:rPr>
            </w:pPr>
            <w:r>
              <w:rPr>
                <w:sz w:val="21"/>
                <w:szCs w:val="21"/>
              </w:rPr>
              <w:t>68%</w:t>
            </w:r>
          </w:p>
        </w:tc>
        <w:tc>
          <w:tcPr>
            <w:tcW w:w="1080" w:type="dxa"/>
            <w:vAlign w:val="center"/>
          </w:tcPr>
          <w:p w14:paraId="0702759C" w14:textId="0F40E3A8" w:rsidR="004A5703" w:rsidRPr="006433A9" w:rsidRDefault="004A5703" w:rsidP="001640C0">
            <w:pPr>
              <w:jc w:val="center"/>
              <w:rPr>
                <w:sz w:val="21"/>
                <w:szCs w:val="21"/>
              </w:rPr>
            </w:pPr>
            <w:r>
              <w:rPr>
                <w:sz w:val="21"/>
                <w:szCs w:val="21"/>
              </w:rPr>
              <w:t>75%</w:t>
            </w:r>
          </w:p>
        </w:tc>
        <w:tc>
          <w:tcPr>
            <w:tcW w:w="1170" w:type="dxa"/>
            <w:vAlign w:val="center"/>
          </w:tcPr>
          <w:p w14:paraId="39AA213B" w14:textId="77777777" w:rsidR="004A5703" w:rsidRDefault="004A5703" w:rsidP="004A5703">
            <w:pPr>
              <w:jc w:val="center"/>
              <w:rPr>
                <w:sz w:val="21"/>
                <w:szCs w:val="21"/>
              </w:rPr>
            </w:pPr>
            <w:r>
              <w:rPr>
                <w:sz w:val="21"/>
                <w:szCs w:val="21"/>
              </w:rPr>
              <w:t>75%</w:t>
            </w:r>
          </w:p>
          <w:p w14:paraId="5CBB3E7D" w14:textId="7B281EB0" w:rsidR="004A5703" w:rsidRPr="006433A9" w:rsidRDefault="004A5703" w:rsidP="004A5703">
            <w:pPr>
              <w:jc w:val="center"/>
              <w:rPr>
                <w:sz w:val="21"/>
                <w:szCs w:val="21"/>
              </w:rPr>
            </w:pPr>
            <w:r w:rsidRPr="004A5703">
              <w:rPr>
                <w:sz w:val="18"/>
                <w:szCs w:val="21"/>
              </w:rPr>
              <w:t>(16 students)</w:t>
            </w:r>
          </w:p>
        </w:tc>
        <w:tc>
          <w:tcPr>
            <w:tcW w:w="1170" w:type="dxa"/>
            <w:vAlign w:val="center"/>
          </w:tcPr>
          <w:p w14:paraId="0466A1BD" w14:textId="16001904" w:rsidR="004A5703" w:rsidRPr="006433A9" w:rsidRDefault="00E71346" w:rsidP="001640C0">
            <w:pPr>
              <w:rPr>
                <w:sz w:val="21"/>
                <w:szCs w:val="21"/>
              </w:rPr>
            </w:pPr>
            <w:r>
              <w:rPr>
                <w:sz w:val="21"/>
                <w:szCs w:val="21"/>
              </w:rPr>
              <w:t>De Anza</w:t>
            </w:r>
          </w:p>
        </w:tc>
        <w:tc>
          <w:tcPr>
            <w:tcW w:w="1170" w:type="dxa"/>
            <w:vAlign w:val="center"/>
          </w:tcPr>
          <w:p w14:paraId="2C82D38A" w14:textId="77777777" w:rsidR="004A5703" w:rsidRDefault="00E71346" w:rsidP="001640C0">
            <w:pPr>
              <w:jc w:val="center"/>
              <w:rPr>
                <w:sz w:val="21"/>
                <w:szCs w:val="21"/>
              </w:rPr>
            </w:pPr>
            <w:r>
              <w:rPr>
                <w:sz w:val="21"/>
                <w:szCs w:val="21"/>
              </w:rPr>
              <w:t>78%</w:t>
            </w:r>
          </w:p>
          <w:p w14:paraId="70578EBF" w14:textId="40A49788" w:rsidR="00E71346" w:rsidRPr="00275524" w:rsidRDefault="00E71346" w:rsidP="001640C0">
            <w:pPr>
              <w:jc w:val="center"/>
              <w:rPr>
                <w:sz w:val="21"/>
                <w:szCs w:val="21"/>
              </w:rPr>
            </w:pPr>
            <w:r w:rsidRPr="00E71346">
              <w:rPr>
                <w:sz w:val="18"/>
                <w:szCs w:val="21"/>
              </w:rPr>
              <w:t>(27 students)</w:t>
            </w:r>
          </w:p>
        </w:tc>
      </w:tr>
    </w:tbl>
    <w:p w14:paraId="799ACCFC" w14:textId="51F08024" w:rsidR="00D7354F" w:rsidRDefault="00D7354F" w:rsidP="00B0148E">
      <w:pPr>
        <w:spacing w:after="0"/>
        <w:rPr>
          <w:i/>
          <w:sz w:val="20"/>
          <w:szCs w:val="20"/>
        </w:rPr>
      </w:pPr>
      <w:r w:rsidRPr="0027523D">
        <w:rPr>
          <w:i/>
          <w:sz w:val="20"/>
          <w:szCs w:val="20"/>
        </w:rPr>
        <w:t xml:space="preserve"> Source: Launchboard</w:t>
      </w:r>
      <w:r>
        <w:rPr>
          <w:i/>
          <w:sz w:val="20"/>
          <w:szCs w:val="20"/>
        </w:rPr>
        <w:t xml:space="preserve"> (version available on 4/21/18)</w:t>
      </w:r>
    </w:p>
    <w:p w14:paraId="5FCA335C" w14:textId="6FA7B342" w:rsidR="00B0148E" w:rsidRDefault="00B0148E" w:rsidP="00B0148E">
      <w:pPr>
        <w:pStyle w:val="Heading1"/>
        <w:spacing w:after="120"/>
      </w:pPr>
      <w:r>
        <w:t>Skills, Certifications and Education</w:t>
      </w:r>
    </w:p>
    <w:p w14:paraId="7624E350" w14:textId="46627658" w:rsidR="002175F6" w:rsidRPr="002175F6" w:rsidRDefault="00856EDE" w:rsidP="008134D5">
      <w:pPr>
        <w:pStyle w:val="NoSpacing"/>
        <w:spacing w:after="60"/>
        <w:rPr>
          <w:b/>
        </w:rPr>
      </w:pPr>
      <w:r>
        <w:rPr>
          <w:b/>
        </w:rPr>
        <w:t>Table 9</w:t>
      </w:r>
      <w:r w:rsidR="00B70A2C">
        <w:rPr>
          <w:b/>
        </w:rPr>
        <w:t>.</w:t>
      </w:r>
      <w:r w:rsidR="001342CC" w:rsidRPr="00552133">
        <w:rPr>
          <w:b/>
        </w:rPr>
        <w:t xml:space="preserve"> Top Skills for </w:t>
      </w:r>
      <w:r>
        <w:rPr>
          <w:b/>
        </w:rPr>
        <w:t>Computer Networking Occupations</w:t>
      </w:r>
      <w:r w:rsidR="007657B5">
        <w:rPr>
          <w:b/>
        </w:rPr>
        <w:t xml:space="preserve"> </w:t>
      </w:r>
      <w:r w:rsidR="00AE15BD">
        <w:rPr>
          <w:b/>
        </w:rPr>
        <w:t xml:space="preserve">in </w:t>
      </w:r>
      <w:r w:rsidR="00063D96">
        <w:rPr>
          <w:b/>
        </w:rPr>
        <w:t xml:space="preserve">Bay </w:t>
      </w:r>
      <w:r w:rsidR="00063D96" w:rsidRPr="00E363AA">
        <w:rPr>
          <w:b/>
        </w:rPr>
        <w:t xml:space="preserve">Region </w:t>
      </w:r>
      <w:r w:rsidR="00A11C3A">
        <w:rPr>
          <w:b/>
          <w:szCs w:val="18"/>
        </w:rPr>
        <w:t>(Apr</w:t>
      </w:r>
      <w:r w:rsidR="00B043CB">
        <w:rPr>
          <w:b/>
          <w:szCs w:val="18"/>
        </w:rPr>
        <w:t>il</w:t>
      </w:r>
      <w:r w:rsidR="00A11C3A" w:rsidRPr="00D479A5">
        <w:rPr>
          <w:b/>
          <w:szCs w:val="18"/>
        </w:rPr>
        <w:t xml:space="preserve"> 2017 – </w:t>
      </w:r>
      <w:r w:rsidR="00A11C3A">
        <w:rPr>
          <w:b/>
          <w:szCs w:val="18"/>
        </w:rPr>
        <w:t>Mar</w:t>
      </w:r>
      <w:r w:rsidR="00B043CB">
        <w:rPr>
          <w:b/>
          <w:szCs w:val="18"/>
        </w:rPr>
        <w:t>ch</w:t>
      </w:r>
      <w:r w:rsidR="00A11C3A" w:rsidRPr="00D479A5">
        <w:rPr>
          <w:b/>
          <w:szCs w:val="18"/>
        </w:rPr>
        <w:t xml:space="preserve"> </w:t>
      </w:r>
      <w:r w:rsidR="00A11C3A">
        <w:rPr>
          <w:b/>
          <w:szCs w:val="18"/>
        </w:rPr>
        <w:t>2018</w:t>
      </w:r>
      <w:r w:rsidR="00A11C3A" w:rsidRPr="00D479A5">
        <w:rPr>
          <w:b/>
          <w:szCs w:val="18"/>
        </w:rPr>
        <w:t>)</w:t>
      </w:r>
    </w:p>
    <w:tbl>
      <w:tblPr>
        <w:tblW w:w="1062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430"/>
        <w:gridCol w:w="810"/>
        <w:gridCol w:w="3060"/>
        <w:gridCol w:w="810"/>
        <w:gridCol w:w="2700"/>
        <w:gridCol w:w="810"/>
      </w:tblGrid>
      <w:tr w:rsidR="006F4ECA" w:rsidRPr="00DA0761" w14:paraId="513A28BD" w14:textId="2F5B27B9" w:rsidTr="006F4ECA">
        <w:trPr>
          <w:trHeight w:val="242"/>
        </w:trPr>
        <w:tc>
          <w:tcPr>
            <w:tcW w:w="2430" w:type="dxa"/>
            <w:shd w:val="clear" w:color="auto" w:fill="B4DDD6" w:themeFill="text2" w:themeFillTint="40"/>
            <w:vAlign w:val="center"/>
          </w:tcPr>
          <w:p w14:paraId="494BD764" w14:textId="77777777" w:rsidR="00896B2C" w:rsidRPr="00397722" w:rsidRDefault="00896B2C" w:rsidP="00896B2C">
            <w:pPr>
              <w:spacing w:line="240" w:lineRule="auto"/>
              <w:contextualSpacing/>
              <w:rPr>
                <w:b/>
                <w:sz w:val="21"/>
                <w:szCs w:val="21"/>
              </w:rPr>
            </w:pPr>
            <w:r w:rsidRPr="00397722">
              <w:rPr>
                <w:b/>
                <w:sz w:val="21"/>
                <w:szCs w:val="21"/>
              </w:rPr>
              <w:t>Skill</w:t>
            </w:r>
          </w:p>
        </w:tc>
        <w:tc>
          <w:tcPr>
            <w:tcW w:w="810" w:type="dxa"/>
            <w:tcBorders>
              <w:right w:val="single" w:sz="4" w:space="0" w:color="BFBFBF" w:themeColor="background1" w:themeShade="BF"/>
            </w:tcBorders>
            <w:shd w:val="clear" w:color="auto" w:fill="B4DDD6" w:themeFill="text2" w:themeFillTint="40"/>
            <w:vAlign w:val="center"/>
          </w:tcPr>
          <w:p w14:paraId="7D92E52D" w14:textId="631E3EA3" w:rsidR="00896B2C" w:rsidRPr="00037452" w:rsidRDefault="00896B2C" w:rsidP="00896B2C">
            <w:pPr>
              <w:spacing w:line="240" w:lineRule="auto"/>
              <w:contextualSpacing/>
              <w:jc w:val="center"/>
              <w:rPr>
                <w:b/>
                <w:sz w:val="20"/>
                <w:szCs w:val="20"/>
              </w:rPr>
            </w:pPr>
            <w:r w:rsidRPr="00512504">
              <w:rPr>
                <w:b/>
                <w:sz w:val="16"/>
                <w:szCs w:val="20"/>
              </w:rPr>
              <w:t>Postings</w:t>
            </w:r>
          </w:p>
        </w:tc>
        <w:tc>
          <w:tcPr>
            <w:tcW w:w="3060" w:type="dxa"/>
            <w:tcBorders>
              <w:right w:val="single" w:sz="4" w:space="0" w:color="BFBFBF" w:themeColor="background1" w:themeShade="BF"/>
            </w:tcBorders>
            <w:shd w:val="clear" w:color="auto" w:fill="B4DDD6" w:themeFill="text2" w:themeFillTint="40"/>
            <w:vAlign w:val="center"/>
          </w:tcPr>
          <w:p w14:paraId="2838E138" w14:textId="74575F4D" w:rsidR="00896B2C" w:rsidRPr="00037452" w:rsidRDefault="00896B2C" w:rsidP="00896B2C">
            <w:pPr>
              <w:spacing w:after="0" w:line="240" w:lineRule="auto"/>
              <w:contextualSpacing/>
              <w:rPr>
                <w:b/>
                <w:sz w:val="20"/>
                <w:szCs w:val="20"/>
              </w:rPr>
            </w:pPr>
            <w:r w:rsidRPr="00397722">
              <w:rPr>
                <w:b/>
                <w:sz w:val="21"/>
                <w:szCs w:val="21"/>
              </w:rPr>
              <w:t>Skill</w:t>
            </w:r>
          </w:p>
        </w:tc>
        <w:tc>
          <w:tcPr>
            <w:tcW w:w="810" w:type="dxa"/>
            <w:tcBorders>
              <w:right w:val="single" w:sz="4" w:space="0" w:color="BFBFBF" w:themeColor="background1" w:themeShade="BF"/>
            </w:tcBorders>
            <w:shd w:val="clear" w:color="auto" w:fill="B4DDD6" w:themeFill="text2" w:themeFillTint="40"/>
            <w:vAlign w:val="center"/>
          </w:tcPr>
          <w:p w14:paraId="3BC89771" w14:textId="23346DBB" w:rsidR="00896B2C" w:rsidRPr="00037452" w:rsidRDefault="00896B2C" w:rsidP="00896B2C">
            <w:pPr>
              <w:spacing w:after="0" w:line="240" w:lineRule="auto"/>
              <w:contextualSpacing/>
              <w:jc w:val="center"/>
              <w:rPr>
                <w:b/>
                <w:sz w:val="20"/>
                <w:szCs w:val="20"/>
              </w:rPr>
            </w:pPr>
            <w:r w:rsidRPr="00512504">
              <w:rPr>
                <w:b/>
                <w:sz w:val="16"/>
                <w:szCs w:val="20"/>
              </w:rPr>
              <w:t>Postings</w:t>
            </w:r>
          </w:p>
        </w:tc>
        <w:tc>
          <w:tcPr>
            <w:tcW w:w="2700" w:type="dxa"/>
            <w:tcBorders>
              <w:left w:val="single" w:sz="4" w:space="0" w:color="BFBFBF" w:themeColor="background1" w:themeShade="BF"/>
              <w:right w:val="nil"/>
            </w:tcBorders>
            <w:shd w:val="clear" w:color="auto" w:fill="B4DDD6" w:themeFill="text2" w:themeFillTint="40"/>
            <w:vAlign w:val="center"/>
          </w:tcPr>
          <w:p w14:paraId="3565B63B" w14:textId="199A3C23" w:rsidR="00896B2C" w:rsidRPr="00037452" w:rsidRDefault="00896B2C" w:rsidP="00896B2C">
            <w:pPr>
              <w:spacing w:after="0" w:line="240" w:lineRule="auto"/>
              <w:contextualSpacing/>
              <w:rPr>
                <w:b/>
                <w:sz w:val="20"/>
                <w:szCs w:val="20"/>
              </w:rPr>
            </w:pPr>
            <w:r w:rsidRPr="00397722">
              <w:rPr>
                <w:b/>
                <w:sz w:val="21"/>
                <w:szCs w:val="21"/>
              </w:rPr>
              <w:t>Skill</w:t>
            </w:r>
          </w:p>
        </w:tc>
        <w:tc>
          <w:tcPr>
            <w:tcW w:w="810" w:type="dxa"/>
            <w:tcBorders>
              <w:right w:val="nil"/>
            </w:tcBorders>
            <w:shd w:val="clear" w:color="auto" w:fill="B4DDD6" w:themeFill="text2" w:themeFillTint="40"/>
            <w:vAlign w:val="center"/>
          </w:tcPr>
          <w:p w14:paraId="570FBE0C" w14:textId="4D01CF20" w:rsidR="00896B2C" w:rsidRPr="00037452" w:rsidRDefault="00896B2C" w:rsidP="00896B2C">
            <w:pPr>
              <w:spacing w:after="0" w:line="240" w:lineRule="auto"/>
              <w:contextualSpacing/>
              <w:jc w:val="center"/>
              <w:rPr>
                <w:b/>
                <w:sz w:val="20"/>
                <w:szCs w:val="20"/>
              </w:rPr>
            </w:pPr>
            <w:r w:rsidRPr="00512504">
              <w:rPr>
                <w:b/>
                <w:sz w:val="16"/>
                <w:szCs w:val="20"/>
              </w:rPr>
              <w:t>Postings</w:t>
            </w:r>
          </w:p>
        </w:tc>
      </w:tr>
      <w:tr w:rsidR="006F4ECA" w:rsidRPr="00DA0761" w14:paraId="2BFD9921" w14:textId="11FAA409" w:rsidTr="006F4ECA">
        <w:trPr>
          <w:trHeight w:val="323"/>
        </w:trPr>
        <w:tc>
          <w:tcPr>
            <w:tcW w:w="2430" w:type="dxa"/>
            <w:vAlign w:val="center"/>
          </w:tcPr>
          <w:p w14:paraId="3F39B88C" w14:textId="097B88B1" w:rsidR="006F4ECA" w:rsidRPr="00512504" w:rsidRDefault="006F4ECA" w:rsidP="006F4ECA">
            <w:pPr>
              <w:spacing w:line="240" w:lineRule="auto"/>
              <w:contextualSpacing/>
              <w:rPr>
                <w:sz w:val="21"/>
                <w:szCs w:val="21"/>
              </w:rPr>
            </w:pPr>
            <w:r w:rsidRPr="00512504">
              <w:rPr>
                <w:sz w:val="20"/>
                <w:szCs w:val="21"/>
              </w:rPr>
              <w:t>Teamwork/Collaboration</w:t>
            </w:r>
          </w:p>
        </w:tc>
        <w:tc>
          <w:tcPr>
            <w:tcW w:w="810" w:type="dxa"/>
            <w:tcBorders>
              <w:right w:val="single" w:sz="4" w:space="0" w:color="BFBFBF" w:themeColor="background1" w:themeShade="BF"/>
            </w:tcBorders>
            <w:vAlign w:val="center"/>
          </w:tcPr>
          <w:p w14:paraId="24699D31" w14:textId="2704AC40" w:rsidR="006F4ECA" w:rsidRPr="00512504" w:rsidRDefault="006F4ECA" w:rsidP="006F4ECA">
            <w:pPr>
              <w:spacing w:line="240" w:lineRule="auto"/>
              <w:contextualSpacing/>
              <w:jc w:val="center"/>
              <w:rPr>
                <w:sz w:val="21"/>
                <w:szCs w:val="21"/>
              </w:rPr>
            </w:pPr>
            <w:r w:rsidRPr="00512504">
              <w:rPr>
                <w:sz w:val="21"/>
                <w:szCs w:val="21"/>
              </w:rPr>
              <w:t>4,740</w:t>
            </w:r>
          </w:p>
        </w:tc>
        <w:tc>
          <w:tcPr>
            <w:tcW w:w="3060" w:type="dxa"/>
            <w:tcBorders>
              <w:right w:val="single" w:sz="4" w:space="0" w:color="BFBFBF" w:themeColor="background1" w:themeShade="BF"/>
            </w:tcBorders>
            <w:vAlign w:val="center"/>
          </w:tcPr>
          <w:p w14:paraId="05E583E1" w14:textId="6AF0D176" w:rsidR="006F4ECA" w:rsidRPr="00512504" w:rsidRDefault="006F4ECA" w:rsidP="006F4ECA">
            <w:pPr>
              <w:spacing w:after="0" w:line="240" w:lineRule="auto"/>
              <w:contextualSpacing/>
              <w:rPr>
                <w:sz w:val="21"/>
                <w:szCs w:val="21"/>
              </w:rPr>
            </w:pPr>
            <w:r w:rsidRPr="00512504">
              <w:rPr>
                <w:sz w:val="21"/>
                <w:szCs w:val="21"/>
              </w:rPr>
              <w:t>Salesforce</w:t>
            </w:r>
          </w:p>
        </w:tc>
        <w:tc>
          <w:tcPr>
            <w:tcW w:w="810" w:type="dxa"/>
            <w:tcBorders>
              <w:right w:val="single" w:sz="4" w:space="0" w:color="BFBFBF" w:themeColor="background1" w:themeShade="BF"/>
            </w:tcBorders>
            <w:vAlign w:val="center"/>
          </w:tcPr>
          <w:p w14:paraId="10FADB64" w14:textId="33A08F68" w:rsidR="006F4ECA" w:rsidRPr="00512504" w:rsidRDefault="006F4ECA" w:rsidP="006F4ECA">
            <w:pPr>
              <w:spacing w:after="0" w:line="240" w:lineRule="auto"/>
              <w:contextualSpacing/>
              <w:jc w:val="center"/>
              <w:rPr>
                <w:sz w:val="21"/>
                <w:szCs w:val="21"/>
              </w:rPr>
            </w:pPr>
            <w:r w:rsidRPr="00512504">
              <w:rPr>
                <w:sz w:val="21"/>
                <w:szCs w:val="21"/>
              </w:rPr>
              <w:t>1,048</w:t>
            </w:r>
          </w:p>
        </w:tc>
        <w:tc>
          <w:tcPr>
            <w:tcW w:w="2700" w:type="dxa"/>
            <w:tcBorders>
              <w:left w:val="single" w:sz="4" w:space="0" w:color="BFBFBF" w:themeColor="background1" w:themeShade="BF"/>
              <w:right w:val="nil"/>
            </w:tcBorders>
            <w:vAlign w:val="center"/>
          </w:tcPr>
          <w:p w14:paraId="74DAEBBE" w14:textId="211D9016" w:rsidR="006F4ECA" w:rsidRPr="00512504" w:rsidRDefault="006F4ECA" w:rsidP="006F4ECA">
            <w:pPr>
              <w:spacing w:after="0" w:line="240" w:lineRule="auto"/>
              <w:contextualSpacing/>
              <w:rPr>
                <w:sz w:val="21"/>
                <w:szCs w:val="21"/>
              </w:rPr>
            </w:pPr>
            <w:r w:rsidRPr="00512504">
              <w:rPr>
                <w:sz w:val="21"/>
                <w:szCs w:val="21"/>
              </w:rPr>
              <w:t>Product Management</w:t>
            </w:r>
          </w:p>
        </w:tc>
        <w:tc>
          <w:tcPr>
            <w:tcW w:w="810" w:type="dxa"/>
            <w:tcBorders>
              <w:right w:val="nil"/>
            </w:tcBorders>
            <w:vAlign w:val="center"/>
          </w:tcPr>
          <w:p w14:paraId="5773A04B" w14:textId="062D625B" w:rsidR="006F4ECA" w:rsidRPr="00512504" w:rsidRDefault="006F4ECA" w:rsidP="006F4ECA">
            <w:pPr>
              <w:spacing w:after="0" w:line="240" w:lineRule="auto"/>
              <w:contextualSpacing/>
              <w:jc w:val="center"/>
              <w:rPr>
                <w:sz w:val="21"/>
                <w:szCs w:val="21"/>
              </w:rPr>
            </w:pPr>
            <w:r w:rsidRPr="00512504">
              <w:rPr>
                <w:sz w:val="21"/>
                <w:szCs w:val="21"/>
              </w:rPr>
              <w:t>629</w:t>
            </w:r>
          </w:p>
        </w:tc>
      </w:tr>
      <w:tr w:rsidR="006F4ECA" w:rsidRPr="00DA0761" w14:paraId="7539BEFF" w14:textId="09D951D7" w:rsidTr="006F4ECA">
        <w:trPr>
          <w:trHeight w:val="251"/>
        </w:trPr>
        <w:tc>
          <w:tcPr>
            <w:tcW w:w="2430" w:type="dxa"/>
            <w:vAlign w:val="center"/>
          </w:tcPr>
          <w:p w14:paraId="3AE84375" w14:textId="2BF892D4" w:rsidR="006F4ECA" w:rsidRPr="00512504" w:rsidRDefault="006F4ECA" w:rsidP="006F4ECA">
            <w:pPr>
              <w:spacing w:line="240" w:lineRule="auto"/>
              <w:contextualSpacing/>
              <w:rPr>
                <w:sz w:val="21"/>
                <w:szCs w:val="21"/>
              </w:rPr>
            </w:pPr>
            <w:r w:rsidRPr="00512504">
              <w:rPr>
                <w:sz w:val="21"/>
                <w:szCs w:val="21"/>
              </w:rPr>
              <w:t>Information Security</w:t>
            </w:r>
          </w:p>
        </w:tc>
        <w:tc>
          <w:tcPr>
            <w:tcW w:w="810" w:type="dxa"/>
            <w:tcBorders>
              <w:right w:val="single" w:sz="4" w:space="0" w:color="BFBFBF" w:themeColor="background1" w:themeShade="BF"/>
            </w:tcBorders>
            <w:vAlign w:val="center"/>
          </w:tcPr>
          <w:p w14:paraId="7B70A961" w14:textId="0FF44071" w:rsidR="006F4ECA" w:rsidRPr="00512504" w:rsidRDefault="006F4ECA" w:rsidP="006F4ECA">
            <w:pPr>
              <w:spacing w:line="240" w:lineRule="auto"/>
              <w:contextualSpacing/>
              <w:jc w:val="center"/>
              <w:rPr>
                <w:sz w:val="21"/>
                <w:szCs w:val="21"/>
              </w:rPr>
            </w:pPr>
            <w:r w:rsidRPr="00512504">
              <w:rPr>
                <w:sz w:val="21"/>
                <w:szCs w:val="21"/>
              </w:rPr>
              <w:t>3,052</w:t>
            </w:r>
          </w:p>
        </w:tc>
        <w:tc>
          <w:tcPr>
            <w:tcW w:w="3060" w:type="dxa"/>
            <w:tcBorders>
              <w:right w:val="single" w:sz="4" w:space="0" w:color="BFBFBF" w:themeColor="background1" w:themeShade="BF"/>
            </w:tcBorders>
            <w:vAlign w:val="center"/>
          </w:tcPr>
          <w:p w14:paraId="2C7FE385" w14:textId="31AA6638" w:rsidR="006F4ECA" w:rsidRPr="00512504" w:rsidRDefault="006F4ECA" w:rsidP="006F4ECA">
            <w:pPr>
              <w:spacing w:after="0" w:line="240" w:lineRule="auto"/>
              <w:contextualSpacing/>
              <w:rPr>
                <w:sz w:val="21"/>
                <w:szCs w:val="21"/>
              </w:rPr>
            </w:pPr>
            <w:r w:rsidRPr="00512504">
              <w:rPr>
                <w:sz w:val="21"/>
                <w:szCs w:val="21"/>
              </w:rPr>
              <w:t>C++</w:t>
            </w:r>
          </w:p>
        </w:tc>
        <w:tc>
          <w:tcPr>
            <w:tcW w:w="810" w:type="dxa"/>
            <w:tcBorders>
              <w:right w:val="single" w:sz="4" w:space="0" w:color="BFBFBF" w:themeColor="background1" w:themeShade="BF"/>
            </w:tcBorders>
            <w:vAlign w:val="center"/>
          </w:tcPr>
          <w:p w14:paraId="00F572B0" w14:textId="71203939" w:rsidR="006F4ECA" w:rsidRPr="00512504" w:rsidRDefault="006F4ECA" w:rsidP="006F4ECA">
            <w:pPr>
              <w:spacing w:after="0" w:line="240" w:lineRule="auto"/>
              <w:contextualSpacing/>
              <w:jc w:val="center"/>
              <w:rPr>
                <w:sz w:val="21"/>
                <w:szCs w:val="21"/>
              </w:rPr>
            </w:pPr>
            <w:r w:rsidRPr="00512504">
              <w:rPr>
                <w:sz w:val="21"/>
                <w:szCs w:val="21"/>
              </w:rPr>
              <w:t>1,007</w:t>
            </w:r>
          </w:p>
        </w:tc>
        <w:tc>
          <w:tcPr>
            <w:tcW w:w="2700" w:type="dxa"/>
            <w:tcBorders>
              <w:left w:val="single" w:sz="4" w:space="0" w:color="BFBFBF" w:themeColor="background1" w:themeShade="BF"/>
              <w:right w:val="nil"/>
            </w:tcBorders>
            <w:vAlign w:val="center"/>
          </w:tcPr>
          <w:p w14:paraId="531116C0" w14:textId="1622DFAE" w:rsidR="006F4ECA" w:rsidRPr="00512504" w:rsidRDefault="006F4ECA" w:rsidP="006F4ECA">
            <w:pPr>
              <w:spacing w:after="0" w:line="240" w:lineRule="auto"/>
              <w:contextualSpacing/>
              <w:rPr>
                <w:sz w:val="21"/>
                <w:szCs w:val="21"/>
              </w:rPr>
            </w:pPr>
            <w:r w:rsidRPr="00512504">
              <w:rPr>
                <w:sz w:val="21"/>
                <w:szCs w:val="21"/>
              </w:rPr>
              <w:t>Process Improvement</w:t>
            </w:r>
          </w:p>
        </w:tc>
        <w:tc>
          <w:tcPr>
            <w:tcW w:w="810" w:type="dxa"/>
            <w:tcBorders>
              <w:right w:val="nil"/>
            </w:tcBorders>
            <w:vAlign w:val="center"/>
          </w:tcPr>
          <w:p w14:paraId="71254A7E" w14:textId="52EBC68A" w:rsidR="006F4ECA" w:rsidRPr="00512504" w:rsidRDefault="006F4ECA" w:rsidP="006F4ECA">
            <w:pPr>
              <w:spacing w:after="0" w:line="240" w:lineRule="auto"/>
              <w:contextualSpacing/>
              <w:jc w:val="center"/>
              <w:rPr>
                <w:sz w:val="21"/>
                <w:szCs w:val="21"/>
              </w:rPr>
            </w:pPr>
            <w:r w:rsidRPr="00512504">
              <w:rPr>
                <w:sz w:val="21"/>
                <w:szCs w:val="21"/>
              </w:rPr>
              <w:t>628</w:t>
            </w:r>
          </w:p>
        </w:tc>
      </w:tr>
      <w:tr w:rsidR="006F4ECA" w:rsidRPr="00DA0761" w14:paraId="7CFF722F" w14:textId="3EA7B61D" w:rsidTr="006F4ECA">
        <w:trPr>
          <w:trHeight w:val="260"/>
        </w:trPr>
        <w:tc>
          <w:tcPr>
            <w:tcW w:w="2430" w:type="dxa"/>
            <w:vAlign w:val="center"/>
          </w:tcPr>
          <w:p w14:paraId="43613FD6" w14:textId="7877FE5D" w:rsidR="006F4ECA" w:rsidRPr="00512504" w:rsidRDefault="006F4ECA" w:rsidP="006F4ECA">
            <w:pPr>
              <w:spacing w:line="240" w:lineRule="auto"/>
              <w:contextualSpacing/>
              <w:rPr>
                <w:sz w:val="21"/>
                <w:szCs w:val="21"/>
              </w:rPr>
            </w:pPr>
            <w:r w:rsidRPr="00512504">
              <w:rPr>
                <w:sz w:val="21"/>
                <w:szCs w:val="21"/>
              </w:rPr>
              <w:t>Project Management</w:t>
            </w:r>
          </w:p>
        </w:tc>
        <w:tc>
          <w:tcPr>
            <w:tcW w:w="810" w:type="dxa"/>
            <w:tcBorders>
              <w:right w:val="single" w:sz="4" w:space="0" w:color="BFBFBF" w:themeColor="background1" w:themeShade="BF"/>
            </w:tcBorders>
            <w:vAlign w:val="center"/>
          </w:tcPr>
          <w:p w14:paraId="04DAD0AF" w14:textId="1F29DF94" w:rsidR="006F4ECA" w:rsidRPr="00512504" w:rsidRDefault="006F4ECA" w:rsidP="006F4ECA">
            <w:pPr>
              <w:spacing w:line="240" w:lineRule="auto"/>
              <w:contextualSpacing/>
              <w:jc w:val="center"/>
              <w:rPr>
                <w:sz w:val="21"/>
                <w:szCs w:val="21"/>
              </w:rPr>
            </w:pPr>
            <w:r w:rsidRPr="00512504">
              <w:rPr>
                <w:sz w:val="21"/>
                <w:szCs w:val="21"/>
              </w:rPr>
              <w:t>2,982</w:t>
            </w:r>
          </w:p>
        </w:tc>
        <w:tc>
          <w:tcPr>
            <w:tcW w:w="3060" w:type="dxa"/>
            <w:tcBorders>
              <w:right w:val="single" w:sz="4" w:space="0" w:color="BFBFBF" w:themeColor="background1" w:themeShade="BF"/>
            </w:tcBorders>
            <w:vAlign w:val="center"/>
          </w:tcPr>
          <w:p w14:paraId="08A39620" w14:textId="7C403976" w:rsidR="006F4ECA" w:rsidRPr="00512504" w:rsidRDefault="006F4ECA" w:rsidP="006F4ECA">
            <w:pPr>
              <w:spacing w:after="0" w:line="240" w:lineRule="auto"/>
              <w:contextualSpacing/>
              <w:rPr>
                <w:sz w:val="21"/>
                <w:szCs w:val="21"/>
              </w:rPr>
            </w:pPr>
            <w:r w:rsidRPr="00512504">
              <w:rPr>
                <w:sz w:val="21"/>
                <w:szCs w:val="21"/>
              </w:rPr>
              <w:t>Scheduling</w:t>
            </w:r>
          </w:p>
        </w:tc>
        <w:tc>
          <w:tcPr>
            <w:tcW w:w="810" w:type="dxa"/>
            <w:tcBorders>
              <w:right w:val="single" w:sz="4" w:space="0" w:color="BFBFBF" w:themeColor="background1" w:themeShade="BF"/>
            </w:tcBorders>
            <w:vAlign w:val="center"/>
          </w:tcPr>
          <w:p w14:paraId="4A5744C9" w14:textId="46E96A83" w:rsidR="006F4ECA" w:rsidRPr="00512504" w:rsidRDefault="006F4ECA" w:rsidP="006F4ECA">
            <w:pPr>
              <w:spacing w:after="0" w:line="240" w:lineRule="auto"/>
              <w:contextualSpacing/>
              <w:jc w:val="center"/>
              <w:rPr>
                <w:sz w:val="21"/>
                <w:szCs w:val="21"/>
              </w:rPr>
            </w:pPr>
            <w:r w:rsidRPr="00512504">
              <w:rPr>
                <w:sz w:val="21"/>
                <w:szCs w:val="21"/>
              </w:rPr>
              <w:t>1,002</w:t>
            </w:r>
          </w:p>
        </w:tc>
        <w:tc>
          <w:tcPr>
            <w:tcW w:w="2700" w:type="dxa"/>
            <w:tcBorders>
              <w:left w:val="single" w:sz="4" w:space="0" w:color="BFBFBF" w:themeColor="background1" w:themeShade="BF"/>
              <w:right w:val="nil"/>
            </w:tcBorders>
            <w:vAlign w:val="center"/>
          </w:tcPr>
          <w:p w14:paraId="68A982D3" w14:textId="3A2C7C0B" w:rsidR="006F4ECA" w:rsidRPr="00512504" w:rsidRDefault="006F4ECA" w:rsidP="006F4ECA">
            <w:pPr>
              <w:spacing w:after="0" w:line="240" w:lineRule="auto"/>
              <w:contextualSpacing/>
              <w:rPr>
                <w:sz w:val="21"/>
                <w:szCs w:val="21"/>
              </w:rPr>
            </w:pPr>
            <w:r w:rsidRPr="00512504">
              <w:rPr>
                <w:sz w:val="20"/>
                <w:szCs w:val="21"/>
              </w:rPr>
              <w:t>Web Application Development</w:t>
            </w:r>
          </w:p>
        </w:tc>
        <w:tc>
          <w:tcPr>
            <w:tcW w:w="810" w:type="dxa"/>
            <w:tcBorders>
              <w:right w:val="nil"/>
            </w:tcBorders>
            <w:vAlign w:val="center"/>
          </w:tcPr>
          <w:p w14:paraId="43025791" w14:textId="579F78A7" w:rsidR="006F4ECA" w:rsidRPr="00512504" w:rsidRDefault="006F4ECA" w:rsidP="006F4ECA">
            <w:pPr>
              <w:spacing w:after="0" w:line="240" w:lineRule="auto"/>
              <w:contextualSpacing/>
              <w:jc w:val="center"/>
              <w:rPr>
                <w:sz w:val="21"/>
                <w:szCs w:val="21"/>
              </w:rPr>
            </w:pPr>
            <w:r w:rsidRPr="00512504">
              <w:rPr>
                <w:sz w:val="21"/>
                <w:szCs w:val="21"/>
              </w:rPr>
              <w:t>628</w:t>
            </w:r>
          </w:p>
        </w:tc>
      </w:tr>
      <w:tr w:rsidR="006F4ECA" w:rsidRPr="00DA0761" w14:paraId="127D44B8" w14:textId="4BE63822" w:rsidTr="006F4ECA">
        <w:trPr>
          <w:trHeight w:val="278"/>
        </w:trPr>
        <w:tc>
          <w:tcPr>
            <w:tcW w:w="2430" w:type="dxa"/>
            <w:vAlign w:val="center"/>
          </w:tcPr>
          <w:p w14:paraId="6ECC77AC" w14:textId="67AAC4AF" w:rsidR="006F4ECA" w:rsidRPr="00512504" w:rsidRDefault="006F4ECA" w:rsidP="006F4ECA">
            <w:pPr>
              <w:spacing w:line="240" w:lineRule="auto"/>
              <w:contextualSpacing/>
              <w:rPr>
                <w:sz w:val="21"/>
                <w:szCs w:val="21"/>
              </w:rPr>
            </w:pPr>
            <w:r w:rsidRPr="00512504">
              <w:rPr>
                <w:sz w:val="21"/>
                <w:szCs w:val="21"/>
              </w:rPr>
              <w:t>Java</w:t>
            </w:r>
          </w:p>
        </w:tc>
        <w:tc>
          <w:tcPr>
            <w:tcW w:w="810" w:type="dxa"/>
            <w:tcBorders>
              <w:right w:val="single" w:sz="4" w:space="0" w:color="BFBFBF" w:themeColor="background1" w:themeShade="BF"/>
            </w:tcBorders>
            <w:vAlign w:val="center"/>
          </w:tcPr>
          <w:p w14:paraId="3517F267" w14:textId="7B5E02DB" w:rsidR="006F4ECA" w:rsidRPr="00512504" w:rsidRDefault="006F4ECA" w:rsidP="006F4ECA">
            <w:pPr>
              <w:spacing w:line="240" w:lineRule="auto"/>
              <w:contextualSpacing/>
              <w:jc w:val="center"/>
              <w:rPr>
                <w:sz w:val="21"/>
                <w:szCs w:val="21"/>
              </w:rPr>
            </w:pPr>
            <w:r w:rsidRPr="00512504">
              <w:rPr>
                <w:sz w:val="21"/>
                <w:szCs w:val="21"/>
              </w:rPr>
              <w:t>2,807</w:t>
            </w:r>
          </w:p>
        </w:tc>
        <w:tc>
          <w:tcPr>
            <w:tcW w:w="3060" w:type="dxa"/>
            <w:tcBorders>
              <w:right w:val="single" w:sz="4" w:space="0" w:color="BFBFBF" w:themeColor="background1" w:themeShade="BF"/>
            </w:tcBorders>
            <w:vAlign w:val="center"/>
          </w:tcPr>
          <w:p w14:paraId="016920A3" w14:textId="03A80D2B" w:rsidR="006F4ECA" w:rsidRPr="00512504" w:rsidRDefault="006F4ECA" w:rsidP="006F4ECA">
            <w:pPr>
              <w:spacing w:after="0" w:line="240" w:lineRule="auto"/>
              <w:contextualSpacing/>
              <w:rPr>
                <w:sz w:val="21"/>
                <w:szCs w:val="21"/>
              </w:rPr>
            </w:pPr>
            <w:r w:rsidRPr="00512504">
              <w:rPr>
                <w:sz w:val="20"/>
                <w:szCs w:val="21"/>
              </w:rPr>
              <w:t>Software as a Service (SaaS)</w:t>
            </w:r>
          </w:p>
        </w:tc>
        <w:tc>
          <w:tcPr>
            <w:tcW w:w="810" w:type="dxa"/>
            <w:tcBorders>
              <w:right w:val="single" w:sz="4" w:space="0" w:color="BFBFBF" w:themeColor="background1" w:themeShade="BF"/>
            </w:tcBorders>
            <w:vAlign w:val="center"/>
          </w:tcPr>
          <w:p w14:paraId="6507066D" w14:textId="610DDB79" w:rsidR="006F4ECA" w:rsidRPr="00512504" w:rsidRDefault="006F4ECA" w:rsidP="006F4ECA">
            <w:pPr>
              <w:spacing w:after="0" w:line="240" w:lineRule="auto"/>
              <w:contextualSpacing/>
              <w:jc w:val="center"/>
              <w:rPr>
                <w:sz w:val="21"/>
                <w:szCs w:val="21"/>
              </w:rPr>
            </w:pPr>
            <w:r w:rsidRPr="00512504">
              <w:rPr>
                <w:sz w:val="21"/>
                <w:szCs w:val="21"/>
              </w:rPr>
              <w:t>996</w:t>
            </w:r>
          </w:p>
        </w:tc>
        <w:tc>
          <w:tcPr>
            <w:tcW w:w="2700" w:type="dxa"/>
            <w:tcBorders>
              <w:left w:val="single" w:sz="4" w:space="0" w:color="BFBFBF" w:themeColor="background1" w:themeShade="BF"/>
              <w:right w:val="nil"/>
            </w:tcBorders>
            <w:vAlign w:val="center"/>
          </w:tcPr>
          <w:p w14:paraId="66DD1E47" w14:textId="1BE48386" w:rsidR="006F4ECA" w:rsidRPr="00512504" w:rsidRDefault="006F4ECA" w:rsidP="006F4ECA">
            <w:pPr>
              <w:spacing w:after="0" w:line="240" w:lineRule="auto"/>
              <w:contextualSpacing/>
              <w:rPr>
                <w:sz w:val="21"/>
                <w:szCs w:val="21"/>
              </w:rPr>
            </w:pPr>
            <w:r w:rsidRPr="00512504">
              <w:rPr>
                <w:sz w:val="21"/>
                <w:szCs w:val="21"/>
              </w:rPr>
              <w:t>Cisco Switching</w:t>
            </w:r>
          </w:p>
        </w:tc>
        <w:tc>
          <w:tcPr>
            <w:tcW w:w="810" w:type="dxa"/>
            <w:tcBorders>
              <w:right w:val="nil"/>
            </w:tcBorders>
            <w:vAlign w:val="center"/>
          </w:tcPr>
          <w:p w14:paraId="5A043DC0" w14:textId="289671E4" w:rsidR="006F4ECA" w:rsidRPr="00512504" w:rsidRDefault="006F4ECA" w:rsidP="006F4ECA">
            <w:pPr>
              <w:spacing w:after="0" w:line="240" w:lineRule="auto"/>
              <w:contextualSpacing/>
              <w:jc w:val="center"/>
              <w:rPr>
                <w:sz w:val="21"/>
                <w:szCs w:val="21"/>
              </w:rPr>
            </w:pPr>
            <w:r w:rsidRPr="00512504">
              <w:rPr>
                <w:sz w:val="21"/>
                <w:szCs w:val="21"/>
              </w:rPr>
              <w:t>624</w:t>
            </w:r>
          </w:p>
        </w:tc>
      </w:tr>
      <w:tr w:rsidR="006F4ECA" w:rsidRPr="00552133" w14:paraId="6B956817" w14:textId="6FC1E0F0" w:rsidTr="006F4ECA">
        <w:trPr>
          <w:trHeight w:val="233"/>
        </w:trPr>
        <w:tc>
          <w:tcPr>
            <w:tcW w:w="2430" w:type="dxa"/>
            <w:vAlign w:val="center"/>
          </w:tcPr>
          <w:p w14:paraId="6AC1F00D" w14:textId="07080D15" w:rsidR="006F4ECA" w:rsidRPr="00512504" w:rsidRDefault="006F4ECA" w:rsidP="006F4ECA">
            <w:pPr>
              <w:spacing w:line="240" w:lineRule="auto"/>
              <w:contextualSpacing/>
              <w:rPr>
                <w:sz w:val="21"/>
                <w:szCs w:val="21"/>
              </w:rPr>
            </w:pPr>
            <w:r w:rsidRPr="00512504">
              <w:rPr>
                <w:sz w:val="21"/>
                <w:szCs w:val="21"/>
              </w:rPr>
              <w:t>Python</w:t>
            </w:r>
          </w:p>
        </w:tc>
        <w:tc>
          <w:tcPr>
            <w:tcW w:w="810" w:type="dxa"/>
            <w:tcBorders>
              <w:right w:val="single" w:sz="4" w:space="0" w:color="BFBFBF" w:themeColor="background1" w:themeShade="BF"/>
            </w:tcBorders>
            <w:vAlign w:val="center"/>
          </w:tcPr>
          <w:p w14:paraId="2D231F2E" w14:textId="713F26A5" w:rsidR="006F4ECA" w:rsidRPr="00512504" w:rsidRDefault="006F4ECA" w:rsidP="006F4ECA">
            <w:pPr>
              <w:spacing w:line="240" w:lineRule="auto"/>
              <w:contextualSpacing/>
              <w:jc w:val="center"/>
              <w:rPr>
                <w:sz w:val="21"/>
                <w:szCs w:val="21"/>
              </w:rPr>
            </w:pPr>
            <w:r w:rsidRPr="00512504">
              <w:rPr>
                <w:sz w:val="21"/>
                <w:szCs w:val="21"/>
              </w:rPr>
              <w:t>2,732</w:t>
            </w:r>
          </w:p>
        </w:tc>
        <w:tc>
          <w:tcPr>
            <w:tcW w:w="3060" w:type="dxa"/>
            <w:tcBorders>
              <w:right w:val="single" w:sz="4" w:space="0" w:color="BFBFBF" w:themeColor="background1" w:themeShade="BF"/>
            </w:tcBorders>
            <w:vAlign w:val="center"/>
          </w:tcPr>
          <w:p w14:paraId="14F53C4D" w14:textId="6BA99B47" w:rsidR="006F4ECA" w:rsidRPr="00512504" w:rsidRDefault="006F4ECA" w:rsidP="006F4ECA">
            <w:pPr>
              <w:spacing w:after="0" w:line="240" w:lineRule="auto"/>
              <w:contextualSpacing/>
              <w:rPr>
                <w:sz w:val="21"/>
                <w:szCs w:val="21"/>
              </w:rPr>
            </w:pPr>
            <w:r w:rsidRPr="00512504">
              <w:rPr>
                <w:sz w:val="21"/>
                <w:szCs w:val="21"/>
              </w:rPr>
              <w:t>PERL Scripting Language</w:t>
            </w:r>
          </w:p>
        </w:tc>
        <w:tc>
          <w:tcPr>
            <w:tcW w:w="810" w:type="dxa"/>
            <w:tcBorders>
              <w:right w:val="single" w:sz="4" w:space="0" w:color="BFBFBF" w:themeColor="background1" w:themeShade="BF"/>
            </w:tcBorders>
            <w:vAlign w:val="center"/>
          </w:tcPr>
          <w:p w14:paraId="4635FCC3" w14:textId="64B6E954" w:rsidR="006F4ECA" w:rsidRPr="00512504" w:rsidRDefault="006F4ECA" w:rsidP="006F4ECA">
            <w:pPr>
              <w:spacing w:after="0" w:line="240" w:lineRule="auto"/>
              <w:contextualSpacing/>
              <w:jc w:val="center"/>
              <w:rPr>
                <w:sz w:val="21"/>
                <w:szCs w:val="21"/>
              </w:rPr>
            </w:pPr>
            <w:r w:rsidRPr="00512504">
              <w:rPr>
                <w:sz w:val="21"/>
                <w:szCs w:val="21"/>
              </w:rPr>
              <w:t>962</w:t>
            </w:r>
          </w:p>
        </w:tc>
        <w:tc>
          <w:tcPr>
            <w:tcW w:w="2700" w:type="dxa"/>
            <w:tcBorders>
              <w:left w:val="single" w:sz="4" w:space="0" w:color="BFBFBF" w:themeColor="background1" w:themeShade="BF"/>
              <w:right w:val="nil"/>
            </w:tcBorders>
            <w:vAlign w:val="center"/>
          </w:tcPr>
          <w:p w14:paraId="5490A8ED" w14:textId="2E9BF2DF" w:rsidR="006F4ECA" w:rsidRPr="00512504" w:rsidRDefault="006F4ECA" w:rsidP="006F4ECA">
            <w:pPr>
              <w:spacing w:after="0" w:line="240" w:lineRule="auto"/>
              <w:contextualSpacing/>
              <w:rPr>
                <w:sz w:val="21"/>
                <w:szCs w:val="21"/>
              </w:rPr>
            </w:pPr>
            <w:r w:rsidRPr="00512504">
              <w:rPr>
                <w:sz w:val="21"/>
                <w:szCs w:val="21"/>
              </w:rPr>
              <w:t>Security Operations</w:t>
            </w:r>
          </w:p>
        </w:tc>
        <w:tc>
          <w:tcPr>
            <w:tcW w:w="810" w:type="dxa"/>
            <w:tcBorders>
              <w:right w:val="nil"/>
            </w:tcBorders>
            <w:vAlign w:val="center"/>
          </w:tcPr>
          <w:p w14:paraId="7BDF507E" w14:textId="2FC133F2" w:rsidR="006F4ECA" w:rsidRPr="00512504" w:rsidRDefault="006F4ECA" w:rsidP="006F4ECA">
            <w:pPr>
              <w:spacing w:after="0" w:line="240" w:lineRule="auto"/>
              <w:contextualSpacing/>
              <w:jc w:val="center"/>
              <w:rPr>
                <w:sz w:val="21"/>
                <w:szCs w:val="21"/>
              </w:rPr>
            </w:pPr>
            <w:r w:rsidRPr="00512504">
              <w:rPr>
                <w:sz w:val="21"/>
                <w:szCs w:val="21"/>
              </w:rPr>
              <w:t>618</w:t>
            </w:r>
          </w:p>
        </w:tc>
      </w:tr>
      <w:tr w:rsidR="006F4ECA" w:rsidRPr="00552133" w14:paraId="799C8889" w14:textId="411FF4F9" w:rsidTr="006F4ECA">
        <w:trPr>
          <w:trHeight w:val="278"/>
        </w:trPr>
        <w:tc>
          <w:tcPr>
            <w:tcW w:w="2430" w:type="dxa"/>
            <w:vAlign w:val="center"/>
          </w:tcPr>
          <w:p w14:paraId="02BB8005" w14:textId="7450AD42" w:rsidR="006F4ECA" w:rsidRPr="00512504" w:rsidRDefault="006F4ECA" w:rsidP="006F4ECA">
            <w:pPr>
              <w:spacing w:line="240" w:lineRule="auto"/>
              <w:contextualSpacing/>
              <w:rPr>
                <w:sz w:val="21"/>
                <w:szCs w:val="21"/>
              </w:rPr>
            </w:pPr>
            <w:r w:rsidRPr="00512504">
              <w:rPr>
                <w:sz w:val="21"/>
                <w:szCs w:val="21"/>
              </w:rPr>
              <w:t>Linux</w:t>
            </w:r>
          </w:p>
        </w:tc>
        <w:tc>
          <w:tcPr>
            <w:tcW w:w="810" w:type="dxa"/>
            <w:tcBorders>
              <w:right w:val="single" w:sz="4" w:space="0" w:color="BFBFBF" w:themeColor="background1" w:themeShade="BF"/>
            </w:tcBorders>
            <w:vAlign w:val="center"/>
          </w:tcPr>
          <w:p w14:paraId="6E2ADF5C" w14:textId="4CE60FB3" w:rsidR="006F4ECA" w:rsidRPr="00512504" w:rsidRDefault="006F4ECA" w:rsidP="006F4ECA">
            <w:pPr>
              <w:spacing w:line="240" w:lineRule="auto"/>
              <w:contextualSpacing/>
              <w:jc w:val="center"/>
              <w:rPr>
                <w:sz w:val="21"/>
                <w:szCs w:val="21"/>
              </w:rPr>
            </w:pPr>
            <w:r w:rsidRPr="00512504">
              <w:rPr>
                <w:sz w:val="21"/>
                <w:szCs w:val="21"/>
              </w:rPr>
              <w:t>2,708</w:t>
            </w:r>
          </w:p>
        </w:tc>
        <w:tc>
          <w:tcPr>
            <w:tcW w:w="3060" w:type="dxa"/>
            <w:tcBorders>
              <w:right w:val="single" w:sz="4" w:space="0" w:color="BFBFBF" w:themeColor="background1" w:themeShade="BF"/>
            </w:tcBorders>
            <w:vAlign w:val="center"/>
          </w:tcPr>
          <w:p w14:paraId="538A1EA9" w14:textId="58222324" w:rsidR="006F4ECA" w:rsidRPr="00512504" w:rsidRDefault="006F4ECA" w:rsidP="006F4ECA">
            <w:pPr>
              <w:spacing w:after="0" w:line="240" w:lineRule="auto"/>
              <w:contextualSpacing/>
              <w:rPr>
                <w:sz w:val="21"/>
                <w:szCs w:val="21"/>
              </w:rPr>
            </w:pPr>
            <w:r w:rsidRPr="00512504">
              <w:rPr>
                <w:sz w:val="21"/>
                <w:szCs w:val="21"/>
              </w:rPr>
              <w:t>Quality Assurance and Control</w:t>
            </w:r>
          </w:p>
        </w:tc>
        <w:tc>
          <w:tcPr>
            <w:tcW w:w="810" w:type="dxa"/>
            <w:tcBorders>
              <w:right w:val="single" w:sz="4" w:space="0" w:color="BFBFBF" w:themeColor="background1" w:themeShade="BF"/>
            </w:tcBorders>
            <w:vAlign w:val="center"/>
          </w:tcPr>
          <w:p w14:paraId="3A788921" w14:textId="30AAFDF0" w:rsidR="006F4ECA" w:rsidRPr="00512504" w:rsidRDefault="006F4ECA" w:rsidP="006F4ECA">
            <w:pPr>
              <w:spacing w:after="0" w:line="240" w:lineRule="auto"/>
              <w:contextualSpacing/>
              <w:jc w:val="center"/>
              <w:rPr>
                <w:sz w:val="21"/>
                <w:szCs w:val="21"/>
              </w:rPr>
            </w:pPr>
            <w:r w:rsidRPr="00512504">
              <w:rPr>
                <w:sz w:val="21"/>
                <w:szCs w:val="21"/>
              </w:rPr>
              <w:t>945</w:t>
            </w:r>
          </w:p>
        </w:tc>
        <w:tc>
          <w:tcPr>
            <w:tcW w:w="2700" w:type="dxa"/>
            <w:tcBorders>
              <w:left w:val="single" w:sz="4" w:space="0" w:color="BFBFBF" w:themeColor="background1" w:themeShade="BF"/>
              <w:right w:val="nil"/>
            </w:tcBorders>
            <w:vAlign w:val="center"/>
          </w:tcPr>
          <w:p w14:paraId="361AB81B" w14:textId="21F2AA13" w:rsidR="006F4ECA" w:rsidRPr="00512504" w:rsidRDefault="006F4ECA" w:rsidP="006F4ECA">
            <w:pPr>
              <w:spacing w:after="0" w:line="240" w:lineRule="auto"/>
              <w:contextualSpacing/>
              <w:rPr>
                <w:sz w:val="21"/>
                <w:szCs w:val="21"/>
              </w:rPr>
            </w:pPr>
            <w:r w:rsidRPr="00512504">
              <w:rPr>
                <w:sz w:val="21"/>
                <w:szCs w:val="21"/>
              </w:rPr>
              <w:t>Computer Engineering</w:t>
            </w:r>
          </w:p>
        </w:tc>
        <w:tc>
          <w:tcPr>
            <w:tcW w:w="810" w:type="dxa"/>
            <w:tcBorders>
              <w:right w:val="nil"/>
            </w:tcBorders>
            <w:vAlign w:val="center"/>
          </w:tcPr>
          <w:p w14:paraId="0205D066" w14:textId="7573689A" w:rsidR="006F4ECA" w:rsidRPr="00512504" w:rsidRDefault="006F4ECA" w:rsidP="006F4ECA">
            <w:pPr>
              <w:spacing w:after="0" w:line="240" w:lineRule="auto"/>
              <w:contextualSpacing/>
              <w:jc w:val="center"/>
              <w:rPr>
                <w:sz w:val="21"/>
                <w:szCs w:val="21"/>
              </w:rPr>
            </w:pPr>
            <w:r w:rsidRPr="00512504">
              <w:rPr>
                <w:sz w:val="21"/>
                <w:szCs w:val="21"/>
              </w:rPr>
              <w:t>616</w:t>
            </w:r>
          </w:p>
        </w:tc>
      </w:tr>
      <w:tr w:rsidR="006F4ECA" w:rsidRPr="00552133" w14:paraId="19B38D98" w14:textId="341887A9" w:rsidTr="006F4ECA">
        <w:trPr>
          <w:trHeight w:val="278"/>
        </w:trPr>
        <w:tc>
          <w:tcPr>
            <w:tcW w:w="2430" w:type="dxa"/>
            <w:vAlign w:val="center"/>
          </w:tcPr>
          <w:p w14:paraId="5AF5270F" w14:textId="458F87EF" w:rsidR="006F4ECA" w:rsidRPr="00512504" w:rsidRDefault="006F4ECA" w:rsidP="006F4ECA">
            <w:pPr>
              <w:spacing w:line="240" w:lineRule="auto"/>
              <w:contextualSpacing/>
              <w:rPr>
                <w:sz w:val="21"/>
                <w:szCs w:val="21"/>
              </w:rPr>
            </w:pPr>
            <w:r w:rsidRPr="00512504">
              <w:rPr>
                <w:sz w:val="21"/>
                <w:szCs w:val="21"/>
              </w:rPr>
              <w:t>SQL</w:t>
            </w:r>
          </w:p>
        </w:tc>
        <w:tc>
          <w:tcPr>
            <w:tcW w:w="810" w:type="dxa"/>
            <w:tcBorders>
              <w:right w:val="single" w:sz="4" w:space="0" w:color="BFBFBF" w:themeColor="background1" w:themeShade="BF"/>
            </w:tcBorders>
            <w:vAlign w:val="center"/>
          </w:tcPr>
          <w:p w14:paraId="09E856A6" w14:textId="0326E407" w:rsidR="006F4ECA" w:rsidRPr="00512504" w:rsidRDefault="006F4ECA" w:rsidP="006F4ECA">
            <w:pPr>
              <w:spacing w:line="240" w:lineRule="auto"/>
              <w:contextualSpacing/>
              <w:jc w:val="center"/>
              <w:rPr>
                <w:sz w:val="21"/>
                <w:szCs w:val="21"/>
              </w:rPr>
            </w:pPr>
            <w:r w:rsidRPr="00512504">
              <w:rPr>
                <w:sz w:val="21"/>
                <w:szCs w:val="21"/>
              </w:rPr>
              <w:t>2,517</w:t>
            </w:r>
          </w:p>
        </w:tc>
        <w:tc>
          <w:tcPr>
            <w:tcW w:w="3060" w:type="dxa"/>
            <w:tcBorders>
              <w:right w:val="single" w:sz="4" w:space="0" w:color="BFBFBF" w:themeColor="background1" w:themeShade="BF"/>
            </w:tcBorders>
            <w:vAlign w:val="center"/>
          </w:tcPr>
          <w:p w14:paraId="661722B9" w14:textId="2ADC9C35" w:rsidR="006F4ECA" w:rsidRPr="00512504" w:rsidRDefault="006F4ECA" w:rsidP="006F4ECA">
            <w:pPr>
              <w:spacing w:after="0" w:line="240" w:lineRule="auto"/>
              <w:contextualSpacing/>
              <w:rPr>
                <w:sz w:val="21"/>
                <w:szCs w:val="21"/>
              </w:rPr>
            </w:pPr>
            <w:r w:rsidRPr="00512504">
              <w:rPr>
                <w:sz w:val="21"/>
                <w:szCs w:val="21"/>
              </w:rPr>
              <w:t>OSPF</w:t>
            </w:r>
          </w:p>
        </w:tc>
        <w:tc>
          <w:tcPr>
            <w:tcW w:w="810" w:type="dxa"/>
            <w:tcBorders>
              <w:right w:val="single" w:sz="4" w:space="0" w:color="BFBFBF" w:themeColor="background1" w:themeShade="BF"/>
            </w:tcBorders>
            <w:vAlign w:val="center"/>
          </w:tcPr>
          <w:p w14:paraId="209BF285" w14:textId="6C6163AF" w:rsidR="006F4ECA" w:rsidRPr="00512504" w:rsidRDefault="006F4ECA" w:rsidP="006F4ECA">
            <w:pPr>
              <w:spacing w:after="0" w:line="240" w:lineRule="auto"/>
              <w:contextualSpacing/>
              <w:jc w:val="center"/>
              <w:rPr>
                <w:sz w:val="21"/>
                <w:szCs w:val="21"/>
              </w:rPr>
            </w:pPr>
            <w:r w:rsidRPr="00512504">
              <w:rPr>
                <w:sz w:val="21"/>
                <w:szCs w:val="21"/>
              </w:rPr>
              <w:t>934</w:t>
            </w:r>
          </w:p>
        </w:tc>
        <w:tc>
          <w:tcPr>
            <w:tcW w:w="2700" w:type="dxa"/>
            <w:tcBorders>
              <w:left w:val="single" w:sz="4" w:space="0" w:color="BFBFBF" w:themeColor="background1" w:themeShade="BF"/>
              <w:right w:val="nil"/>
            </w:tcBorders>
            <w:vAlign w:val="center"/>
          </w:tcPr>
          <w:p w14:paraId="6ED17E35" w14:textId="6780C3A5" w:rsidR="006F4ECA" w:rsidRPr="00512504" w:rsidRDefault="006F4ECA" w:rsidP="006F4ECA">
            <w:pPr>
              <w:spacing w:after="0" w:line="240" w:lineRule="auto"/>
              <w:contextualSpacing/>
              <w:rPr>
                <w:sz w:val="21"/>
                <w:szCs w:val="21"/>
              </w:rPr>
            </w:pPr>
            <w:r w:rsidRPr="00512504">
              <w:rPr>
                <w:sz w:val="21"/>
                <w:szCs w:val="21"/>
              </w:rPr>
              <w:t>Microsoft Active Directory</w:t>
            </w:r>
          </w:p>
        </w:tc>
        <w:tc>
          <w:tcPr>
            <w:tcW w:w="810" w:type="dxa"/>
            <w:tcBorders>
              <w:right w:val="nil"/>
            </w:tcBorders>
            <w:vAlign w:val="center"/>
          </w:tcPr>
          <w:p w14:paraId="2C19377D" w14:textId="51DE79C4" w:rsidR="006F4ECA" w:rsidRPr="00512504" w:rsidRDefault="006F4ECA" w:rsidP="006F4ECA">
            <w:pPr>
              <w:spacing w:after="0" w:line="240" w:lineRule="auto"/>
              <w:contextualSpacing/>
              <w:jc w:val="center"/>
              <w:rPr>
                <w:sz w:val="21"/>
                <w:szCs w:val="21"/>
              </w:rPr>
            </w:pPr>
            <w:r w:rsidRPr="00512504">
              <w:rPr>
                <w:sz w:val="21"/>
                <w:szCs w:val="21"/>
              </w:rPr>
              <w:t>603</w:t>
            </w:r>
          </w:p>
        </w:tc>
      </w:tr>
      <w:tr w:rsidR="006F4ECA" w:rsidRPr="00552133" w14:paraId="3CD0FFBC" w14:textId="5E727FC3" w:rsidTr="006F4ECA">
        <w:trPr>
          <w:trHeight w:val="278"/>
        </w:trPr>
        <w:tc>
          <w:tcPr>
            <w:tcW w:w="2430" w:type="dxa"/>
            <w:vAlign w:val="center"/>
          </w:tcPr>
          <w:p w14:paraId="5EC38880" w14:textId="4571F51A" w:rsidR="006F4ECA" w:rsidRPr="00512504" w:rsidRDefault="006F4ECA" w:rsidP="006F4ECA">
            <w:pPr>
              <w:spacing w:line="240" w:lineRule="auto"/>
              <w:contextualSpacing/>
              <w:rPr>
                <w:sz w:val="21"/>
                <w:szCs w:val="21"/>
              </w:rPr>
            </w:pPr>
            <w:r w:rsidRPr="00512504">
              <w:rPr>
                <w:sz w:val="21"/>
                <w:szCs w:val="21"/>
              </w:rPr>
              <w:t>Oracle</w:t>
            </w:r>
          </w:p>
        </w:tc>
        <w:tc>
          <w:tcPr>
            <w:tcW w:w="810" w:type="dxa"/>
            <w:tcBorders>
              <w:right w:val="single" w:sz="4" w:space="0" w:color="BFBFBF" w:themeColor="background1" w:themeShade="BF"/>
            </w:tcBorders>
            <w:vAlign w:val="center"/>
          </w:tcPr>
          <w:p w14:paraId="0E588339" w14:textId="61681497" w:rsidR="006F4ECA" w:rsidRPr="00512504" w:rsidRDefault="006F4ECA" w:rsidP="006F4ECA">
            <w:pPr>
              <w:spacing w:line="240" w:lineRule="auto"/>
              <w:contextualSpacing/>
              <w:jc w:val="center"/>
              <w:rPr>
                <w:sz w:val="21"/>
                <w:szCs w:val="21"/>
              </w:rPr>
            </w:pPr>
            <w:r w:rsidRPr="00512504">
              <w:rPr>
                <w:sz w:val="21"/>
                <w:szCs w:val="21"/>
              </w:rPr>
              <w:t>2,339</w:t>
            </w:r>
          </w:p>
        </w:tc>
        <w:tc>
          <w:tcPr>
            <w:tcW w:w="3060" w:type="dxa"/>
            <w:tcBorders>
              <w:right w:val="single" w:sz="4" w:space="0" w:color="BFBFBF" w:themeColor="background1" w:themeShade="BF"/>
            </w:tcBorders>
            <w:vAlign w:val="center"/>
          </w:tcPr>
          <w:p w14:paraId="207F5879" w14:textId="6F3A26E2" w:rsidR="006F4ECA" w:rsidRPr="00512504" w:rsidRDefault="006F4ECA" w:rsidP="006F4ECA">
            <w:pPr>
              <w:spacing w:after="0" w:line="240" w:lineRule="auto"/>
              <w:contextualSpacing/>
              <w:rPr>
                <w:sz w:val="21"/>
                <w:szCs w:val="21"/>
              </w:rPr>
            </w:pPr>
            <w:r w:rsidRPr="00512504">
              <w:rPr>
                <w:sz w:val="21"/>
                <w:szCs w:val="21"/>
              </w:rPr>
              <w:t>Change Management</w:t>
            </w:r>
          </w:p>
        </w:tc>
        <w:tc>
          <w:tcPr>
            <w:tcW w:w="810" w:type="dxa"/>
            <w:tcBorders>
              <w:right w:val="single" w:sz="4" w:space="0" w:color="BFBFBF" w:themeColor="background1" w:themeShade="BF"/>
            </w:tcBorders>
            <w:vAlign w:val="center"/>
          </w:tcPr>
          <w:p w14:paraId="5071E7A8" w14:textId="24F2A51D" w:rsidR="006F4ECA" w:rsidRPr="00512504" w:rsidRDefault="006F4ECA" w:rsidP="006F4ECA">
            <w:pPr>
              <w:spacing w:after="0" w:line="240" w:lineRule="auto"/>
              <w:contextualSpacing/>
              <w:jc w:val="center"/>
              <w:rPr>
                <w:sz w:val="21"/>
                <w:szCs w:val="21"/>
              </w:rPr>
            </w:pPr>
            <w:r w:rsidRPr="00512504">
              <w:rPr>
                <w:sz w:val="21"/>
                <w:szCs w:val="21"/>
              </w:rPr>
              <w:t>872</w:t>
            </w:r>
          </w:p>
        </w:tc>
        <w:tc>
          <w:tcPr>
            <w:tcW w:w="2700" w:type="dxa"/>
            <w:tcBorders>
              <w:left w:val="single" w:sz="4" w:space="0" w:color="BFBFBF" w:themeColor="background1" w:themeShade="BF"/>
              <w:right w:val="nil"/>
            </w:tcBorders>
            <w:vAlign w:val="center"/>
          </w:tcPr>
          <w:p w14:paraId="3A21CAC6" w14:textId="5EF23276" w:rsidR="006F4ECA" w:rsidRPr="00512504" w:rsidRDefault="006F4ECA" w:rsidP="006F4ECA">
            <w:pPr>
              <w:spacing w:after="0" w:line="240" w:lineRule="auto"/>
              <w:contextualSpacing/>
              <w:rPr>
                <w:sz w:val="21"/>
                <w:szCs w:val="21"/>
              </w:rPr>
            </w:pPr>
            <w:r w:rsidRPr="00512504">
              <w:rPr>
                <w:sz w:val="21"/>
                <w:szCs w:val="21"/>
              </w:rPr>
              <w:t>SSL</w:t>
            </w:r>
          </w:p>
        </w:tc>
        <w:tc>
          <w:tcPr>
            <w:tcW w:w="810" w:type="dxa"/>
            <w:tcBorders>
              <w:right w:val="nil"/>
            </w:tcBorders>
            <w:vAlign w:val="center"/>
          </w:tcPr>
          <w:p w14:paraId="699C555F" w14:textId="0C86C60B" w:rsidR="006F4ECA" w:rsidRPr="00512504" w:rsidRDefault="006F4ECA" w:rsidP="006F4ECA">
            <w:pPr>
              <w:spacing w:after="0" w:line="240" w:lineRule="auto"/>
              <w:contextualSpacing/>
              <w:jc w:val="center"/>
              <w:rPr>
                <w:sz w:val="21"/>
                <w:szCs w:val="21"/>
              </w:rPr>
            </w:pPr>
            <w:r w:rsidRPr="00512504">
              <w:rPr>
                <w:sz w:val="21"/>
                <w:szCs w:val="21"/>
              </w:rPr>
              <w:t>596</w:t>
            </w:r>
          </w:p>
        </w:tc>
      </w:tr>
      <w:tr w:rsidR="006F4ECA" w:rsidRPr="00552133" w14:paraId="054AAAAE" w14:textId="2D840F2E" w:rsidTr="006F4ECA">
        <w:trPr>
          <w:trHeight w:val="278"/>
        </w:trPr>
        <w:tc>
          <w:tcPr>
            <w:tcW w:w="2430" w:type="dxa"/>
            <w:vAlign w:val="center"/>
          </w:tcPr>
          <w:p w14:paraId="61554522" w14:textId="7A7FAEDD" w:rsidR="006F4ECA" w:rsidRPr="00512504" w:rsidRDefault="006F4ECA" w:rsidP="006F4ECA">
            <w:pPr>
              <w:spacing w:line="240" w:lineRule="auto"/>
              <w:contextualSpacing/>
              <w:rPr>
                <w:sz w:val="21"/>
                <w:szCs w:val="21"/>
              </w:rPr>
            </w:pPr>
            <w:r w:rsidRPr="00512504">
              <w:rPr>
                <w:sz w:val="21"/>
                <w:szCs w:val="21"/>
              </w:rPr>
              <w:t>Business Process</w:t>
            </w:r>
          </w:p>
        </w:tc>
        <w:tc>
          <w:tcPr>
            <w:tcW w:w="810" w:type="dxa"/>
            <w:tcBorders>
              <w:right w:val="single" w:sz="4" w:space="0" w:color="BFBFBF" w:themeColor="background1" w:themeShade="BF"/>
            </w:tcBorders>
            <w:vAlign w:val="center"/>
          </w:tcPr>
          <w:p w14:paraId="1F4A012B" w14:textId="17F006D0" w:rsidR="006F4ECA" w:rsidRPr="00512504" w:rsidRDefault="006F4ECA" w:rsidP="006F4ECA">
            <w:pPr>
              <w:spacing w:line="240" w:lineRule="auto"/>
              <w:contextualSpacing/>
              <w:jc w:val="center"/>
              <w:rPr>
                <w:sz w:val="21"/>
                <w:szCs w:val="21"/>
              </w:rPr>
            </w:pPr>
            <w:r w:rsidRPr="00512504">
              <w:rPr>
                <w:sz w:val="21"/>
                <w:szCs w:val="21"/>
              </w:rPr>
              <w:t>2,311</w:t>
            </w:r>
          </w:p>
        </w:tc>
        <w:tc>
          <w:tcPr>
            <w:tcW w:w="3060" w:type="dxa"/>
            <w:tcBorders>
              <w:right w:val="single" w:sz="4" w:space="0" w:color="BFBFBF" w:themeColor="background1" w:themeShade="BF"/>
            </w:tcBorders>
            <w:vAlign w:val="center"/>
          </w:tcPr>
          <w:p w14:paraId="751BA3F6" w14:textId="0BB50A80" w:rsidR="006F4ECA" w:rsidRPr="00512504" w:rsidRDefault="006F4ECA" w:rsidP="006F4ECA">
            <w:pPr>
              <w:spacing w:after="0" w:line="240" w:lineRule="auto"/>
              <w:contextualSpacing/>
              <w:rPr>
                <w:sz w:val="21"/>
                <w:szCs w:val="21"/>
              </w:rPr>
            </w:pPr>
            <w:r w:rsidRPr="00512504">
              <w:rPr>
                <w:sz w:val="21"/>
                <w:szCs w:val="21"/>
              </w:rPr>
              <w:t>Data Analysis</w:t>
            </w:r>
          </w:p>
        </w:tc>
        <w:tc>
          <w:tcPr>
            <w:tcW w:w="810" w:type="dxa"/>
            <w:tcBorders>
              <w:right w:val="single" w:sz="4" w:space="0" w:color="BFBFBF" w:themeColor="background1" w:themeShade="BF"/>
            </w:tcBorders>
            <w:vAlign w:val="center"/>
          </w:tcPr>
          <w:p w14:paraId="406E104D" w14:textId="3B60967C" w:rsidR="006F4ECA" w:rsidRPr="00512504" w:rsidRDefault="006F4ECA" w:rsidP="006F4ECA">
            <w:pPr>
              <w:spacing w:after="0" w:line="240" w:lineRule="auto"/>
              <w:contextualSpacing/>
              <w:jc w:val="center"/>
              <w:rPr>
                <w:sz w:val="21"/>
                <w:szCs w:val="21"/>
              </w:rPr>
            </w:pPr>
            <w:r w:rsidRPr="00512504">
              <w:rPr>
                <w:sz w:val="21"/>
                <w:szCs w:val="21"/>
              </w:rPr>
              <w:t>856</w:t>
            </w:r>
          </w:p>
        </w:tc>
        <w:tc>
          <w:tcPr>
            <w:tcW w:w="2700" w:type="dxa"/>
            <w:tcBorders>
              <w:left w:val="single" w:sz="4" w:space="0" w:color="BFBFBF" w:themeColor="background1" w:themeShade="BF"/>
              <w:right w:val="nil"/>
            </w:tcBorders>
            <w:vAlign w:val="center"/>
          </w:tcPr>
          <w:p w14:paraId="159CC6E6" w14:textId="29683A10" w:rsidR="006F4ECA" w:rsidRPr="00512504" w:rsidRDefault="006F4ECA" w:rsidP="006F4ECA">
            <w:pPr>
              <w:spacing w:after="0" w:line="240" w:lineRule="auto"/>
              <w:contextualSpacing/>
              <w:rPr>
                <w:sz w:val="21"/>
                <w:szCs w:val="21"/>
              </w:rPr>
            </w:pPr>
            <w:r w:rsidRPr="00512504">
              <w:rPr>
                <w:sz w:val="21"/>
                <w:szCs w:val="21"/>
              </w:rPr>
              <w:t>Microsoft Visio</w:t>
            </w:r>
          </w:p>
        </w:tc>
        <w:tc>
          <w:tcPr>
            <w:tcW w:w="810" w:type="dxa"/>
            <w:tcBorders>
              <w:right w:val="nil"/>
            </w:tcBorders>
            <w:vAlign w:val="center"/>
          </w:tcPr>
          <w:p w14:paraId="3E47203E" w14:textId="1E8835C8" w:rsidR="006F4ECA" w:rsidRPr="00512504" w:rsidRDefault="006F4ECA" w:rsidP="006F4ECA">
            <w:pPr>
              <w:spacing w:after="0" w:line="240" w:lineRule="auto"/>
              <w:contextualSpacing/>
              <w:jc w:val="center"/>
              <w:rPr>
                <w:sz w:val="21"/>
                <w:szCs w:val="21"/>
              </w:rPr>
            </w:pPr>
            <w:r w:rsidRPr="00512504">
              <w:rPr>
                <w:sz w:val="21"/>
                <w:szCs w:val="21"/>
              </w:rPr>
              <w:t>591</w:t>
            </w:r>
          </w:p>
        </w:tc>
      </w:tr>
      <w:tr w:rsidR="006F4ECA" w:rsidRPr="00552133" w14:paraId="3809C706" w14:textId="49ACBDC5" w:rsidTr="006F4ECA">
        <w:trPr>
          <w:trHeight w:val="278"/>
        </w:trPr>
        <w:tc>
          <w:tcPr>
            <w:tcW w:w="2430" w:type="dxa"/>
            <w:vAlign w:val="center"/>
          </w:tcPr>
          <w:p w14:paraId="5B3EEF91" w14:textId="7A4B0426" w:rsidR="006F4ECA" w:rsidRPr="00512504" w:rsidRDefault="006F4ECA" w:rsidP="006F4ECA">
            <w:pPr>
              <w:spacing w:line="240" w:lineRule="auto"/>
              <w:contextualSpacing/>
              <w:rPr>
                <w:sz w:val="21"/>
                <w:szCs w:val="21"/>
              </w:rPr>
            </w:pPr>
            <w:r w:rsidRPr="00512504">
              <w:rPr>
                <w:sz w:val="21"/>
                <w:szCs w:val="21"/>
              </w:rPr>
              <w:t>Network Engineering</w:t>
            </w:r>
          </w:p>
        </w:tc>
        <w:tc>
          <w:tcPr>
            <w:tcW w:w="810" w:type="dxa"/>
            <w:tcBorders>
              <w:right w:val="single" w:sz="4" w:space="0" w:color="BFBFBF" w:themeColor="background1" w:themeShade="BF"/>
            </w:tcBorders>
            <w:vAlign w:val="center"/>
          </w:tcPr>
          <w:p w14:paraId="18798492" w14:textId="1BD8988F" w:rsidR="006F4ECA" w:rsidRPr="00512504" w:rsidRDefault="006F4ECA" w:rsidP="006F4ECA">
            <w:pPr>
              <w:spacing w:line="240" w:lineRule="auto"/>
              <w:contextualSpacing/>
              <w:jc w:val="center"/>
              <w:rPr>
                <w:sz w:val="21"/>
                <w:szCs w:val="21"/>
              </w:rPr>
            </w:pPr>
            <w:r w:rsidRPr="00512504">
              <w:rPr>
                <w:sz w:val="21"/>
                <w:szCs w:val="21"/>
              </w:rPr>
              <w:t>2,268</w:t>
            </w:r>
          </w:p>
        </w:tc>
        <w:tc>
          <w:tcPr>
            <w:tcW w:w="3060" w:type="dxa"/>
            <w:tcBorders>
              <w:right w:val="single" w:sz="4" w:space="0" w:color="BFBFBF" w:themeColor="background1" w:themeShade="BF"/>
            </w:tcBorders>
            <w:vAlign w:val="center"/>
          </w:tcPr>
          <w:p w14:paraId="08DF9A80" w14:textId="0379DF8D" w:rsidR="006F4ECA" w:rsidRPr="00512504" w:rsidRDefault="006F4ECA" w:rsidP="006F4ECA">
            <w:pPr>
              <w:spacing w:after="0" w:line="240" w:lineRule="auto"/>
              <w:contextualSpacing/>
              <w:rPr>
                <w:sz w:val="21"/>
                <w:szCs w:val="21"/>
              </w:rPr>
            </w:pPr>
            <w:r w:rsidRPr="00512504">
              <w:rPr>
                <w:sz w:val="21"/>
                <w:szCs w:val="21"/>
              </w:rPr>
              <w:t>E-Commerce</w:t>
            </w:r>
          </w:p>
        </w:tc>
        <w:tc>
          <w:tcPr>
            <w:tcW w:w="810" w:type="dxa"/>
            <w:tcBorders>
              <w:right w:val="single" w:sz="4" w:space="0" w:color="BFBFBF" w:themeColor="background1" w:themeShade="BF"/>
            </w:tcBorders>
            <w:vAlign w:val="center"/>
          </w:tcPr>
          <w:p w14:paraId="0536E297" w14:textId="7581E927" w:rsidR="006F4ECA" w:rsidRPr="00512504" w:rsidRDefault="006F4ECA" w:rsidP="006F4ECA">
            <w:pPr>
              <w:spacing w:after="0" w:line="240" w:lineRule="auto"/>
              <w:contextualSpacing/>
              <w:jc w:val="center"/>
              <w:rPr>
                <w:sz w:val="21"/>
                <w:szCs w:val="21"/>
              </w:rPr>
            </w:pPr>
            <w:r w:rsidRPr="00512504">
              <w:rPr>
                <w:sz w:val="21"/>
                <w:szCs w:val="21"/>
              </w:rPr>
              <w:t>852</w:t>
            </w:r>
          </w:p>
        </w:tc>
        <w:tc>
          <w:tcPr>
            <w:tcW w:w="2700" w:type="dxa"/>
            <w:tcBorders>
              <w:left w:val="single" w:sz="4" w:space="0" w:color="BFBFBF" w:themeColor="background1" w:themeShade="BF"/>
              <w:right w:val="nil"/>
            </w:tcBorders>
            <w:vAlign w:val="center"/>
          </w:tcPr>
          <w:p w14:paraId="6B036325" w14:textId="6A83F572" w:rsidR="006F4ECA" w:rsidRPr="00512504" w:rsidRDefault="006F4ECA" w:rsidP="006F4ECA">
            <w:pPr>
              <w:spacing w:after="0" w:line="240" w:lineRule="auto"/>
              <w:contextualSpacing/>
              <w:rPr>
                <w:sz w:val="21"/>
                <w:szCs w:val="21"/>
              </w:rPr>
            </w:pPr>
            <w:r w:rsidRPr="00512504">
              <w:rPr>
                <w:sz w:val="21"/>
                <w:szCs w:val="21"/>
              </w:rPr>
              <w:t>Voice over IP (VoIP)</w:t>
            </w:r>
          </w:p>
        </w:tc>
        <w:tc>
          <w:tcPr>
            <w:tcW w:w="810" w:type="dxa"/>
            <w:tcBorders>
              <w:right w:val="nil"/>
            </w:tcBorders>
            <w:vAlign w:val="center"/>
          </w:tcPr>
          <w:p w14:paraId="02F900D7" w14:textId="636C14AB" w:rsidR="006F4ECA" w:rsidRPr="00512504" w:rsidRDefault="006F4ECA" w:rsidP="006F4ECA">
            <w:pPr>
              <w:spacing w:after="0" w:line="240" w:lineRule="auto"/>
              <w:contextualSpacing/>
              <w:jc w:val="center"/>
              <w:rPr>
                <w:sz w:val="21"/>
                <w:szCs w:val="21"/>
              </w:rPr>
            </w:pPr>
            <w:r w:rsidRPr="00512504">
              <w:rPr>
                <w:sz w:val="21"/>
                <w:szCs w:val="21"/>
              </w:rPr>
              <w:t>588</w:t>
            </w:r>
          </w:p>
        </w:tc>
      </w:tr>
      <w:tr w:rsidR="006F4ECA" w:rsidRPr="00552133" w14:paraId="636A4554" w14:textId="25A1FC84" w:rsidTr="006F4ECA">
        <w:trPr>
          <w:trHeight w:val="278"/>
        </w:trPr>
        <w:tc>
          <w:tcPr>
            <w:tcW w:w="2430" w:type="dxa"/>
            <w:vAlign w:val="center"/>
          </w:tcPr>
          <w:p w14:paraId="2A2E45DA" w14:textId="384B32C2" w:rsidR="006F4ECA" w:rsidRPr="00512504" w:rsidRDefault="006F4ECA" w:rsidP="006F4ECA">
            <w:pPr>
              <w:spacing w:line="240" w:lineRule="auto"/>
              <w:contextualSpacing/>
              <w:rPr>
                <w:sz w:val="21"/>
                <w:szCs w:val="21"/>
              </w:rPr>
            </w:pPr>
            <w:r w:rsidRPr="00512504">
              <w:rPr>
                <w:sz w:val="21"/>
                <w:szCs w:val="21"/>
              </w:rPr>
              <w:t>Software Development</w:t>
            </w:r>
          </w:p>
        </w:tc>
        <w:tc>
          <w:tcPr>
            <w:tcW w:w="810" w:type="dxa"/>
            <w:tcBorders>
              <w:right w:val="single" w:sz="4" w:space="0" w:color="BFBFBF" w:themeColor="background1" w:themeShade="BF"/>
            </w:tcBorders>
            <w:vAlign w:val="center"/>
          </w:tcPr>
          <w:p w14:paraId="4C3A7451" w14:textId="3478B3D1" w:rsidR="006F4ECA" w:rsidRPr="00512504" w:rsidRDefault="006F4ECA" w:rsidP="006F4ECA">
            <w:pPr>
              <w:spacing w:line="240" w:lineRule="auto"/>
              <w:contextualSpacing/>
              <w:jc w:val="center"/>
              <w:rPr>
                <w:sz w:val="21"/>
                <w:szCs w:val="21"/>
              </w:rPr>
            </w:pPr>
            <w:r w:rsidRPr="00512504">
              <w:rPr>
                <w:sz w:val="21"/>
                <w:szCs w:val="21"/>
              </w:rPr>
              <w:t>2,255</w:t>
            </w:r>
          </w:p>
        </w:tc>
        <w:tc>
          <w:tcPr>
            <w:tcW w:w="3060" w:type="dxa"/>
            <w:tcBorders>
              <w:right w:val="single" w:sz="4" w:space="0" w:color="BFBFBF" w:themeColor="background1" w:themeShade="BF"/>
            </w:tcBorders>
            <w:vAlign w:val="center"/>
          </w:tcPr>
          <w:p w14:paraId="798D2323" w14:textId="13DA8192" w:rsidR="006F4ECA" w:rsidRPr="00512504" w:rsidRDefault="006F4ECA" w:rsidP="006F4ECA">
            <w:pPr>
              <w:spacing w:after="0" w:line="240" w:lineRule="auto"/>
              <w:contextualSpacing/>
              <w:rPr>
                <w:sz w:val="21"/>
                <w:szCs w:val="21"/>
              </w:rPr>
            </w:pPr>
            <w:r w:rsidRPr="00512504">
              <w:rPr>
                <w:sz w:val="21"/>
                <w:szCs w:val="21"/>
              </w:rPr>
              <w:t>Network Troubleshooting</w:t>
            </w:r>
          </w:p>
        </w:tc>
        <w:tc>
          <w:tcPr>
            <w:tcW w:w="810" w:type="dxa"/>
            <w:tcBorders>
              <w:right w:val="single" w:sz="4" w:space="0" w:color="BFBFBF" w:themeColor="background1" w:themeShade="BF"/>
            </w:tcBorders>
            <w:vAlign w:val="center"/>
          </w:tcPr>
          <w:p w14:paraId="3689DC25" w14:textId="40A97004" w:rsidR="006F4ECA" w:rsidRPr="00512504" w:rsidRDefault="006F4ECA" w:rsidP="006F4ECA">
            <w:pPr>
              <w:spacing w:after="0" w:line="240" w:lineRule="auto"/>
              <w:contextualSpacing/>
              <w:jc w:val="center"/>
              <w:rPr>
                <w:sz w:val="21"/>
                <w:szCs w:val="21"/>
              </w:rPr>
            </w:pPr>
            <w:r w:rsidRPr="00512504">
              <w:rPr>
                <w:sz w:val="21"/>
                <w:szCs w:val="21"/>
              </w:rPr>
              <w:t>850</w:t>
            </w:r>
          </w:p>
        </w:tc>
        <w:tc>
          <w:tcPr>
            <w:tcW w:w="2700" w:type="dxa"/>
            <w:tcBorders>
              <w:left w:val="single" w:sz="4" w:space="0" w:color="BFBFBF" w:themeColor="background1" w:themeShade="BF"/>
              <w:right w:val="nil"/>
            </w:tcBorders>
            <w:vAlign w:val="center"/>
          </w:tcPr>
          <w:p w14:paraId="13E7C9D4" w14:textId="4461C06F" w:rsidR="006F4ECA" w:rsidRPr="00512504" w:rsidRDefault="006F4ECA" w:rsidP="006F4ECA">
            <w:pPr>
              <w:spacing w:after="0" w:line="240" w:lineRule="auto"/>
              <w:contextualSpacing/>
              <w:rPr>
                <w:sz w:val="21"/>
                <w:szCs w:val="21"/>
              </w:rPr>
            </w:pPr>
            <w:proofErr w:type="spellStart"/>
            <w:r w:rsidRPr="00512504">
              <w:rPr>
                <w:sz w:val="21"/>
                <w:szCs w:val="21"/>
              </w:rPr>
              <w:t>Splunk</w:t>
            </w:r>
            <w:proofErr w:type="spellEnd"/>
          </w:p>
        </w:tc>
        <w:tc>
          <w:tcPr>
            <w:tcW w:w="810" w:type="dxa"/>
            <w:tcBorders>
              <w:right w:val="nil"/>
            </w:tcBorders>
            <w:vAlign w:val="center"/>
          </w:tcPr>
          <w:p w14:paraId="52612793" w14:textId="752033C5" w:rsidR="006F4ECA" w:rsidRPr="00512504" w:rsidRDefault="006F4ECA" w:rsidP="006F4ECA">
            <w:pPr>
              <w:spacing w:after="0" w:line="240" w:lineRule="auto"/>
              <w:contextualSpacing/>
              <w:jc w:val="center"/>
              <w:rPr>
                <w:sz w:val="21"/>
                <w:szCs w:val="21"/>
              </w:rPr>
            </w:pPr>
            <w:r w:rsidRPr="00512504">
              <w:rPr>
                <w:sz w:val="21"/>
                <w:szCs w:val="21"/>
              </w:rPr>
              <w:t>586</w:t>
            </w:r>
          </w:p>
        </w:tc>
      </w:tr>
      <w:tr w:rsidR="006F4ECA" w:rsidRPr="00552133" w14:paraId="2ED38368" w14:textId="77777777" w:rsidTr="006F4ECA">
        <w:trPr>
          <w:trHeight w:val="278"/>
        </w:trPr>
        <w:tc>
          <w:tcPr>
            <w:tcW w:w="2430" w:type="dxa"/>
            <w:vAlign w:val="center"/>
          </w:tcPr>
          <w:p w14:paraId="1E6902FD" w14:textId="6577AFE1" w:rsidR="006F4ECA" w:rsidRPr="00512504" w:rsidRDefault="006F4ECA" w:rsidP="006F4ECA">
            <w:pPr>
              <w:spacing w:line="240" w:lineRule="auto"/>
              <w:contextualSpacing/>
              <w:rPr>
                <w:sz w:val="21"/>
                <w:szCs w:val="21"/>
              </w:rPr>
            </w:pPr>
            <w:r w:rsidRPr="00512504">
              <w:rPr>
                <w:sz w:val="21"/>
                <w:szCs w:val="21"/>
              </w:rPr>
              <w:t>Cisco</w:t>
            </w:r>
          </w:p>
        </w:tc>
        <w:tc>
          <w:tcPr>
            <w:tcW w:w="810" w:type="dxa"/>
            <w:tcBorders>
              <w:right w:val="single" w:sz="4" w:space="0" w:color="BFBFBF" w:themeColor="background1" w:themeShade="BF"/>
            </w:tcBorders>
            <w:vAlign w:val="center"/>
          </w:tcPr>
          <w:p w14:paraId="3DA46ADE" w14:textId="01ACFAAB" w:rsidR="006F4ECA" w:rsidRPr="00512504" w:rsidRDefault="006F4ECA" w:rsidP="006F4ECA">
            <w:pPr>
              <w:spacing w:line="240" w:lineRule="auto"/>
              <w:contextualSpacing/>
              <w:jc w:val="center"/>
              <w:rPr>
                <w:sz w:val="21"/>
                <w:szCs w:val="21"/>
              </w:rPr>
            </w:pPr>
            <w:r w:rsidRPr="00512504">
              <w:rPr>
                <w:sz w:val="21"/>
                <w:szCs w:val="21"/>
              </w:rPr>
              <w:t>2,196</w:t>
            </w:r>
          </w:p>
        </w:tc>
        <w:tc>
          <w:tcPr>
            <w:tcW w:w="3060" w:type="dxa"/>
            <w:tcBorders>
              <w:right w:val="single" w:sz="4" w:space="0" w:color="BFBFBF" w:themeColor="background1" w:themeShade="BF"/>
            </w:tcBorders>
            <w:vAlign w:val="center"/>
          </w:tcPr>
          <w:p w14:paraId="67A4A103" w14:textId="3F3B2936" w:rsidR="006F4ECA" w:rsidRPr="00512504" w:rsidRDefault="006F4ECA" w:rsidP="006F4ECA">
            <w:pPr>
              <w:spacing w:after="0" w:line="240" w:lineRule="auto"/>
              <w:contextualSpacing/>
              <w:rPr>
                <w:sz w:val="21"/>
                <w:szCs w:val="21"/>
              </w:rPr>
            </w:pPr>
            <w:r w:rsidRPr="00512504">
              <w:rPr>
                <w:sz w:val="20"/>
                <w:szCs w:val="21"/>
              </w:rPr>
              <w:t>Enterprise Resource Planning (ERP)</w:t>
            </w:r>
          </w:p>
        </w:tc>
        <w:tc>
          <w:tcPr>
            <w:tcW w:w="810" w:type="dxa"/>
            <w:tcBorders>
              <w:right w:val="single" w:sz="4" w:space="0" w:color="BFBFBF" w:themeColor="background1" w:themeShade="BF"/>
            </w:tcBorders>
            <w:vAlign w:val="center"/>
          </w:tcPr>
          <w:p w14:paraId="31C1CC2E" w14:textId="5BA8DBB3" w:rsidR="006F4ECA" w:rsidRPr="00512504" w:rsidRDefault="006F4ECA" w:rsidP="006F4ECA">
            <w:pPr>
              <w:spacing w:after="0" w:line="240" w:lineRule="auto"/>
              <w:contextualSpacing/>
              <w:jc w:val="center"/>
              <w:rPr>
                <w:sz w:val="21"/>
                <w:szCs w:val="21"/>
              </w:rPr>
            </w:pPr>
            <w:r w:rsidRPr="00512504">
              <w:rPr>
                <w:sz w:val="21"/>
                <w:szCs w:val="21"/>
              </w:rPr>
              <w:t>842</w:t>
            </w:r>
          </w:p>
        </w:tc>
        <w:tc>
          <w:tcPr>
            <w:tcW w:w="2700" w:type="dxa"/>
            <w:tcBorders>
              <w:left w:val="single" w:sz="4" w:space="0" w:color="BFBFBF" w:themeColor="background1" w:themeShade="BF"/>
              <w:right w:val="nil"/>
            </w:tcBorders>
            <w:vAlign w:val="center"/>
          </w:tcPr>
          <w:p w14:paraId="72C2BD40" w14:textId="6F6EF769" w:rsidR="006F4ECA" w:rsidRPr="00512504" w:rsidRDefault="006F4ECA" w:rsidP="006F4ECA">
            <w:pPr>
              <w:spacing w:after="0" w:line="240" w:lineRule="auto"/>
              <w:contextualSpacing/>
              <w:rPr>
                <w:sz w:val="21"/>
                <w:szCs w:val="21"/>
              </w:rPr>
            </w:pPr>
            <w:r w:rsidRPr="00512504">
              <w:rPr>
                <w:sz w:val="21"/>
                <w:szCs w:val="21"/>
              </w:rPr>
              <w:t>Big Data</w:t>
            </w:r>
          </w:p>
        </w:tc>
        <w:tc>
          <w:tcPr>
            <w:tcW w:w="810" w:type="dxa"/>
            <w:tcBorders>
              <w:right w:val="nil"/>
            </w:tcBorders>
            <w:vAlign w:val="center"/>
          </w:tcPr>
          <w:p w14:paraId="33E33776" w14:textId="0F167840" w:rsidR="006F4ECA" w:rsidRPr="00512504" w:rsidRDefault="006F4ECA" w:rsidP="006F4ECA">
            <w:pPr>
              <w:spacing w:after="0" w:line="240" w:lineRule="auto"/>
              <w:contextualSpacing/>
              <w:jc w:val="center"/>
              <w:rPr>
                <w:sz w:val="21"/>
                <w:szCs w:val="21"/>
              </w:rPr>
            </w:pPr>
            <w:r w:rsidRPr="00512504">
              <w:rPr>
                <w:sz w:val="21"/>
                <w:szCs w:val="21"/>
              </w:rPr>
              <w:t>563</w:t>
            </w:r>
          </w:p>
        </w:tc>
      </w:tr>
      <w:tr w:rsidR="006F4ECA" w:rsidRPr="00552133" w14:paraId="10768C74" w14:textId="77777777" w:rsidTr="006F4ECA">
        <w:trPr>
          <w:trHeight w:val="278"/>
        </w:trPr>
        <w:tc>
          <w:tcPr>
            <w:tcW w:w="2430" w:type="dxa"/>
            <w:vAlign w:val="center"/>
          </w:tcPr>
          <w:p w14:paraId="036508F2" w14:textId="32CA1B82" w:rsidR="006F4ECA" w:rsidRPr="00512504" w:rsidRDefault="006F4ECA" w:rsidP="006F4ECA">
            <w:pPr>
              <w:spacing w:line="240" w:lineRule="auto"/>
              <w:contextualSpacing/>
              <w:rPr>
                <w:sz w:val="21"/>
                <w:szCs w:val="21"/>
              </w:rPr>
            </w:pPr>
            <w:r w:rsidRPr="00512504">
              <w:rPr>
                <w:sz w:val="20"/>
                <w:szCs w:val="21"/>
              </w:rPr>
              <w:t>Business Systems Analysis</w:t>
            </w:r>
          </w:p>
        </w:tc>
        <w:tc>
          <w:tcPr>
            <w:tcW w:w="810" w:type="dxa"/>
            <w:tcBorders>
              <w:right w:val="single" w:sz="4" w:space="0" w:color="BFBFBF" w:themeColor="background1" w:themeShade="BF"/>
            </w:tcBorders>
            <w:vAlign w:val="center"/>
          </w:tcPr>
          <w:p w14:paraId="5614EF6C" w14:textId="7DA8B63E" w:rsidR="006F4ECA" w:rsidRPr="00512504" w:rsidRDefault="006F4ECA" w:rsidP="006F4ECA">
            <w:pPr>
              <w:spacing w:line="240" w:lineRule="auto"/>
              <w:contextualSpacing/>
              <w:jc w:val="center"/>
              <w:rPr>
                <w:sz w:val="21"/>
                <w:szCs w:val="21"/>
              </w:rPr>
            </w:pPr>
            <w:r w:rsidRPr="00512504">
              <w:rPr>
                <w:sz w:val="21"/>
                <w:szCs w:val="21"/>
              </w:rPr>
              <w:t>1,950</w:t>
            </w:r>
          </w:p>
        </w:tc>
        <w:tc>
          <w:tcPr>
            <w:tcW w:w="3060" w:type="dxa"/>
            <w:tcBorders>
              <w:right w:val="single" w:sz="4" w:space="0" w:color="BFBFBF" w:themeColor="background1" w:themeShade="BF"/>
            </w:tcBorders>
            <w:vAlign w:val="center"/>
          </w:tcPr>
          <w:p w14:paraId="7C31F552" w14:textId="78014F1F" w:rsidR="006F4ECA" w:rsidRPr="00512504" w:rsidRDefault="006F4ECA" w:rsidP="006F4ECA">
            <w:pPr>
              <w:spacing w:after="0" w:line="240" w:lineRule="auto"/>
              <w:contextualSpacing/>
              <w:rPr>
                <w:sz w:val="20"/>
                <w:szCs w:val="21"/>
              </w:rPr>
            </w:pPr>
            <w:r w:rsidRPr="00512504">
              <w:rPr>
                <w:sz w:val="21"/>
                <w:szCs w:val="21"/>
              </w:rPr>
              <w:t>Virtualization</w:t>
            </w:r>
          </w:p>
        </w:tc>
        <w:tc>
          <w:tcPr>
            <w:tcW w:w="810" w:type="dxa"/>
            <w:tcBorders>
              <w:right w:val="single" w:sz="4" w:space="0" w:color="BFBFBF" w:themeColor="background1" w:themeShade="BF"/>
            </w:tcBorders>
            <w:vAlign w:val="center"/>
          </w:tcPr>
          <w:p w14:paraId="239D4AFE" w14:textId="65454415" w:rsidR="006F4ECA" w:rsidRPr="00512504" w:rsidRDefault="006F4ECA" w:rsidP="006F4ECA">
            <w:pPr>
              <w:spacing w:after="0" w:line="240" w:lineRule="auto"/>
              <w:contextualSpacing/>
              <w:jc w:val="center"/>
              <w:rPr>
                <w:sz w:val="21"/>
                <w:szCs w:val="21"/>
              </w:rPr>
            </w:pPr>
            <w:r w:rsidRPr="00512504">
              <w:rPr>
                <w:sz w:val="21"/>
                <w:szCs w:val="21"/>
              </w:rPr>
              <w:t>834</w:t>
            </w:r>
          </w:p>
        </w:tc>
        <w:tc>
          <w:tcPr>
            <w:tcW w:w="2700" w:type="dxa"/>
            <w:tcBorders>
              <w:left w:val="single" w:sz="4" w:space="0" w:color="BFBFBF" w:themeColor="background1" w:themeShade="BF"/>
              <w:right w:val="nil"/>
            </w:tcBorders>
            <w:vAlign w:val="center"/>
          </w:tcPr>
          <w:p w14:paraId="6452C405" w14:textId="6C0FE186" w:rsidR="006F4ECA" w:rsidRPr="00512504" w:rsidRDefault="006F4ECA" w:rsidP="006F4ECA">
            <w:pPr>
              <w:spacing w:after="0" w:line="240" w:lineRule="auto"/>
              <w:contextualSpacing/>
              <w:rPr>
                <w:sz w:val="21"/>
                <w:szCs w:val="21"/>
              </w:rPr>
            </w:pPr>
            <w:r w:rsidRPr="00512504">
              <w:rPr>
                <w:sz w:val="21"/>
                <w:szCs w:val="21"/>
              </w:rPr>
              <w:t>Systems Engineering</w:t>
            </w:r>
          </w:p>
        </w:tc>
        <w:tc>
          <w:tcPr>
            <w:tcW w:w="810" w:type="dxa"/>
            <w:tcBorders>
              <w:right w:val="nil"/>
            </w:tcBorders>
            <w:vAlign w:val="center"/>
          </w:tcPr>
          <w:p w14:paraId="5636D42C" w14:textId="384BCD50" w:rsidR="006F4ECA" w:rsidRPr="00512504" w:rsidRDefault="006F4ECA" w:rsidP="006F4ECA">
            <w:pPr>
              <w:spacing w:after="0" w:line="240" w:lineRule="auto"/>
              <w:contextualSpacing/>
              <w:jc w:val="center"/>
              <w:rPr>
                <w:sz w:val="21"/>
                <w:szCs w:val="21"/>
              </w:rPr>
            </w:pPr>
            <w:r w:rsidRPr="00512504">
              <w:rPr>
                <w:sz w:val="21"/>
                <w:szCs w:val="21"/>
              </w:rPr>
              <w:t>551</w:t>
            </w:r>
          </w:p>
        </w:tc>
      </w:tr>
      <w:tr w:rsidR="006F4ECA" w:rsidRPr="00552133" w14:paraId="0301F37F" w14:textId="77777777" w:rsidTr="006F4ECA">
        <w:trPr>
          <w:trHeight w:val="278"/>
        </w:trPr>
        <w:tc>
          <w:tcPr>
            <w:tcW w:w="2430" w:type="dxa"/>
            <w:vAlign w:val="center"/>
          </w:tcPr>
          <w:p w14:paraId="2EF70A45" w14:textId="4101911D" w:rsidR="006F4ECA" w:rsidRPr="00512504" w:rsidRDefault="006F4ECA" w:rsidP="006F4ECA">
            <w:pPr>
              <w:spacing w:line="240" w:lineRule="auto"/>
              <w:contextualSpacing/>
              <w:rPr>
                <w:sz w:val="21"/>
                <w:szCs w:val="21"/>
              </w:rPr>
            </w:pPr>
            <w:r w:rsidRPr="00512504">
              <w:rPr>
                <w:sz w:val="21"/>
                <w:szCs w:val="21"/>
              </w:rPr>
              <w:lastRenderedPageBreak/>
              <w:t>Information Systems</w:t>
            </w:r>
          </w:p>
        </w:tc>
        <w:tc>
          <w:tcPr>
            <w:tcW w:w="810" w:type="dxa"/>
            <w:tcBorders>
              <w:right w:val="single" w:sz="4" w:space="0" w:color="BFBFBF" w:themeColor="background1" w:themeShade="BF"/>
            </w:tcBorders>
            <w:vAlign w:val="center"/>
          </w:tcPr>
          <w:p w14:paraId="5651C185" w14:textId="5EAF5BD0" w:rsidR="006F4ECA" w:rsidRPr="00512504" w:rsidRDefault="006F4ECA" w:rsidP="006F4ECA">
            <w:pPr>
              <w:spacing w:line="240" w:lineRule="auto"/>
              <w:contextualSpacing/>
              <w:jc w:val="center"/>
              <w:rPr>
                <w:sz w:val="21"/>
                <w:szCs w:val="21"/>
              </w:rPr>
            </w:pPr>
            <w:r w:rsidRPr="00512504">
              <w:rPr>
                <w:sz w:val="21"/>
                <w:szCs w:val="21"/>
              </w:rPr>
              <w:t>1,851</w:t>
            </w:r>
          </w:p>
        </w:tc>
        <w:tc>
          <w:tcPr>
            <w:tcW w:w="3060" w:type="dxa"/>
            <w:tcBorders>
              <w:right w:val="single" w:sz="4" w:space="0" w:color="BFBFBF" w:themeColor="background1" w:themeShade="BF"/>
            </w:tcBorders>
            <w:vAlign w:val="center"/>
          </w:tcPr>
          <w:p w14:paraId="1979FDF6" w14:textId="2D51C228" w:rsidR="006F4ECA" w:rsidRPr="00512504" w:rsidRDefault="006F4ECA" w:rsidP="006F4ECA">
            <w:pPr>
              <w:spacing w:after="0" w:line="240" w:lineRule="auto"/>
              <w:contextualSpacing/>
              <w:rPr>
                <w:sz w:val="21"/>
                <w:szCs w:val="21"/>
              </w:rPr>
            </w:pPr>
            <w:r w:rsidRPr="00512504">
              <w:rPr>
                <w:sz w:val="21"/>
                <w:szCs w:val="21"/>
              </w:rPr>
              <w:t>DevOps</w:t>
            </w:r>
          </w:p>
        </w:tc>
        <w:tc>
          <w:tcPr>
            <w:tcW w:w="810" w:type="dxa"/>
            <w:tcBorders>
              <w:right w:val="single" w:sz="4" w:space="0" w:color="BFBFBF" w:themeColor="background1" w:themeShade="BF"/>
            </w:tcBorders>
            <w:vAlign w:val="center"/>
          </w:tcPr>
          <w:p w14:paraId="78107665" w14:textId="34923AEB" w:rsidR="006F4ECA" w:rsidRPr="00512504" w:rsidRDefault="006F4ECA" w:rsidP="006F4ECA">
            <w:pPr>
              <w:spacing w:after="0" w:line="240" w:lineRule="auto"/>
              <w:contextualSpacing/>
              <w:jc w:val="center"/>
              <w:rPr>
                <w:sz w:val="21"/>
                <w:szCs w:val="21"/>
              </w:rPr>
            </w:pPr>
            <w:r w:rsidRPr="00512504">
              <w:rPr>
                <w:sz w:val="21"/>
                <w:szCs w:val="21"/>
              </w:rPr>
              <w:t>809</w:t>
            </w:r>
          </w:p>
        </w:tc>
        <w:tc>
          <w:tcPr>
            <w:tcW w:w="2700" w:type="dxa"/>
            <w:tcBorders>
              <w:left w:val="single" w:sz="4" w:space="0" w:color="BFBFBF" w:themeColor="background1" w:themeShade="BF"/>
              <w:right w:val="nil"/>
            </w:tcBorders>
            <w:vAlign w:val="center"/>
          </w:tcPr>
          <w:p w14:paraId="2A9AEB17" w14:textId="4F1044D0" w:rsidR="006F4ECA" w:rsidRPr="00512504" w:rsidRDefault="006F4ECA" w:rsidP="006F4ECA">
            <w:pPr>
              <w:spacing w:after="0" w:line="240" w:lineRule="auto"/>
              <w:contextualSpacing/>
              <w:rPr>
                <w:sz w:val="21"/>
                <w:szCs w:val="21"/>
              </w:rPr>
            </w:pPr>
            <w:r w:rsidRPr="00512504">
              <w:rPr>
                <w:sz w:val="21"/>
                <w:szCs w:val="21"/>
              </w:rPr>
              <w:t>System Design</w:t>
            </w:r>
          </w:p>
        </w:tc>
        <w:tc>
          <w:tcPr>
            <w:tcW w:w="810" w:type="dxa"/>
            <w:tcBorders>
              <w:right w:val="nil"/>
            </w:tcBorders>
            <w:vAlign w:val="center"/>
          </w:tcPr>
          <w:p w14:paraId="1439A880" w14:textId="3E2CB5BB" w:rsidR="006F4ECA" w:rsidRPr="00512504" w:rsidRDefault="006F4ECA" w:rsidP="006F4ECA">
            <w:pPr>
              <w:spacing w:after="0" w:line="240" w:lineRule="auto"/>
              <w:contextualSpacing/>
              <w:jc w:val="center"/>
              <w:rPr>
                <w:sz w:val="21"/>
                <w:szCs w:val="21"/>
              </w:rPr>
            </w:pPr>
            <w:r w:rsidRPr="00512504">
              <w:rPr>
                <w:sz w:val="21"/>
                <w:szCs w:val="21"/>
              </w:rPr>
              <w:t>538</w:t>
            </w:r>
          </w:p>
        </w:tc>
      </w:tr>
      <w:tr w:rsidR="006F4ECA" w:rsidRPr="00552133" w14:paraId="6D966BCC" w14:textId="77777777" w:rsidTr="006F4ECA">
        <w:trPr>
          <w:trHeight w:val="278"/>
        </w:trPr>
        <w:tc>
          <w:tcPr>
            <w:tcW w:w="2430" w:type="dxa"/>
            <w:vAlign w:val="center"/>
          </w:tcPr>
          <w:p w14:paraId="7CE6FD10" w14:textId="38C921A8" w:rsidR="006F4ECA" w:rsidRPr="00512504" w:rsidRDefault="006F4ECA" w:rsidP="006F4ECA">
            <w:pPr>
              <w:spacing w:line="240" w:lineRule="auto"/>
              <w:contextualSpacing/>
              <w:rPr>
                <w:sz w:val="21"/>
                <w:szCs w:val="21"/>
              </w:rPr>
            </w:pPr>
            <w:r w:rsidRPr="00512504">
              <w:rPr>
                <w:sz w:val="21"/>
                <w:szCs w:val="21"/>
              </w:rPr>
              <w:t>Business Systems</w:t>
            </w:r>
          </w:p>
        </w:tc>
        <w:tc>
          <w:tcPr>
            <w:tcW w:w="810" w:type="dxa"/>
            <w:tcBorders>
              <w:right w:val="single" w:sz="4" w:space="0" w:color="BFBFBF" w:themeColor="background1" w:themeShade="BF"/>
            </w:tcBorders>
            <w:vAlign w:val="center"/>
          </w:tcPr>
          <w:p w14:paraId="44875C48" w14:textId="4C9AF12B" w:rsidR="006F4ECA" w:rsidRPr="00512504" w:rsidRDefault="006F4ECA" w:rsidP="006F4ECA">
            <w:pPr>
              <w:spacing w:line="240" w:lineRule="auto"/>
              <w:contextualSpacing/>
              <w:jc w:val="center"/>
              <w:rPr>
                <w:sz w:val="21"/>
                <w:szCs w:val="21"/>
              </w:rPr>
            </w:pPr>
            <w:r w:rsidRPr="00512504">
              <w:rPr>
                <w:sz w:val="21"/>
                <w:szCs w:val="21"/>
              </w:rPr>
              <w:t>1,836</w:t>
            </w:r>
          </w:p>
        </w:tc>
        <w:tc>
          <w:tcPr>
            <w:tcW w:w="3060" w:type="dxa"/>
            <w:tcBorders>
              <w:right w:val="single" w:sz="4" w:space="0" w:color="BFBFBF" w:themeColor="background1" w:themeShade="BF"/>
            </w:tcBorders>
            <w:vAlign w:val="center"/>
          </w:tcPr>
          <w:p w14:paraId="17EBFE51" w14:textId="68EB20A9" w:rsidR="006F4ECA" w:rsidRPr="00512504" w:rsidRDefault="006F4ECA" w:rsidP="006F4ECA">
            <w:pPr>
              <w:spacing w:after="0" w:line="240" w:lineRule="auto"/>
              <w:contextualSpacing/>
              <w:rPr>
                <w:sz w:val="21"/>
                <w:szCs w:val="21"/>
              </w:rPr>
            </w:pPr>
            <w:r w:rsidRPr="00512504">
              <w:rPr>
                <w:sz w:val="21"/>
                <w:szCs w:val="21"/>
              </w:rPr>
              <w:t>Telecommunications</w:t>
            </w:r>
          </w:p>
        </w:tc>
        <w:tc>
          <w:tcPr>
            <w:tcW w:w="810" w:type="dxa"/>
            <w:tcBorders>
              <w:right w:val="single" w:sz="4" w:space="0" w:color="BFBFBF" w:themeColor="background1" w:themeShade="BF"/>
            </w:tcBorders>
            <w:vAlign w:val="center"/>
          </w:tcPr>
          <w:p w14:paraId="538819D4" w14:textId="1F50E4B0" w:rsidR="006F4ECA" w:rsidRPr="00512504" w:rsidRDefault="006F4ECA" w:rsidP="006F4ECA">
            <w:pPr>
              <w:spacing w:after="0" w:line="240" w:lineRule="auto"/>
              <w:contextualSpacing/>
              <w:jc w:val="center"/>
              <w:rPr>
                <w:sz w:val="21"/>
                <w:szCs w:val="21"/>
              </w:rPr>
            </w:pPr>
            <w:r w:rsidRPr="00512504">
              <w:rPr>
                <w:sz w:val="21"/>
                <w:szCs w:val="21"/>
              </w:rPr>
              <w:t>805</w:t>
            </w:r>
          </w:p>
        </w:tc>
        <w:tc>
          <w:tcPr>
            <w:tcW w:w="2700" w:type="dxa"/>
            <w:tcBorders>
              <w:left w:val="single" w:sz="4" w:space="0" w:color="BFBFBF" w:themeColor="background1" w:themeShade="BF"/>
              <w:right w:val="nil"/>
            </w:tcBorders>
            <w:vAlign w:val="center"/>
          </w:tcPr>
          <w:p w14:paraId="2753C0E5" w14:textId="54449C6D" w:rsidR="006F4ECA" w:rsidRPr="00512504" w:rsidRDefault="006F4ECA" w:rsidP="006F4ECA">
            <w:pPr>
              <w:spacing w:after="0" w:line="240" w:lineRule="auto"/>
              <w:contextualSpacing/>
              <w:rPr>
                <w:sz w:val="21"/>
                <w:szCs w:val="21"/>
              </w:rPr>
            </w:pPr>
            <w:r w:rsidRPr="00512504">
              <w:rPr>
                <w:sz w:val="21"/>
                <w:szCs w:val="21"/>
              </w:rPr>
              <w:t>Staff Management</w:t>
            </w:r>
          </w:p>
        </w:tc>
        <w:tc>
          <w:tcPr>
            <w:tcW w:w="810" w:type="dxa"/>
            <w:tcBorders>
              <w:right w:val="nil"/>
            </w:tcBorders>
            <w:vAlign w:val="center"/>
          </w:tcPr>
          <w:p w14:paraId="531BD3BA" w14:textId="6731E51A" w:rsidR="006F4ECA" w:rsidRPr="00512504" w:rsidRDefault="006F4ECA" w:rsidP="006F4ECA">
            <w:pPr>
              <w:spacing w:after="0" w:line="240" w:lineRule="auto"/>
              <w:contextualSpacing/>
              <w:jc w:val="center"/>
              <w:rPr>
                <w:sz w:val="21"/>
                <w:szCs w:val="21"/>
              </w:rPr>
            </w:pPr>
            <w:r w:rsidRPr="00512504">
              <w:rPr>
                <w:sz w:val="21"/>
                <w:szCs w:val="21"/>
              </w:rPr>
              <w:t>533</w:t>
            </w:r>
          </w:p>
        </w:tc>
      </w:tr>
      <w:tr w:rsidR="006F4ECA" w:rsidRPr="00552133" w14:paraId="66A1AF37" w14:textId="77777777" w:rsidTr="006F4ECA">
        <w:trPr>
          <w:trHeight w:val="278"/>
        </w:trPr>
        <w:tc>
          <w:tcPr>
            <w:tcW w:w="2430" w:type="dxa"/>
            <w:vAlign w:val="center"/>
          </w:tcPr>
          <w:p w14:paraId="3EB25A29" w14:textId="299A18BA" w:rsidR="006F4ECA" w:rsidRPr="00512504" w:rsidRDefault="006F4ECA" w:rsidP="006F4ECA">
            <w:pPr>
              <w:spacing w:line="240" w:lineRule="auto"/>
              <w:contextualSpacing/>
              <w:rPr>
                <w:sz w:val="21"/>
                <w:szCs w:val="21"/>
              </w:rPr>
            </w:pPr>
            <w:r w:rsidRPr="00512504">
              <w:rPr>
                <w:sz w:val="21"/>
                <w:szCs w:val="21"/>
              </w:rPr>
              <w:t>Customer Service</w:t>
            </w:r>
          </w:p>
        </w:tc>
        <w:tc>
          <w:tcPr>
            <w:tcW w:w="810" w:type="dxa"/>
            <w:tcBorders>
              <w:right w:val="single" w:sz="4" w:space="0" w:color="BFBFBF" w:themeColor="background1" w:themeShade="BF"/>
            </w:tcBorders>
            <w:vAlign w:val="center"/>
          </w:tcPr>
          <w:p w14:paraId="5B39A3D8" w14:textId="578EB7C9" w:rsidR="006F4ECA" w:rsidRPr="00512504" w:rsidRDefault="006F4ECA" w:rsidP="006F4ECA">
            <w:pPr>
              <w:spacing w:line="240" w:lineRule="auto"/>
              <w:contextualSpacing/>
              <w:jc w:val="center"/>
              <w:rPr>
                <w:sz w:val="21"/>
                <w:szCs w:val="21"/>
              </w:rPr>
            </w:pPr>
            <w:r w:rsidRPr="00512504">
              <w:rPr>
                <w:sz w:val="21"/>
                <w:szCs w:val="21"/>
              </w:rPr>
              <w:t>1,741</w:t>
            </w:r>
          </w:p>
        </w:tc>
        <w:tc>
          <w:tcPr>
            <w:tcW w:w="3060" w:type="dxa"/>
            <w:tcBorders>
              <w:right w:val="single" w:sz="4" w:space="0" w:color="BFBFBF" w:themeColor="background1" w:themeShade="BF"/>
            </w:tcBorders>
            <w:vAlign w:val="center"/>
          </w:tcPr>
          <w:p w14:paraId="4D4F8436" w14:textId="7D61FFFC" w:rsidR="006F4ECA" w:rsidRPr="00512504" w:rsidRDefault="006F4ECA" w:rsidP="006F4ECA">
            <w:pPr>
              <w:spacing w:after="0" w:line="240" w:lineRule="auto"/>
              <w:contextualSpacing/>
              <w:rPr>
                <w:sz w:val="21"/>
                <w:szCs w:val="21"/>
              </w:rPr>
            </w:pPr>
            <w:r w:rsidRPr="00512504">
              <w:rPr>
                <w:sz w:val="21"/>
                <w:szCs w:val="21"/>
              </w:rPr>
              <w:t>Domain Name System (DNS)</w:t>
            </w:r>
          </w:p>
        </w:tc>
        <w:tc>
          <w:tcPr>
            <w:tcW w:w="810" w:type="dxa"/>
            <w:tcBorders>
              <w:right w:val="single" w:sz="4" w:space="0" w:color="BFBFBF" w:themeColor="background1" w:themeShade="BF"/>
            </w:tcBorders>
            <w:vAlign w:val="center"/>
          </w:tcPr>
          <w:p w14:paraId="7E8FF749" w14:textId="33A674C3" w:rsidR="006F4ECA" w:rsidRPr="00512504" w:rsidRDefault="006F4ECA" w:rsidP="006F4ECA">
            <w:pPr>
              <w:spacing w:after="0" w:line="240" w:lineRule="auto"/>
              <w:contextualSpacing/>
              <w:jc w:val="center"/>
              <w:rPr>
                <w:sz w:val="21"/>
                <w:szCs w:val="21"/>
              </w:rPr>
            </w:pPr>
            <w:r w:rsidRPr="00512504">
              <w:rPr>
                <w:sz w:val="21"/>
                <w:szCs w:val="21"/>
              </w:rPr>
              <w:t>801</w:t>
            </w:r>
          </w:p>
        </w:tc>
        <w:tc>
          <w:tcPr>
            <w:tcW w:w="2700" w:type="dxa"/>
            <w:tcBorders>
              <w:left w:val="single" w:sz="4" w:space="0" w:color="BFBFBF" w:themeColor="background1" w:themeShade="BF"/>
              <w:right w:val="nil"/>
            </w:tcBorders>
            <w:vAlign w:val="center"/>
          </w:tcPr>
          <w:p w14:paraId="740EAC65" w14:textId="3F0A6029" w:rsidR="006F4ECA" w:rsidRPr="006F4ECA" w:rsidRDefault="006F4ECA" w:rsidP="006F4ECA">
            <w:pPr>
              <w:spacing w:after="0" w:line="240" w:lineRule="auto"/>
              <w:contextualSpacing/>
              <w:rPr>
                <w:sz w:val="21"/>
                <w:szCs w:val="21"/>
              </w:rPr>
            </w:pPr>
            <w:r w:rsidRPr="006F4ECA">
              <w:rPr>
                <w:sz w:val="21"/>
                <w:szCs w:val="21"/>
              </w:rPr>
              <w:t>Network Administration</w:t>
            </w:r>
          </w:p>
        </w:tc>
        <w:tc>
          <w:tcPr>
            <w:tcW w:w="810" w:type="dxa"/>
            <w:tcBorders>
              <w:right w:val="nil"/>
            </w:tcBorders>
            <w:vAlign w:val="center"/>
          </w:tcPr>
          <w:p w14:paraId="71F888B6" w14:textId="0C17E6FB" w:rsidR="006F4ECA" w:rsidRPr="006F4ECA" w:rsidRDefault="006F4ECA" w:rsidP="006F4ECA">
            <w:pPr>
              <w:spacing w:after="0" w:line="240" w:lineRule="auto"/>
              <w:contextualSpacing/>
              <w:jc w:val="center"/>
              <w:rPr>
                <w:sz w:val="21"/>
                <w:szCs w:val="21"/>
              </w:rPr>
            </w:pPr>
            <w:r w:rsidRPr="006F4ECA">
              <w:rPr>
                <w:sz w:val="21"/>
                <w:szCs w:val="21"/>
              </w:rPr>
              <w:t>527</w:t>
            </w:r>
          </w:p>
        </w:tc>
      </w:tr>
      <w:tr w:rsidR="006F4ECA" w:rsidRPr="00552133" w14:paraId="74D2833B" w14:textId="77777777" w:rsidTr="006F4ECA">
        <w:trPr>
          <w:trHeight w:val="278"/>
        </w:trPr>
        <w:tc>
          <w:tcPr>
            <w:tcW w:w="2430" w:type="dxa"/>
            <w:vAlign w:val="center"/>
          </w:tcPr>
          <w:p w14:paraId="63CBCFFB" w14:textId="000D4D3C" w:rsidR="006F4ECA" w:rsidRPr="00512504" w:rsidRDefault="006F4ECA" w:rsidP="006F4ECA">
            <w:pPr>
              <w:spacing w:line="240" w:lineRule="auto"/>
              <w:contextualSpacing/>
              <w:rPr>
                <w:sz w:val="21"/>
                <w:szCs w:val="21"/>
              </w:rPr>
            </w:pPr>
            <w:r w:rsidRPr="00512504">
              <w:rPr>
                <w:sz w:val="21"/>
                <w:szCs w:val="21"/>
              </w:rPr>
              <w:t>Network Security</w:t>
            </w:r>
          </w:p>
        </w:tc>
        <w:tc>
          <w:tcPr>
            <w:tcW w:w="810" w:type="dxa"/>
            <w:tcBorders>
              <w:right w:val="single" w:sz="4" w:space="0" w:color="BFBFBF" w:themeColor="background1" w:themeShade="BF"/>
            </w:tcBorders>
            <w:vAlign w:val="center"/>
          </w:tcPr>
          <w:p w14:paraId="1CF6CBD1" w14:textId="7AA8842B" w:rsidR="006F4ECA" w:rsidRPr="00512504" w:rsidRDefault="006F4ECA" w:rsidP="006F4ECA">
            <w:pPr>
              <w:spacing w:line="240" w:lineRule="auto"/>
              <w:contextualSpacing/>
              <w:jc w:val="center"/>
              <w:rPr>
                <w:sz w:val="21"/>
                <w:szCs w:val="21"/>
              </w:rPr>
            </w:pPr>
            <w:r w:rsidRPr="00512504">
              <w:rPr>
                <w:sz w:val="21"/>
                <w:szCs w:val="21"/>
              </w:rPr>
              <w:t>1,733</w:t>
            </w:r>
          </w:p>
        </w:tc>
        <w:tc>
          <w:tcPr>
            <w:tcW w:w="3060" w:type="dxa"/>
            <w:tcBorders>
              <w:right w:val="single" w:sz="4" w:space="0" w:color="BFBFBF" w:themeColor="background1" w:themeShade="BF"/>
            </w:tcBorders>
            <w:vAlign w:val="center"/>
          </w:tcPr>
          <w:p w14:paraId="42F5DF87" w14:textId="13DA2D64" w:rsidR="006F4ECA" w:rsidRPr="00512504" w:rsidRDefault="006F4ECA" w:rsidP="006F4ECA">
            <w:pPr>
              <w:spacing w:after="0" w:line="240" w:lineRule="auto"/>
              <w:contextualSpacing/>
              <w:rPr>
                <w:sz w:val="21"/>
                <w:szCs w:val="21"/>
              </w:rPr>
            </w:pPr>
            <w:r w:rsidRPr="00512504">
              <w:rPr>
                <w:sz w:val="21"/>
                <w:szCs w:val="21"/>
              </w:rPr>
              <w:t>Customer Contact</w:t>
            </w:r>
          </w:p>
        </w:tc>
        <w:tc>
          <w:tcPr>
            <w:tcW w:w="810" w:type="dxa"/>
            <w:tcBorders>
              <w:right w:val="single" w:sz="4" w:space="0" w:color="BFBFBF" w:themeColor="background1" w:themeShade="BF"/>
            </w:tcBorders>
            <w:vAlign w:val="center"/>
          </w:tcPr>
          <w:p w14:paraId="6D8D0645" w14:textId="340C12EC" w:rsidR="006F4ECA" w:rsidRPr="00512504" w:rsidRDefault="006F4ECA" w:rsidP="006F4ECA">
            <w:pPr>
              <w:spacing w:after="0" w:line="240" w:lineRule="auto"/>
              <w:contextualSpacing/>
              <w:jc w:val="center"/>
              <w:rPr>
                <w:sz w:val="21"/>
                <w:szCs w:val="21"/>
              </w:rPr>
            </w:pPr>
            <w:r w:rsidRPr="00512504">
              <w:rPr>
                <w:sz w:val="21"/>
                <w:szCs w:val="21"/>
              </w:rPr>
              <w:t>794</w:t>
            </w:r>
          </w:p>
        </w:tc>
        <w:tc>
          <w:tcPr>
            <w:tcW w:w="2700" w:type="dxa"/>
            <w:tcBorders>
              <w:left w:val="single" w:sz="4" w:space="0" w:color="BFBFBF" w:themeColor="background1" w:themeShade="BF"/>
              <w:right w:val="nil"/>
            </w:tcBorders>
            <w:vAlign w:val="center"/>
          </w:tcPr>
          <w:p w14:paraId="5636892A" w14:textId="0C04D5BF" w:rsidR="006F4ECA" w:rsidRPr="006F4ECA" w:rsidRDefault="006F4ECA" w:rsidP="006F4ECA">
            <w:pPr>
              <w:spacing w:after="0" w:line="240" w:lineRule="auto"/>
              <w:contextualSpacing/>
              <w:rPr>
                <w:sz w:val="21"/>
                <w:szCs w:val="21"/>
              </w:rPr>
            </w:pPr>
            <w:r w:rsidRPr="006F4ECA">
              <w:rPr>
                <w:sz w:val="21"/>
                <w:szCs w:val="21"/>
              </w:rPr>
              <w:t>Product Development</w:t>
            </w:r>
          </w:p>
        </w:tc>
        <w:tc>
          <w:tcPr>
            <w:tcW w:w="810" w:type="dxa"/>
            <w:tcBorders>
              <w:right w:val="nil"/>
            </w:tcBorders>
            <w:vAlign w:val="center"/>
          </w:tcPr>
          <w:p w14:paraId="0538F318" w14:textId="3088BA75" w:rsidR="006F4ECA" w:rsidRPr="006F4ECA" w:rsidRDefault="006F4ECA" w:rsidP="006F4ECA">
            <w:pPr>
              <w:spacing w:after="0" w:line="240" w:lineRule="auto"/>
              <w:contextualSpacing/>
              <w:jc w:val="center"/>
              <w:rPr>
                <w:sz w:val="21"/>
                <w:szCs w:val="21"/>
              </w:rPr>
            </w:pPr>
            <w:r w:rsidRPr="006F4ECA">
              <w:rPr>
                <w:sz w:val="21"/>
                <w:szCs w:val="21"/>
              </w:rPr>
              <w:t>526</w:t>
            </w:r>
          </w:p>
        </w:tc>
      </w:tr>
      <w:tr w:rsidR="006F4ECA" w:rsidRPr="00552133" w14:paraId="390D511E" w14:textId="77777777" w:rsidTr="006F4ECA">
        <w:trPr>
          <w:trHeight w:val="278"/>
        </w:trPr>
        <w:tc>
          <w:tcPr>
            <w:tcW w:w="2430" w:type="dxa"/>
            <w:vAlign w:val="center"/>
          </w:tcPr>
          <w:p w14:paraId="5D0DB510" w14:textId="057C73CF" w:rsidR="006F4ECA" w:rsidRPr="00512504" w:rsidRDefault="006F4ECA" w:rsidP="006F4ECA">
            <w:pPr>
              <w:spacing w:line="240" w:lineRule="auto"/>
              <w:contextualSpacing/>
              <w:rPr>
                <w:sz w:val="21"/>
                <w:szCs w:val="21"/>
              </w:rPr>
            </w:pPr>
            <w:r w:rsidRPr="00512504">
              <w:rPr>
                <w:sz w:val="21"/>
                <w:szCs w:val="21"/>
              </w:rPr>
              <w:t>UNIX</w:t>
            </w:r>
          </w:p>
        </w:tc>
        <w:tc>
          <w:tcPr>
            <w:tcW w:w="810" w:type="dxa"/>
            <w:tcBorders>
              <w:right w:val="single" w:sz="4" w:space="0" w:color="BFBFBF" w:themeColor="background1" w:themeShade="BF"/>
            </w:tcBorders>
            <w:vAlign w:val="center"/>
          </w:tcPr>
          <w:p w14:paraId="71E815C7" w14:textId="751274B7" w:rsidR="006F4ECA" w:rsidRPr="00512504" w:rsidRDefault="006F4ECA" w:rsidP="006F4ECA">
            <w:pPr>
              <w:spacing w:line="240" w:lineRule="auto"/>
              <w:contextualSpacing/>
              <w:jc w:val="center"/>
              <w:rPr>
                <w:sz w:val="21"/>
                <w:szCs w:val="21"/>
              </w:rPr>
            </w:pPr>
            <w:r w:rsidRPr="00512504">
              <w:rPr>
                <w:sz w:val="21"/>
                <w:szCs w:val="21"/>
              </w:rPr>
              <w:t>1,478</w:t>
            </w:r>
          </w:p>
        </w:tc>
        <w:tc>
          <w:tcPr>
            <w:tcW w:w="3060" w:type="dxa"/>
            <w:tcBorders>
              <w:right w:val="single" w:sz="4" w:space="0" w:color="BFBFBF" w:themeColor="background1" w:themeShade="BF"/>
            </w:tcBorders>
            <w:vAlign w:val="center"/>
          </w:tcPr>
          <w:p w14:paraId="6F9873DE" w14:textId="4E3EA70C" w:rsidR="006F4ECA" w:rsidRPr="00512504" w:rsidRDefault="006F4ECA" w:rsidP="006F4ECA">
            <w:pPr>
              <w:spacing w:after="0" w:line="240" w:lineRule="auto"/>
              <w:contextualSpacing/>
              <w:rPr>
                <w:sz w:val="21"/>
                <w:szCs w:val="21"/>
              </w:rPr>
            </w:pPr>
            <w:r w:rsidRPr="00512504">
              <w:rPr>
                <w:sz w:val="20"/>
                <w:szCs w:val="21"/>
              </w:rPr>
              <w:t>System/Network Configuration</w:t>
            </w:r>
          </w:p>
        </w:tc>
        <w:tc>
          <w:tcPr>
            <w:tcW w:w="810" w:type="dxa"/>
            <w:tcBorders>
              <w:right w:val="single" w:sz="4" w:space="0" w:color="BFBFBF" w:themeColor="background1" w:themeShade="BF"/>
            </w:tcBorders>
            <w:vAlign w:val="center"/>
          </w:tcPr>
          <w:p w14:paraId="46A20029" w14:textId="549B63DB" w:rsidR="006F4ECA" w:rsidRPr="00512504" w:rsidRDefault="006F4ECA" w:rsidP="006F4ECA">
            <w:pPr>
              <w:spacing w:after="0" w:line="240" w:lineRule="auto"/>
              <w:contextualSpacing/>
              <w:jc w:val="center"/>
              <w:rPr>
                <w:sz w:val="21"/>
                <w:szCs w:val="21"/>
              </w:rPr>
            </w:pPr>
            <w:r w:rsidRPr="00512504">
              <w:rPr>
                <w:sz w:val="21"/>
                <w:szCs w:val="21"/>
              </w:rPr>
              <w:t>789</w:t>
            </w:r>
          </w:p>
        </w:tc>
        <w:tc>
          <w:tcPr>
            <w:tcW w:w="2700" w:type="dxa"/>
            <w:tcBorders>
              <w:left w:val="single" w:sz="4" w:space="0" w:color="BFBFBF" w:themeColor="background1" w:themeShade="BF"/>
              <w:right w:val="nil"/>
            </w:tcBorders>
            <w:vAlign w:val="center"/>
          </w:tcPr>
          <w:p w14:paraId="4FED101E" w14:textId="0865EB94" w:rsidR="006F4ECA" w:rsidRPr="006F4ECA" w:rsidRDefault="006F4ECA" w:rsidP="006F4ECA">
            <w:pPr>
              <w:spacing w:after="0" w:line="240" w:lineRule="auto"/>
              <w:contextualSpacing/>
              <w:rPr>
                <w:sz w:val="21"/>
                <w:szCs w:val="21"/>
              </w:rPr>
            </w:pPr>
            <w:r w:rsidRPr="006F4ECA">
              <w:rPr>
                <w:sz w:val="21"/>
                <w:szCs w:val="21"/>
              </w:rPr>
              <w:t>Configuration Management</w:t>
            </w:r>
          </w:p>
        </w:tc>
        <w:tc>
          <w:tcPr>
            <w:tcW w:w="810" w:type="dxa"/>
            <w:tcBorders>
              <w:right w:val="nil"/>
            </w:tcBorders>
            <w:vAlign w:val="center"/>
          </w:tcPr>
          <w:p w14:paraId="549025F7" w14:textId="490B54C6" w:rsidR="006F4ECA" w:rsidRPr="006F4ECA" w:rsidRDefault="006F4ECA" w:rsidP="006F4ECA">
            <w:pPr>
              <w:spacing w:after="0" w:line="240" w:lineRule="auto"/>
              <w:contextualSpacing/>
              <w:jc w:val="center"/>
              <w:rPr>
                <w:sz w:val="21"/>
                <w:szCs w:val="21"/>
              </w:rPr>
            </w:pPr>
            <w:r w:rsidRPr="006F4ECA">
              <w:rPr>
                <w:sz w:val="21"/>
                <w:szCs w:val="21"/>
              </w:rPr>
              <w:t>508</w:t>
            </w:r>
          </w:p>
        </w:tc>
      </w:tr>
      <w:tr w:rsidR="006F4ECA" w:rsidRPr="00552133" w14:paraId="465BA4C5" w14:textId="77777777" w:rsidTr="006F4ECA">
        <w:trPr>
          <w:trHeight w:val="278"/>
        </w:trPr>
        <w:tc>
          <w:tcPr>
            <w:tcW w:w="2430" w:type="dxa"/>
            <w:vAlign w:val="center"/>
          </w:tcPr>
          <w:p w14:paraId="4EEDC450" w14:textId="0C47E60E" w:rsidR="006F4ECA" w:rsidRPr="00512504" w:rsidRDefault="006F4ECA" w:rsidP="006F4ECA">
            <w:pPr>
              <w:spacing w:line="240" w:lineRule="auto"/>
              <w:contextualSpacing/>
              <w:rPr>
                <w:sz w:val="21"/>
                <w:szCs w:val="21"/>
              </w:rPr>
            </w:pPr>
            <w:r w:rsidRPr="00512504">
              <w:rPr>
                <w:sz w:val="21"/>
                <w:szCs w:val="21"/>
              </w:rPr>
              <w:t>JavaScript</w:t>
            </w:r>
          </w:p>
        </w:tc>
        <w:tc>
          <w:tcPr>
            <w:tcW w:w="810" w:type="dxa"/>
            <w:tcBorders>
              <w:right w:val="single" w:sz="4" w:space="0" w:color="BFBFBF" w:themeColor="background1" w:themeShade="BF"/>
            </w:tcBorders>
            <w:vAlign w:val="center"/>
          </w:tcPr>
          <w:p w14:paraId="129117CB" w14:textId="782E13E6" w:rsidR="006F4ECA" w:rsidRPr="00512504" w:rsidRDefault="006F4ECA" w:rsidP="006F4ECA">
            <w:pPr>
              <w:spacing w:line="240" w:lineRule="auto"/>
              <w:contextualSpacing/>
              <w:jc w:val="center"/>
              <w:rPr>
                <w:sz w:val="21"/>
                <w:szCs w:val="21"/>
              </w:rPr>
            </w:pPr>
            <w:r w:rsidRPr="00512504">
              <w:rPr>
                <w:sz w:val="21"/>
                <w:szCs w:val="21"/>
              </w:rPr>
              <w:t>1,467</w:t>
            </w:r>
          </w:p>
        </w:tc>
        <w:tc>
          <w:tcPr>
            <w:tcW w:w="3060" w:type="dxa"/>
            <w:tcBorders>
              <w:right w:val="single" w:sz="4" w:space="0" w:color="BFBFBF" w:themeColor="background1" w:themeShade="BF"/>
            </w:tcBorders>
            <w:vAlign w:val="center"/>
          </w:tcPr>
          <w:p w14:paraId="634A7B58" w14:textId="6852A2FF" w:rsidR="006F4ECA" w:rsidRPr="00512504" w:rsidRDefault="006F4ECA" w:rsidP="006F4ECA">
            <w:pPr>
              <w:spacing w:after="0" w:line="240" w:lineRule="auto"/>
              <w:contextualSpacing/>
              <w:rPr>
                <w:sz w:val="21"/>
                <w:szCs w:val="21"/>
              </w:rPr>
            </w:pPr>
            <w:r w:rsidRPr="00512504">
              <w:rPr>
                <w:sz w:val="20"/>
                <w:szCs w:val="21"/>
              </w:rPr>
              <w:t>Network Infrastructure (Edge POE Devices)</w:t>
            </w:r>
          </w:p>
        </w:tc>
        <w:tc>
          <w:tcPr>
            <w:tcW w:w="810" w:type="dxa"/>
            <w:tcBorders>
              <w:right w:val="single" w:sz="4" w:space="0" w:color="BFBFBF" w:themeColor="background1" w:themeShade="BF"/>
            </w:tcBorders>
            <w:vAlign w:val="center"/>
          </w:tcPr>
          <w:p w14:paraId="3B6ACC71" w14:textId="4543F3B1" w:rsidR="006F4ECA" w:rsidRPr="00512504" w:rsidRDefault="006F4ECA" w:rsidP="006F4ECA">
            <w:pPr>
              <w:spacing w:after="0" w:line="240" w:lineRule="auto"/>
              <w:contextualSpacing/>
              <w:jc w:val="center"/>
              <w:rPr>
                <w:sz w:val="21"/>
                <w:szCs w:val="21"/>
              </w:rPr>
            </w:pPr>
            <w:r w:rsidRPr="00512504">
              <w:rPr>
                <w:sz w:val="21"/>
                <w:szCs w:val="21"/>
              </w:rPr>
              <w:t>761</w:t>
            </w:r>
          </w:p>
        </w:tc>
        <w:tc>
          <w:tcPr>
            <w:tcW w:w="2700" w:type="dxa"/>
            <w:tcBorders>
              <w:left w:val="single" w:sz="4" w:space="0" w:color="BFBFBF" w:themeColor="background1" w:themeShade="BF"/>
              <w:right w:val="nil"/>
            </w:tcBorders>
            <w:vAlign w:val="center"/>
          </w:tcPr>
          <w:p w14:paraId="0B31CCFE" w14:textId="52BFF8C2" w:rsidR="006F4ECA" w:rsidRPr="006F4ECA" w:rsidRDefault="006F4ECA" w:rsidP="006F4ECA">
            <w:pPr>
              <w:spacing w:after="0" w:line="240" w:lineRule="auto"/>
              <w:contextualSpacing/>
              <w:rPr>
                <w:sz w:val="21"/>
                <w:szCs w:val="21"/>
              </w:rPr>
            </w:pPr>
            <w:r w:rsidRPr="006F4ECA">
              <w:rPr>
                <w:sz w:val="21"/>
                <w:szCs w:val="21"/>
              </w:rPr>
              <w:t>Business Development</w:t>
            </w:r>
          </w:p>
        </w:tc>
        <w:tc>
          <w:tcPr>
            <w:tcW w:w="810" w:type="dxa"/>
            <w:tcBorders>
              <w:right w:val="nil"/>
            </w:tcBorders>
            <w:vAlign w:val="center"/>
          </w:tcPr>
          <w:p w14:paraId="1091D9C2" w14:textId="29B71999" w:rsidR="006F4ECA" w:rsidRPr="006F4ECA" w:rsidRDefault="006F4ECA" w:rsidP="006F4ECA">
            <w:pPr>
              <w:spacing w:after="0" w:line="240" w:lineRule="auto"/>
              <w:contextualSpacing/>
              <w:jc w:val="center"/>
              <w:rPr>
                <w:sz w:val="21"/>
                <w:szCs w:val="21"/>
              </w:rPr>
            </w:pPr>
            <w:r w:rsidRPr="006F4ECA">
              <w:rPr>
                <w:sz w:val="21"/>
                <w:szCs w:val="21"/>
              </w:rPr>
              <w:t>503</w:t>
            </w:r>
          </w:p>
        </w:tc>
      </w:tr>
      <w:tr w:rsidR="006F4ECA" w:rsidRPr="00552133" w14:paraId="19BBA8C9" w14:textId="77777777" w:rsidTr="006F4ECA">
        <w:trPr>
          <w:trHeight w:val="278"/>
        </w:trPr>
        <w:tc>
          <w:tcPr>
            <w:tcW w:w="2430" w:type="dxa"/>
            <w:vAlign w:val="center"/>
          </w:tcPr>
          <w:p w14:paraId="44CCE35F" w14:textId="145FE8FD" w:rsidR="006F4ECA" w:rsidRPr="00512504" w:rsidRDefault="006F4ECA" w:rsidP="006F4ECA">
            <w:pPr>
              <w:spacing w:line="240" w:lineRule="auto"/>
              <w:contextualSpacing/>
              <w:rPr>
                <w:sz w:val="21"/>
                <w:szCs w:val="21"/>
              </w:rPr>
            </w:pPr>
            <w:r w:rsidRPr="00512504">
              <w:rPr>
                <w:sz w:val="21"/>
                <w:szCs w:val="21"/>
              </w:rPr>
              <w:t>Systems Analysis</w:t>
            </w:r>
          </w:p>
        </w:tc>
        <w:tc>
          <w:tcPr>
            <w:tcW w:w="810" w:type="dxa"/>
            <w:tcBorders>
              <w:right w:val="single" w:sz="4" w:space="0" w:color="BFBFBF" w:themeColor="background1" w:themeShade="BF"/>
            </w:tcBorders>
            <w:vAlign w:val="center"/>
          </w:tcPr>
          <w:p w14:paraId="033B8A22" w14:textId="65817736" w:rsidR="006F4ECA" w:rsidRPr="00512504" w:rsidRDefault="006F4ECA" w:rsidP="006F4ECA">
            <w:pPr>
              <w:spacing w:line="240" w:lineRule="auto"/>
              <w:contextualSpacing/>
              <w:jc w:val="center"/>
              <w:rPr>
                <w:sz w:val="21"/>
                <w:szCs w:val="21"/>
              </w:rPr>
            </w:pPr>
            <w:r w:rsidRPr="00512504">
              <w:rPr>
                <w:sz w:val="21"/>
                <w:szCs w:val="21"/>
              </w:rPr>
              <w:t>1,459</w:t>
            </w:r>
          </w:p>
        </w:tc>
        <w:tc>
          <w:tcPr>
            <w:tcW w:w="3060" w:type="dxa"/>
            <w:tcBorders>
              <w:right w:val="single" w:sz="4" w:space="0" w:color="BFBFBF" w:themeColor="background1" w:themeShade="BF"/>
            </w:tcBorders>
            <w:vAlign w:val="center"/>
          </w:tcPr>
          <w:p w14:paraId="1E2EECEE" w14:textId="5AE8AC15" w:rsidR="006F4ECA" w:rsidRPr="00512504" w:rsidRDefault="006F4ECA" w:rsidP="006F4ECA">
            <w:pPr>
              <w:spacing w:after="0" w:line="240" w:lineRule="auto"/>
              <w:contextualSpacing/>
              <w:rPr>
                <w:sz w:val="21"/>
                <w:szCs w:val="21"/>
              </w:rPr>
            </w:pPr>
            <w:r w:rsidRPr="00512504">
              <w:rPr>
                <w:sz w:val="21"/>
                <w:szCs w:val="21"/>
              </w:rPr>
              <w:t>Juniper Networks</w:t>
            </w:r>
          </w:p>
        </w:tc>
        <w:tc>
          <w:tcPr>
            <w:tcW w:w="810" w:type="dxa"/>
            <w:tcBorders>
              <w:right w:val="single" w:sz="4" w:space="0" w:color="BFBFBF" w:themeColor="background1" w:themeShade="BF"/>
            </w:tcBorders>
            <w:vAlign w:val="center"/>
          </w:tcPr>
          <w:p w14:paraId="0944313F" w14:textId="2B1E9937" w:rsidR="006F4ECA" w:rsidRPr="00512504" w:rsidRDefault="006F4ECA" w:rsidP="006F4ECA">
            <w:pPr>
              <w:spacing w:after="0" w:line="240" w:lineRule="auto"/>
              <w:contextualSpacing/>
              <w:jc w:val="center"/>
              <w:rPr>
                <w:sz w:val="21"/>
                <w:szCs w:val="21"/>
              </w:rPr>
            </w:pPr>
            <w:r w:rsidRPr="00512504">
              <w:rPr>
                <w:sz w:val="21"/>
                <w:szCs w:val="21"/>
              </w:rPr>
              <w:t>743</w:t>
            </w:r>
          </w:p>
        </w:tc>
        <w:tc>
          <w:tcPr>
            <w:tcW w:w="2700" w:type="dxa"/>
            <w:tcBorders>
              <w:left w:val="single" w:sz="4" w:space="0" w:color="BFBFBF" w:themeColor="background1" w:themeShade="BF"/>
              <w:right w:val="nil"/>
            </w:tcBorders>
            <w:vAlign w:val="center"/>
          </w:tcPr>
          <w:p w14:paraId="1821ECA5" w14:textId="705DC45E" w:rsidR="006F4ECA" w:rsidRPr="006F4ECA" w:rsidRDefault="006F4ECA" w:rsidP="006F4ECA">
            <w:pPr>
              <w:spacing w:after="0" w:line="240" w:lineRule="auto"/>
              <w:contextualSpacing/>
              <w:rPr>
                <w:sz w:val="21"/>
                <w:szCs w:val="21"/>
              </w:rPr>
            </w:pPr>
            <w:r w:rsidRPr="006F4ECA">
              <w:rPr>
                <w:sz w:val="21"/>
                <w:szCs w:val="21"/>
              </w:rPr>
              <w:t>Sales</w:t>
            </w:r>
          </w:p>
        </w:tc>
        <w:tc>
          <w:tcPr>
            <w:tcW w:w="810" w:type="dxa"/>
            <w:tcBorders>
              <w:right w:val="nil"/>
            </w:tcBorders>
            <w:vAlign w:val="center"/>
          </w:tcPr>
          <w:p w14:paraId="6880369A" w14:textId="5843366B" w:rsidR="006F4ECA" w:rsidRPr="006F4ECA" w:rsidRDefault="006F4ECA" w:rsidP="006F4ECA">
            <w:pPr>
              <w:spacing w:after="0" w:line="240" w:lineRule="auto"/>
              <w:contextualSpacing/>
              <w:jc w:val="center"/>
              <w:rPr>
                <w:sz w:val="21"/>
                <w:szCs w:val="21"/>
              </w:rPr>
            </w:pPr>
            <w:r w:rsidRPr="006F4ECA">
              <w:rPr>
                <w:sz w:val="21"/>
                <w:szCs w:val="21"/>
              </w:rPr>
              <w:t>502</w:t>
            </w:r>
          </w:p>
        </w:tc>
      </w:tr>
      <w:tr w:rsidR="006F4ECA" w:rsidRPr="00552133" w14:paraId="563ACF3A" w14:textId="77777777" w:rsidTr="006F4ECA">
        <w:trPr>
          <w:trHeight w:val="278"/>
        </w:trPr>
        <w:tc>
          <w:tcPr>
            <w:tcW w:w="2430" w:type="dxa"/>
            <w:vAlign w:val="center"/>
          </w:tcPr>
          <w:p w14:paraId="4F46DDA4" w14:textId="22A480C4" w:rsidR="006F4ECA" w:rsidRPr="00512504" w:rsidRDefault="006F4ECA" w:rsidP="006F4ECA">
            <w:pPr>
              <w:spacing w:line="240" w:lineRule="auto"/>
              <w:contextualSpacing/>
              <w:rPr>
                <w:sz w:val="21"/>
                <w:szCs w:val="21"/>
              </w:rPr>
            </w:pPr>
            <w:r w:rsidRPr="00512504">
              <w:rPr>
                <w:sz w:val="21"/>
                <w:szCs w:val="21"/>
              </w:rPr>
              <w:t>Technical Support</w:t>
            </w:r>
          </w:p>
        </w:tc>
        <w:tc>
          <w:tcPr>
            <w:tcW w:w="810" w:type="dxa"/>
            <w:tcBorders>
              <w:right w:val="single" w:sz="4" w:space="0" w:color="BFBFBF" w:themeColor="background1" w:themeShade="BF"/>
            </w:tcBorders>
            <w:vAlign w:val="center"/>
          </w:tcPr>
          <w:p w14:paraId="6CB1C660" w14:textId="6158E5A0" w:rsidR="006F4ECA" w:rsidRPr="00512504" w:rsidRDefault="006F4ECA" w:rsidP="006F4ECA">
            <w:pPr>
              <w:spacing w:line="240" w:lineRule="auto"/>
              <w:contextualSpacing/>
              <w:jc w:val="center"/>
              <w:rPr>
                <w:sz w:val="21"/>
                <w:szCs w:val="21"/>
              </w:rPr>
            </w:pPr>
            <w:r w:rsidRPr="00512504">
              <w:rPr>
                <w:sz w:val="21"/>
                <w:szCs w:val="21"/>
              </w:rPr>
              <w:t>1,327</w:t>
            </w:r>
          </w:p>
        </w:tc>
        <w:tc>
          <w:tcPr>
            <w:tcW w:w="3060" w:type="dxa"/>
            <w:tcBorders>
              <w:right w:val="single" w:sz="4" w:space="0" w:color="BFBFBF" w:themeColor="background1" w:themeShade="BF"/>
            </w:tcBorders>
            <w:vAlign w:val="center"/>
          </w:tcPr>
          <w:p w14:paraId="7B143CFE" w14:textId="6D7F02D9" w:rsidR="006F4ECA" w:rsidRPr="00512504" w:rsidRDefault="006F4ECA" w:rsidP="006F4ECA">
            <w:pPr>
              <w:spacing w:after="0" w:line="240" w:lineRule="auto"/>
              <w:contextualSpacing/>
              <w:rPr>
                <w:sz w:val="21"/>
                <w:szCs w:val="21"/>
              </w:rPr>
            </w:pPr>
            <w:r w:rsidRPr="00512504">
              <w:rPr>
                <w:sz w:val="21"/>
                <w:szCs w:val="21"/>
              </w:rPr>
              <w:t>Technical Writing / Editing</w:t>
            </w:r>
          </w:p>
        </w:tc>
        <w:tc>
          <w:tcPr>
            <w:tcW w:w="810" w:type="dxa"/>
            <w:tcBorders>
              <w:right w:val="single" w:sz="4" w:space="0" w:color="BFBFBF" w:themeColor="background1" w:themeShade="BF"/>
            </w:tcBorders>
            <w:vAlign w:val="center"/>
          </w:tcPr>
          <w:p w14:paraId="5274E0AC" w14:textId="3C9D3871" w:rsidR="006F4ECA" w:rsidRPr="00512504" w:rsidRDefault="006F4ECA" w:rsidP="006F4ECA">
            <w:pPr>
              <w:spacing w:after="0" w:line="240" w:lineRule="auto"/>
              <w:contextualSpacing/>
              <w:jc w:val="center"/>
              <w:rPr>
                <w:sz w:val="21"/>
                <w:szCs w:val="21"/>
              </w:rPr>
            </w:pPr>
            <w:r w:rsidRPr="00512504">
              <w:rPr>
                <w:sz w:val="21"/>
                <w:szCs w:val="21"/>
              </w:rPr>
              <w:t>738</w:t>
            </w:r>
          </w:p>
        </w:tc>
        <w:tc>
          <w:tcPr>
            <w:tcW w:w="2700" w:type="dxa"/>
            <w:tcBorders>
              <w:left w:val="single" w:sz="4" w:space="0" w:color="BFBFBF" w:themeColor="background1" w:themeShade="BF"/>
              <w:right w:val="nil"/>
            </w:tcBorders>
            <w:vAlign w:val="center"/>
          </w:tcPr>
          <w:p w14:paraId="68DBFED3" w14:textId="08BFFBA3" w:rsidR="006F4ECA" w:rsidRPr="006F4ECA" w:rsidRDefault="006F4ECA" w:rsidP="006F4ECA">
            <w:pPr>
              <w:spacing w:after="0" w:line="240" w:lineRule="auto"/>
              <w:contextualSpacing/>
              <w:rPr>
                <w:sz w:val="21"/>
                <w:szCs w:val="21"/>
              </w:rPr>
            </w:pPr>
            <w:r>
              <w:rPr>
                <w:sz w:val="20"/>
                <w:szCs w:val="21"/>
              </w:rPr>
              <w:t>Health Insurance Portability &amp;</w:t>
            </w:r>
            <w:r w:rsidRPr="006F4ECA">
              <w:rPr>
                <w:sz w:val="20"/>
                <w:szCs w:val="21"/>
              </w:rPr>
              <w:t xml:space="preserve"> Accountability Act (HIPAA)</w:t>
            </w:r>
          </w:p>
        </w:tc>
        <w:tc>
          <w:tcPr>
            <w:tcW w:w="810" w:type="dxa"/>
            <w:tcBorders>
              <w:right w:val="nil"/>
            </w:tcBorders>
            <w:vAlign w:val="center"/>
          </w:tcPr>
          <w:p w14:paraId="5ACBC469" w14:textId="768D387D" w:rsidR="006F4ECA" w:rsidRPr="006F4ECA" w:rsidRDefault="006F4ECA" w:rsidP="006F4ECA">
            <w:pPr>
              <w:spacing w:after="0" w:line="240" w:lineRule="auto"/>
              <w:contextualSpacing/>
              <w:jc w:val="center"/>
              <w:rPr>
                <w:sz w:val="21"/>
                <w:szCs w:val="21"/>
              </w:rPr>
            </w:pPr>
            <w:r w:rsidRPr="006F4ECA">
              <w:rPr>
                <w:sz w:val="21"/>
                <w:szCs w:val="21"/>
              </w:rPr>
              <w:t>498</w:t>
            </w:r>
          </w:p>
        </w:tc>
      </w:tr>
      <w:tr w:rsidR="006F4ECA" w:rsidRPr="00552133" w14:paraId="54DE4EA7" w14:textId="77777777" w:rsidTr="006F4ECA">
        <w:trPr>
          <w:trHeight w:val="278"/>
        </w:trPr>
        <w:tc>
          <w:tcPr>
            <w:tcW w:w="2430" w:type="dxa"/>
            <w:vAlign w:val="center"/>
          </w:tcPr>
          <w:p w14:paraId="26035407" w14:textId="18ACADA5" w:rsidR="006F4ECA" w:rsidRPr="00512504" w:rsidRDefault="006F4ECA" w:rsidP="006F4ECA">
            <w:pPr>
              <w:spacing w:line="240" w:lineRule="auto"/>
              <w:contextualSpacing/>
              <w:rPr>
                <w:sz w:val="21"/>
                <w:szCs w:val="21"/>
              </w:rPr>
            </w:pPr>
            <w:r w:rsidRPr="00512504">
              <w:rPr>
                <w:sz w:val="21"/>
                <w:szCs w:val="21"/>
              </w:rPr>
              <w:t>Software Engineering</w:t>
            </w:r>
          </w:p>
        </w:tc>
        <w:tc>
          <w:tcPr>
            <w:tcW w:w="810" w:type="dxa"/>
            <w:tcBorders>
              <w:right w:val="single" w:sz="4" w:space="0" w:color="BFBFBF" w:themeColor="background1" w:themeShade="BF"/>
            </w:tcBorders>
            <w:vAlign w:val="center"/>
          </w:tcPr>
          <w:p w14:paraId="68BB4F8E" w14:textId="338E64FD" w:rsidR="006F4ECA" w:rsidRPr="00512504" w:rsidRDefault="006F4ECA" w:rsidP="006F4ECA">
            <w:pPr>
              <w:spacing w:line="240" w:lineRule="auto"/>
              <w:contextualSpacing/>
              <w:jc w:val="center"/>
              <w:rPr>
                <w:sz w:val="21"/>
                <w:szCs w:val="21"/>
              </w:rPr>
            </w:pPr>
            <w:r w:rsidRPr="00512504">
              <w:rPr>
                <w:sz w:val="21"/>
                <w:szCs w:val="21"/>
              </w:rPr>
              <w:t>1,324</w:t>
            </w:r>
          </w:p>
        </w:tc>
        <w:tc>
          <w:tcPr>
            <w:tcW w:w="3060" w:type="dxa"/>
            <w:tcBorders>
              <w:right w:val="single" w:sz="4" w:space="0" w:color="BFBFBF" w:themeColor="background1" w:themeShade="BF"/>
            </w:tcBorders>
            <w:vAlign w:val="center"/>
          </w:tcPr>
          <w:p w14:paraId="74E7F192" w14:textId="768B1965" w:rsidR="006F4ECA" w:rsidRPr="00512504" w:rsidRDefault="006F4ECA" w:rsidP="006F4ECA">
            <w:pPr>
              <w:spacing w:after="0" w:line="240" w:lineRule="auto"/>
              <w:contextualSpacing/>
              <w:rPr>
                <w:sz w:val="20"/>
                <w:szCs w:val="21"/>
              </w:rPr>
            </w:pPr>
            <w:r w:rsidRPr="00512504">
              <w:rPr>
                <w:sz w:val="21"/>
                <w:szCs w:val="21"/>
              </w:rPr>
              <w:t>System Administration</w:t>
            </w:r>
          </w:p>
        </w:tc>
        <w:tc>
          <w:tcPr>
            <w:tcW w:w="810" w:type="dxa"/>
            <w:tcBorders>
              <w:right w:val="single" w:sz="4" w:space="0" w:color="BFBFBF" w:themeColor="background1" w:themeShade="BF"/>
            </w:tcBorders>
            <w:vAlign w:val="center"/>
          </w:tcPr>
          <w:p w14:paraId="012B58F7" w14:textId="515A296F" w:rsidR="006F4ECA" w:rsidRPr="00512504" w:rsidRDefault="006F4ECA" w:rsidP="006F4ECA">
            <w:pPr>
              <w:spacing w:after="0" w:line="240" w:lineRule="auto"/>
              <w:contextualSpacing/>
              <w:jc w:val="center"/>
              <w:rPr>
                <w:sz w:val="21"/>
                <w:szCs w:val="21"/>
              </w:rPr>
            </w:pPr>
            <w:r w:rsidRPr="00512504">
              <w:rPr>
                <w:sz w:val="21"/>
                <w:szCs w:val="21"/>
              </w:rPr>
              <w:t>737</w:t>
            </w:r>
          </w:p>
        </w:tc>
        <w:tc>
          <w:tcPr>
            <w:tcW w:w="2700" w:type="dxa"/>
            <w:tcBorders>
              <w:left w:val="single" w:sz="4" w:space="0" w:color="BFBFBF" w:themeColor="background1" w:themeShade="BF"/>
              <w:right w:val="nil"/>
            </w:tcBorders>
            <w:vAlign w:val="center"/>
          </w:tcPr>
          <w:p w14:paraId="7700B6FF" w14:textId="22BD1351" w:rsidR="006F4ECA" w:rsidRPr="006F4ECA" w:rsidRDefault="006F4ECA" w:rsidP="006F4ECA">
            <w:pPr>
              <w:spacing w:after="0" w:line="240" w:lineRule="auto"/>
              <w:contextualSpacing/>
              <w:rPr>
                <w:sz w:val="21"/>
                <w:szCs w:val="21"/>
              </w:rPr>
            </w:pPr>
            <w:r w:rsidRPr="006F4ECA">
              <w:rPr>
                <w:sz w:val="21"/>
                <w:szCs w:val="21"/>
              </w:rPr>
              <w:t>Systems Development</w:t>
            </w:r>
          </w:p>
        </w:tc>
        <w:tc>
          <w:tcPr>
            <w:tcW w:w="810" w:type="dxa"/>
            <w:tcBorders>
              <w:right w:val="nil"/>
            </w:tcBorders>
            <w:vAlign w:val="center"/>
          </w:tcPr>
          <w:p w14:paraId="71794879" w14:textId="4A9AC04D" w:rsidR="006F4ECA" w:rsidRPr="006F4ECA" w:rsidRDefault="006F4ECA" w:rsidP="006F4ECA">
            <w:pPr>
              <w:spacing w:after="0" w:line="240" w:lineRule="auto"/>
              <w:contextualSpacing/>
              <w:jc w:val="center"/>
              <w:rPr>
                <w:sz w:val="21"/>
                <w:szCs w:val="21"/>
              </w:rPr>
            </w:pPr>
            <w:r w:rsidRPr="006F4ECA">
              <w:rPr>
                <w:sz w:val="21"/>
                <w:szCs w:val="21"/>
              </w:rPr>
              <w:t>498</w:t>
            </w:r>
          </w:p>
        </w:tc>
      </w:tr>
      <w:tr w:rsidR="006F4ECA" w:rsidRPr="00552133" w14:paraId="01A31E24" w14:textId="77777777" w:rsidTr="006F4ECA">
        <w:trPr>
          <w:trHeight w:val="278"/>
        </w:trPr>
        <w:tc>
          <w:tcPr>
            <w:tcW w:w="2430" w:type="dxa"/>
            <w:vAlign w:val="center"/>
          </w:tcPr>
          <w:p w14:paraId="1945A249" w14:textId="78C513C6" w:rsidR="006F4ECA" w:rsidRPr="00512504" w:rsidRDefault="006F4ECA" w:rsidP="006F4ECA">
            <w:pPr>
              <w:spacing w:line="240" w:lineRule="auto"/>
              <w:contextualSpacing/>
              <w:rPr>
                <w:sz w:val="21"/>
                <w:szCs w:val="21"/>
              </w:rPr>
            </w:pPr>
            <w:r w:rsidRPr="00512504">
              <w:rPr>
                <w:sz w:val="20"/>
                <w:szCs w:val="21"/>
              </w:rPr>
              <w:t>Transmission Control Protocol/Internet Protocol (TCP/IP)</w:t>
            </w:r>
          </w:p>
        </w:tc>
        <w:tc>
          <w:tcPr>
            <w:tcW w:w="810" w:type="dxa"/>
            <w:tcBorders>
              <w:right w:val="single" w:sz="4" w:space="0" w:color="BFBFBF" w:themeColor="background1" w:themeShade="BF"/>
            </w:tcBorders>
            <w:vAlign w:val="center"/>
          </w:tcPr>
          <w:p w14:paraId="1F6F7C59" w14:textId="3B949947" w:rsidR="006F4ECA" w:rsidRPr="00512504" w:rsidRDefault="006F4ECA" w:rsidP="006F4ECA">
            <w:pPr>
              <w:spacing w:line="240" w:lineRule="auto"/>
              <w:contextualSpacing/>
              <w:jc w:val="center"/>
              <w:rPr>
                <w:sz w:val="21"/>
                <w:szCs w:val="21"/>
              </w:rPr>
            </w:pPr>
            <w:r w:rsidRPr="00512504">
              <w:rPr>
                <w:sz w:val="21"/>
                <w:szCs w:val="21"/>
              </w:rPr>
              <w:t>1,298</w:t>
            </w:r>
          </w:p>
        </w:tc>
        <w:tc>
          <w:tcPr>
            <w:tcW w:w="3060" w:type="dxa"/>
            <w:tcBorders>
              <w:right w:val="single" w:sz="4" w:space="0" w:color="BFBFBF" w:themeColor="background1" w:themeShade="BF"/>
            </w:tcBorders>
            <w:vAlign w:val="center"/>
          </w:tcPr>
          <w:p w14:paraId="13023428" w14:textId="0AF456FA" w:rsidR="006F4ECA" w:rsidRPr="00512504" w:rsidRDefault="006F4ECA" w:rsidP="006F4ECA">
            <w:pPr>
              <w:spacing w:after="0" w:line="240" w:lineRule="auto"/>
              <w:contextualSpacing/>
              <w:rPr>
                <w:sz w:val="20"/>
                <w:szCs w:val="21"/>
              </w:rPr>
            </w:pPr>
            <w:r w:rsidRPr="00512504">
              <w:rPr>
                <w:sz w:val="21"/>
                <w:szCs w:val="21"/>
              </w:rPr>
              <w:t>Ruby</w:t>
            </w:r>
          </w:p>
        </w:tc>
        <w:tc>
          <w:tcPr>
            <w:tcW w:w="810" w:type="dxa"/>
            <w:tcBorders>
              <w:right w:val="single" w:sz="4" w:space="0" w:color="BFBFBF" w:themeColor="background1" w:themeShade="BF"/>
            </w:tcBorders>
            <w:vAlign w:val="center"/>
          </w:tcPr>
          <w:p w14:paraId="5697A37E" w14:textId="5AB96B84" w:rsidR="006F4ECA" w:rsidRPr="00512504" w:rsidRDefault="006F4ECA" w:rsidP="006F4ECA">
            <w:pPr>
              <w:spacing w:after="0" w:line="240" w:lineRule="auto"/>
              <w:contextualSpacing/>
              <w:jc w:val="center"/>
              <w:rPr>
                <w:sz w:val="21"/>
                <w:szCs w:val="21"/>
              </w:rPr>
            </w:pPr>
            <w:r w:rsidRPr="00512504">
              <w:rPr>
                <w:sz w:val="21"/>
                <w:szCs w:val="21"/>
              </w:rPr>
              <w:t>718</w:t>
            </w:r>
          </w:p>
        </w:tc>
        <w:tc>
          <w:tcPr>
            <w:tcW w:w="2700" w:type="dxa"/>
            <w:tcBorders>
              <w:left w:val="single" w:sz="4" w:space="0" w:color="BFBFBF" w:themeColor="background1" w:themeShade="BF"/>
              <w:right w:val="nil"/>
            </w:tcBorders>
            <w:vAlign w:val="center"/>
          </w:tcPr>
          <w:p w14:paraId="1268051F" w14:textId="2DD01474" w:rsidR="006F4ECA" w:rsidRPr="006F4ECA" w:rsidRDefault="006F4ECA" w:rsidP="006F4ECA">
            <w:pPr>
              <w:spacing w:after="0" w:line="240" w:lineRule="auto"/>
              <w:contextualSpacing/>
              <w:rPr>
                <w:sz w:val="21"/>
                <w:szCs w:val="21"/>
              </w:rPr>
            </w:pPr>
            <w:r w:rsidRPr="006F4ECA">
              <w:rPr>
                <w:sz w:val="21"/>
                <w:szCs w:val="21"/>
              </w:rPr>
              <w:t>Apache Hadoop</w:t>
            </w:r>
          </w:p>
        </w:tc>
        <w:tc>
          <w:tcPr>
            <w:tcW w:w="810" w:type="dxa"/>
            <w:tcBorders>
              <w:right w:val="nil"/>
            </w:tcBorders>
            <w:vAlign w:val="center"/>
          </w:tcPr>
          <w:p w14:paraId="3B9942C4" w14:textId="22AD6EC0" w:rsidR="006F4ECA" w:rsidRPr="006F4ECA" w:rsidRDefault="006F4ECA" w:rsidP="006F4ECA">
            <w:pPr>
              <w:spacing w:after="0" w:line="240" w:lineRule="auto"/>
              <w:contextualSpacing/>
              <w:jc w:val="center"/>
              <w:rPr>
                <w:sz w:val="21"/>
                <w:szCs w:val="21"/>
              </w:rPr>
            </w:pPr>
            <w:r w:rsidRPr="006F4ECA">
              <w:rPr>
                <w:sz w:val="21"/>
                <w:szCs w:val="21"/>
              </w:rPr>
              <w:t>482</w:t>
            </w:r>
          </w:p>
        </w:tc>
      </w:tr>
      <w:tr w:rsidR="006F4ECA" w:rsidRPr="00552133" w14:paraId="2E91E00D" w14:textId="77777777" w:rsidTr="006F4ECA">
        <w:trPr>
          <w:trHeight w:val="278"/>
        </w:trPr>
        <w:tc>
          <w:tcPr>
            <w:tcW w:w="2430" w:type="dxa"/>
            <w:vAlign w:val="center"/>
          </w:tcPr>
          <w:p w14:paraId="6F7C50E1" w14:textId="4EC9067E" w:rsidR="006F4ECA" w:rsidRPr="00512504" w:rsidRDefault="006F4ECA" w:rsidP="006F4ECA">
            <w:pPr>
              <w:spacing w:line="240" w:lineRule="auto"/>
              <w:contextualSpacing/>
              <w:rPr>
                <w:sz w:val="21"/>
                <w:szCs w:val="21"/>
              </w:rPr>
            </w:pPr>
            <w:r w:rsidRPr="00512504">
              <w:rPr>
                <w:sz w:val="21"/>
                <w:szCs w:val="21"/>
              </w:rPr>
              <w:t>Business Analysis</w:t>
            </w:r>
          </w:p>
        </w:tc>
        <w:tc>
          <w:tcPr>
            <w:tcW w:w="810" w:type="dxa"/>
            <w:tcBorders>
              <w:right w:val="single" w:sz="4" w:space="0" w:color="BFBFBF" w:themeColor="background1" w:themeShade="BF"/>
            </w:tcBorders>
            <w:vAlign w:val="center"/>
          </w:tcPr>
          <w:p w14:paraId="0F37BD61" w14:textId="110AF77A" w:rsidR="006F4ECA" w:rsidRPr="00512504" w:rsidRDefault="006F4ECA" w:rsidP="006F4ECA">
            <w:pPr>
              <w:spacing w:line="240" w:lineRule="auto"/>
              <w:contextualSpacing/>
              <w:jc w:val="center"/>
              <w:rPr>
                <w:sz w:val="21"/>
                <w:szCs w:val="21"/>
              </w:rPr>
            </w:pPr>
            <w:r w:rsidRPr="00512504">
              <w:rPr>
                <w:sz w:val="21"/>
                <w:szCs w:val="21"/>
              </w:rPr>
              <w:t>1,273</w:t>
            </w:r>
          </w:p>
        </w:tc>
        <w:tc>
          <w:tcPr>
            <w:tcW w:w="3060" w:type="dxa"/>
            <w:tcBorders>
              <w:right w:val="single" w:sz="4" w:space="0" w:color="BFBFBF" w:themeColor="background1" w:themeShade="BF"/>
            </w:tcBorders>
            <w:vAlign w:val="center"/>
          </w:tcPr>
          <w:p w14:paraId="6868EC9B" w14:textId="165E97B9" w:rsidR="006F4ECA" w:rsidRPr="00512504" w:rsidRDefault="006F4ECA" w:rsidP="006F4ECA">
            <w:pPr>
              <w:spacing w:after="0" w:line="240" w:lineRule="auto"/>
              <w:contextualSpacing/>
              <w:rPr>
                <w:sz w:val="20"/>
                <w:szCs w:val="21"/>
              </w:rPr>
            </w:pPr>
            <w:r w:rsidRPr="00512504">
              <w:rPr>
                <w:sz w:val="21"/>
                <w:szCs w:val="21"/>
              </w:rPr>
              <w:t>Debugging</w:t>
            </w:r>
          </w:p>
        </w:tc>
        <w:tc>
          <w:tcPr>
            <w:tcW w:w="810" w:type="dxa"/>
            <w:tcBorders>
              <w:right w:val="single" w:sz="4" w:space="0" w:color="BFBFBF" w:themeColor="background1" w:themeShade="BF"/>
            </w:tcBorders>
            <w:vAlign w:val="center"/>
          </w:tcPr>
          <w:p w14:paraId="1C49E342" w14:textId="45EF55D8" w:rsidR="006F4ECA" w:rsidRPr="00512504" w:rsidRDefault="006F4ECA" w:rsidP="006F4ECA">
            <w:pPr>
              <w:spacing w:after="0" w:line="240" w:lineRule="auto"/>
              <w:contextualSpacing/>
              <w:jc w:val="center"/>
              <w:rPr>
                <w:sz w:val="21"/>
                <w:szCs w:val="21"/>
              </w:rPr>
            </w:pPr>
            <w:r w:rsidRPr="00512504">
              <w:rPr>
                <w:sz w:val="21"/>
                <w:szCs w:val="21"/>
              </w:rPr>
              <w:t>697</w:t>
            </w:r>
          </w:p>
        </w:tc>
        <w:tc>
          <w:tcPr>
            <w:tcW w:w="2700" w:type="dxa"/>
            <w:tcBorders>
              <w:left w:val="single" w:sz="4" w:space="0" w:color="BFBFBF" w:themeColor="background1" w:themeShade="BF"/>
              <w:right w:val="nil"/>
            </w:tcBorders>
            <w:vAlign w:val="center"/>
          </w:tcPr>
          <w:p w14:paraId="59A0127F" w14:textId="727E6F99" w:rsidR="006F4ECA" w:rsidRPr="006F4ECA" w:rsidRDefault="006F4ECA" w:rsidP="006F4ECA">
            <w:pPr>
              <w:spacing w:after="0" w:line="240" w:lineRule="auto"/>
              <w:contextualSpacing/>
              <w:rPr>
                <w:sz w:val="21"/>
                <w:szCs w:val="21"/>
              </w:rPr>
            </w:pPr>
            <w:r w:rsidRPr="006F4ECA">
              <w:rPr>
                <w:sz w:val="21"/>
                <w:szCs w:val="21"/>
              </w:rPr>
              <w:t>Agile Development</w:t>
            </w:r>
          </w:p>
        </w:tc>
        <w:tc>
          <w:tcPr>
            <w:tcW w:w="810" w:type="dxa"/>
            <w:tcBorders>
              <w:right w:val="nil"/>
            </w:tcBorders>
            <w:vAlign w:val="center"/>
          </w:tcPr>
          <w:p w14:paraId="6CF282D4" w14:textId="778C3518" w:rsidR="006F4ECA" w:rsidRPr="006F4ECA" w:rsidRDefault="006F4ECA" w:rsidP="006F4ECA">
            <w:pPr>
              <w:spacing w:after="0" w:line="240" w:lineRule="auto"/>
              <w:contextualSpacing/>
              <w:jc w:val="center"/>
              <w:rPr>
                <w:sz w:val="21"/>
                <w:szCs w:val="21"/>
              </w:rPr>
            </w:pPr>
            <w:r w:rsidRPr="006F4ECA">
              <w:rPr>
                <w:sz w:val="21"/>
                <w:szCs w:val="21"/>
              </w:rPr>
              <w:t>480</w:t>
            </w:r>
          </w:p>
        </w:tc>
      </w:tr>
      <w:tr w:rsidR="006F4ECA" w:rsidRPr="00552133" w14:paraId="04179028" w14:textId="77777777" w:rsidTr="006F4ECA">
        <w:trPr>
          <w:trHeight w:val="278"/>
        </w:trPr>
        <w:tc>
          <w:tcPr>
            <w:tcW w:w="2430" w:type="dxa"/>
            <w:vAlign w:val="center"/>
          </w:tcPr>
          <w:p w14:paraId="2D4D0EE4" w14:textId="6CC4C5C8" w:rsidR="006F4ECA" w:rsidRPr="00512504" w:rsidRDefault="006F4ECA" w:rsidP="006F4ECA">
            <w:pPr>
              <w:spacing w:line="240" w:lineRule="auto"/>
              <w:contextualSpacing/>
              <w:rPr>
                <w:sz w:val="21"/>
                <w:szCs w:val="21"/>
              </w:rPr>
            </w:pPr>
            <w:r w:rsidRPr="00512504">
              <w:rPr>
                <w:sz w:val="21"/>
                <w:szCs w:val="21"/>
              </w:rPr>
              <w:t>SAP</w:t>
            </w:r>
          </w:p>
        </w:tc>
        <w:tc>
          <w:tcPr>
            <w:tcW w:w="810" w:type="dxa"/>
            <w:tcBorders>
              <w:right w:val="single" w:sz="4" w:space="0" w:color="BFBFBF" w:themeColor="background1" w:themeShade="BF"/>
            </w:tcBorders>
            <w:vAlign w:val="center"/>
          </w:tcPr>
          <w:p w14:paraId="00411534" w14:textId="53E467EA" w:rsidR="006F4ECA" w:rsidRPr="00512504" w:rsidRDefault="006F4ECA" w:rsidP="006F4ECA">
            <w:pPr>
              <w:spacing w:line="240" w:lineRule="auto"/>
              <w:contextualSpacing/>
              <w:jc w:val="center"/>
              <w:rPr>
                <w:sz w:val="21"/>
                <w:szCs w:val="21"/>
              </w:rPr>
            </w:pPr>
            <w:r w:rsidRPr="00512504">
              <w:rPr>
                <w:sz w:val="21"/>
                <w:szCs w:val="21"/>
              </w:rPr>
              <w:t>1,237</w:t>
            </w:r>
          </w:p>
        </w:tc>
        <w:tc>
          <w:tcPr>
            <w:tcW w:w="3060" w:type="dxa"/>
            <w:tcBorders>
              <w:right w:val="single" w:sz="4" w:space="0" w:color="BFBFBF" w:themeColor="background1" w:themeShade="BF"/>
            </w:tcBorders>
            <w:vAlign w:val="center"/>
          </w:tcPr>
          <w:p w14:paraId="5BD70D3B" w14:textId="09BD1DCF" w:rsidR="006F4ECA" w:rsidRPr="00512504" w:rsidRDefault="006F4ECA" w:rsidP="006F4ECA">
            <w:pPr>
              <w:spacing w:after="0" w:line="240" w:lineRule="auto"/>
              <w:contextualSpacing/>
              <w:rPr>
                <w:sz w:val="20"/>
                <w:szCs w:val="21"/>
              </w:rPr>
            </w:pPr>
            <w:r>
              <w:rPr>
                <w:sz w:val="20"/>
                <w:szCs w:val="21"/>
              </w:rPr>
              <w:t xml:space="preserve">Project Planning &amp; </w:t>
            </w:r>
            <w:r w:rsidRPr="00512504">
              <w:rPr>
                <w:sz w:val="20"/>
                <w:szCs w:val="21"/>
              </w:rPr>
              <w:t>Development Skills</w:t>
            </w:r>
          </w:p>
        </w:tc>
        <w:tc>
          <w:tcPr>
            <w:tcW w:w="810" w:type="dxa"/>
            <w:tcBorders>
              <w:right w:val="single" w:sz="4" w:space="0" w:color="BFBFBF" w:themeColor="background1" w:themeShade="BF"/>
            </w:tcBorders>
            <w:vAlign w:val="center"/>
          </w:tcPr>
          <w:p w14:paraId="64238A1E" w14:textId="372D359D" w:rsidR="006F4ECA" w:rsidRPr="00512504" w:rsidRDefault="006F4ECA" w:rsidP="006F4ECA">
            <w:pPr>
              <w:spacing w:after="0" w:line="240" w:lineRule="auto"/>
              <w:contextualSpacing/>
              <w:jc w:val="center"/>
              <w:rPr>
                <w:sz w:val="21"/>
                <w:szCs w:val="21"/>
              </w:rPr>
            </w:pPr>
            <w:r w:rsidRPr="00512504">
              <w:rPr>
                <w:sz w:val="21"/>
                <w:szCs w:val="21"/>
              </w:rPr>
              <w:t>691</w:t>
            </w:r>
          </w:p>
        </w:tc>
        <w:tc>
          <w:tcPr>
            <w:tcW w:w="2700" w:type="dxa"/>
            <w:tcBorders>
              <w:left w:val="single" w:sz="4" w:space="0" w:color="BFBFBF" w:themeColor="background1" w:themeShade="BF"/>
              <w:right w:val="nil"/>
            </w:tcBorders>
            <w:vAlign w:val="center"/>
          </w:tcPr>
          <w:p w14:paraId="42768886" w14:textId="58DDC4F1" w:rsidR="006F4ECA" w:rsidRPr="006F4ECA" w:rsidRDefault="006F4ECA" w:rsidP="006F4ECA">
            <w:pPr>
              <w:spacing w:after="0" w:line="240" w:lineRule="auto"/>
              <w:contextualSpacing/>
              <w:rPr>
                <w:sz w:val="21"/>
                <w:szCs w:val="21"/>
              </w:rPr>
            </w:pPr>
            <w:r w:rsidRPr="006F4ECA">
              <w:rPr>
                <w:sz w:val="21"/>
                <w:szCs w:val="21"/>
              </w:rPr>
              <w:t>System Architecture</w:t>
            </w:r>
          </w:p>
        </w:tc>
        <w:tc>
          <w:tcPr>
            <w:tcW w:w="810" w:type="dxa"/>
            <w:tcBorders>
              <w:right w:val="nil"/>
            </w:tcBorders>
            <w:vAlign w:val="center"/>
          </w:tcPr>
          <w:p w14:paraId="58605E89" w14:textId="4ED928B1" w:rsidR="006F4ECA" w:rsidRPr="006F4ECA" w:rsidRDefault="006F4ECA" w:rsidP="006F4ECA">
            <w:pPr>
              <w:spacing w:after="0" w:line="240" w:lineRule="auto"/>
              <w:contextualSpacing/>
              <w:jc w:val="center"/>
              <w:rPr>
                <w:sz w:val="21"/>
                <w:szCs w:val="21"/>
              </w:rPr>
            </w:pPr>
            <w:r w:rsidRPr="006F4ECA">
              <w:rPr>
                <w:sz w:val="21"/>
                <w:szCs w:val="21"/>
              </w:rPr>
              <w:t>480</w:t>
            </w:r>
          </w:p>
        </w:tc>
      </w:tr>
      <w:tr w:rsidR="006F4ECA" w:rsidRPr="00552133" w14:paraId="2BCF1209" w14:textId="77777777" w:rsidTr="006F4ECA">
        <w:trPr>
          <w:trHeight w:val="278"/>
        </w:trPr>
        <w:tc>
          <w:tcPr>
            <w:tcW w:w="2430" w:type="dxa"/>
            <w:vAlign w:val="center"/>
          </w:tcPr>
          <w:p w14:paraId="3A2863B1" w14:textId="138BBCAB" w:rsidR="006F4ECA" w:rsidRPr="00512504" w:rsidRDefault="006F4ECA" w:rsidP="006F4ECA">
            <w:pPr>
              <w:spacing w:line="240" w:lineRule="auto"/>
              <w:contextualSpacing/>
              <w:rPr>
                <w:sz w:val="21"/>
                <w:szCs w:val="21"/>
              </w:rPr>
            </w:pPr>
            <w:r w:rsidRPr="00512504">
              <w:rPr>
                <w:sz w:val="21"/>
                <w:szCs w:val="21"/>
              </w:rPr>
              <w:t>Routers</w:t>
            </w:r>
          </w:p>
        </w:tc>
        <w:tc>
          <w:tcPr>
            <w:tcW w:w="810" w:type="dxa"/>
            <w:tcBorders>
              <w:right w:val="single" w:sz="4" w:space="0" w:color="BFBFBF" w:themeColor="background1" w:themeShade="BF"/>
            </w:tcBorders>
            <w:vAlign w:val="center"/>
          </w:tcPr>
          <w:p w14:paraId="3A85435C" w14:textId="72D1B459" w:rsidR="006F4ECA" w:rsidRPr="00512504" w:rsidRDefault="006F4ECA" w:rsidP="006F4ECA">
            <w:pPr>
              <w:spacing w:line="240" w:lineRule="auto"/>
              <w:contextualSpacing/>
              <w:jc w:val="center"/>
              <w:rPr>
                <w:sz w:val="21"/>
                <w:szCs w:val="21"/>
              </w:rPr>
            </w:pPr>
            <w:r w:rsidRPr="00512504">
              <w:rPr>
                <w:sz w:val="21"/>
                <w:szCs w:val="21"/>
              </w:rPr>
              <w:t>1,193</w:t>
            </w:r>
          </w:p>
        </w:tc>
        <w:tc>
          <w:tcPr>
            <w:tcW w:w="3060" w:type="dxa"/>
            <w:tcBorders>
              <w:right w:val="single" w:sz="4" w:space="0" w:color="BFBFBF" w:themeColor="background1" w:themeShade="BF"/>
            </w:tcBorders>
            <w:vAlign w:val="center"/>
          </w:tcPr>
          <w:p w14:paraId="2575F3E5" w14:textId="5C6E9057" w:rsidR="006F4ECA" w:rsidRPr="00512504" w:rsidRDefault="006F4ECA" w:rsidP="006F4ECA">
            <w:pPr>
              <w:spacing w:after="0" w:line="240" w:lineRule="auto"/>
              <w:contextualSpacing/>
              <w:rPr>
                <w:sz w:val="21"/>
                <w:szCs w:val="21"/>
              </w:rPr>
            </w:pPr>
            <w:r w:rsidRPr="00512504">
              <w:rPr>
                <w:sz w:val="20"/>
                <w:szCs w:val="21"/>
              </w:rPr>
              <w:t>Extensible Markup Language (XML)</w:t>
            </w:r>
          </w:p>
        </w:tc>
        <w:tc>
          <w:tcPr>
            <w:tcW w:w="810" w:type="dxa"/>
            <w:tcBorders>
              <w:right w:val="single" w:sz="4" w:space="0" w:color="BFBFBF" w:themeColor="background1" w:themeShade="BF"/>
            </w:tcBorders>
            <w:vAlign w:val="center"/>
          </w:tcPr>
          <w:p w14:paraId="391A5901" w14:textId="18A43E50" w:rsidR="006F4ECA" w:rsidRPr="00512504" w:rsidRDefault="006F4ECA" w:rsidP="006F4ECA">
            <w:pPr>
              <w:spacing w:after="0" w:line="240" w:lineRule="auto"/>
              <w:contextualSpacing/>
              <w:jc w:val="center"/>
              <w:rPr>
                <w:sz w:val="21"/>
                <w:szCs w:val="21"/>
              </w:rPr>
            </w:pPr>
            <w:r w:rsidRPr="00512504">
              <w:rPr>
                <w:sz w:val="21"/>
                <w:szCs w:val="21"/>
              </w:rPr>
              <w:t>683</w:t>
            </w:r>
          </w:p>
        </w:tc>
        <w:tc>
          <w:tcPr>
            <w:tcW w:w="2700" w:type="dxa"/>
            <w:tcBorders>
              <w:left w:val="single" w:sz="4" w:space="0" w:color="BFBFBF" w:themeColor="background1" w:themeShade="BF"/>
              <w:right w:val="nil"/>
            </w:tcBorders>
            <w:vAlign w:val="center"/>
          </w:tcPr>
          <w:p w14:paraId="42D559C6" w14:textId="7BFAF1A7" w:rsidR="006F4ECA" w:rsidRPr="006F4ECA" w:rsidRDefault="006F4ECA" w:rsidP="006F4ECA">
            <w:pPr>
              <w:spacing w:after="0" w:line="240" w:lineRule="auto"/>
              <w:contextualSpacing/>
              <w:rPr>
                <w:sz w:val="21"/>
                <w:szCs w:val="21"/>
              </w:rPr>
            </w:pPr>
            <w:r w:rsidRPr="006F4ECA">
              <w:rPr>
                <w:sz w:val="21"/>
                <w:szCs w:val="21"/>
              </w:rPr>
              <w:t>Scalability Design</w:t>
            </w:r>
          </w:p>
        </w:tc>
        <w:tc>
          <w:tcPr>
            <w:tcW w:w="810" w:type="dxa"/>
            <w:tcBorders>
              <w:right w:val="nil"/>
            </w:tcBorders>
            <w:vAlign w:val="center"/>
          </w:tcPr>
          <w:p w14:paraId="0DE1D5AD" w14:textId="65158E53" w:rsidR="006F4ECA" w:rsidRPr="006F4ECA" w:rsidRDefault="006F4ECA" w:rsidP="006F4ECA">
            <w:pPr>
              <w:spacing w:after="0" w:line="240" w:lineRule="auto"/>
              <w:contextualSpacing/>
              <w:jc w:val="center"/>
              <w:rPr>
                <w:sz w:val="21"/>
                <w:szCs w:val="21"/>
              </w:rPr>
            </w:pPr>
            <w:r w:rsidRPr="006F4ECA">
              <w:rPr>
                <w:sz w:val="21"/>
                <w:szCs w:val="21"/>
              </w:rPr>
              <w:t>478</w:t>
            </w:r>
          </w:p>
        </w:tc>
      </w:tr>
      <w:tr w:rsidR="006F4ECA" w:rsidRPr="00552133" w14:paraId="2A7B8811" w14:textId="77777777" w:rsidTr="006F4ECA">
        <w:trPr>
          <w:trHeight w:val="278"/>
        </w:trPr>
        <w:tc>
          <w:tcPr>
            <w:tcW w:w="2430" w:type="dxa"/>
            <w:vAlign w:val="center"/>
          </w:tcPr>
          <w:p w14:paraId="41F3A1FC" w14:textId="7200BE6E" w:rsidR="006F4ECA" w:rsidRPr="00512504" w:rsidRDefault="006F4ECA" w:rsidP="006F4ECA">
            <w:pPr>
              <w:spacing w:line="240" w:lineRule="auto"/>
              <w:contextualSpacing/>
              <w:rPr>
                <w:sz w:val="21"/>
                <w:szCs w:val="21"/>
              </w:rPr>
            </w:pPr>
            <w:r w:rsidRPr="00512504">
              <w:rPr>
                <w:sz w:val="21"/>
                <w:szCs w:val="21"/>
              </w:rPr>
              <w:t>Cryptography</w:t>
            </w:r>
          </w:p>
        </w:tc>
        <w:tc>
          <w:tcPr>
            <w:tcW w:w="810" w:type="dxa"/>
            <w:tcBorders>
              <w:right w:val="single" w:sz="4" w:space="0" w:color="BFBFBF" w:themeColor="background1" w:themeShade="BF"/>
            </w:tcBorders>
            <w:vAlign w:val="center"/>
          </w:tcPr>
          <w:p w14:paraId="3A9A1BA9" w14:textId="219664CB" w:rsidR="006F4ECA" w:rsidRPr="00512504" w:rsidRDefault="006F4ECA" w:rsidP="006F4ECA">
            <w:pPr>
              <w:spacing w:line="240" w:lineRule="auto"/>
              <w:contextualSpacing/>
              <w:jc w:val="center"/>
              <w:rPr>
                <w:sz w:val="21"/>
                <w:szCs w:val="21"/>
              </w:rPr>
            </w:pPr>
            <w:r w:rsidRPr="00512504">
              <w:rPr>
                <w:sz w:val="21"/>
                <w:szCs w:val="21"/>
              </w:rPr>
              <w:t>1,160</w:t>
            </w:r>
          </w:p>
        </w:tc>
        <w:tc>
          <w:tcPr>
            <w:tcW w:w="3060" w:type="dxa"/>
            <w:tcBorders>
              <w:right w:val="single" w:sz="4" w:space="0" w:color="BFBFBF" w:themeColor="background1" w:themeShade="BF"/>
            </w:tcBorders>
            <w:vAlign w:val="center"/>
          </w:tcPr>
          <w:p w14:paraId="4523F770" w14:textId="6FF73B55" w:rsidR="006F4ECA" w:rsidRPr="00512504" w:rsidRDefault="006F4ECA" w:rsidP="006F4ECA">
            <w:pPr>
              <w:spacing w:after="0" w:line="240" w:lineRule="auto"/>
              <w:contextualSpacing/>
              <w:rPr>
                <w:sz w:val="21"/>
                <w:szCs w:val="21"/>
              </w:rPr>
            </w:pPr>
            <w:r w:rsidRPr="00512504">
              <w:rPr>
                <w:sz w:val="21"/>
                <w:szCs w:val="21"/>
              </w:rPr>
              <w:t>Scrum</w:t>
            </w:r>
          </w:p>
        </w:tc>
        <w:tc>
          <w:tcPr>
            <w:tcW w:w="810" w:type="dxa"/>
            <w:tcBorders>
              <w:right w:val="single" w:sz="4" w:space="0" w:color="BFBFBF" w:themeColor="background1" w:themeShade="BF"/>
            </w:tcBorders>
            <w:vAlign w:val="center"/>
          </w:tcPr>
          <w:p w14:paraId="0FD863C0" w14:textId="7AAC1586" w:rsidR="006F4ECA" w:rsidRPr="00512504" w:rsidRDefault="006F4ECA" w:rsidP="006F4ECA">
            <w:pPr>
              <w:spacing w:after="0" w:line="240" w:lineRule="auto"/>
              <w:contextualSpacing/>
              <w:jc w:val="center"/>
              <w:rPr>
                <w:sz w:val="21"/>
                <w:szCs w:val="21"/>
              </w:rPr>
            </w:pPr>
            <w:r w:rsidRPr="00512504">
              <w:rPr>
                <w:sz w:val="21"/>
                <w:szCs w:val="21"/>
              </w:rPr>
              <w:t>671</w:t>
            </w:r>
          </w:p>
        </w:tc>
        <w:tc>
          <w:tcPr>
            <w:tcW w:w="2700" w:type="dxa"/>
            <w:tcBorders>
              <w:left w:val="single" w:sz="4" w:space="0" w:color="BFBFBF" w:themeColor="background1" w:themeShade="BF"/>
              <w:right w:val="nil"/>
            </w:tcBorders>
            <w:vAlign w:val="center"/>
          </w:tcPr>
          <w:p w14:paraId="7B776AFA" w14:textId="0701ED55" w:rsidR="006F4ECA" w:rsidRPr="006F4ECA" w:rsidRDefault="006F4ECA" w:rsidP="006F4ECA">
            <w:pPr>
              <w:spacing w:after="0" w:line="240" w:lineRule="auto"/>
              <w:contextualSpacing/>
              <w:rPr>
                <w:sz w:val="21"/>
                <w:szCs w:val="21"/>
              </w:rPr>
            </w:pPr>
            <w:r w:rsidRPr="006F4ECA">
              <w:rPr>
                <w:sz w:val="21"/>
                <w:szCs w:val="21"/>
              </w:rPr>
              <w:t>Data Warehousing</w:t>
            </w:r>
          </w:p>
        </w:tc>
        <w:tc>
          <w:tcPr>
            <w:tcW w:w="810" w:type="dxa"/>
            <w:tcBorders>
              <w:right w:val="nil"/>
            </w:tcBorders>
            <w:vAlign w:val="center"/>
          </w:tcPr>
          <w:p w14:paraId="2F4FFBCC" w14:textId="6FFA8DEC" w:rsidR="006F4ECA" w:rsidRPr="006F4ECA" w:rsidRDefault="006F4ECA" w:rsidP="006F4ECA">
            <w:pPr>
              <w:spacing w:after="0" w:line="240" w:lineRule="auto"/>
              <w:contextualSpacing/>
              <w:jc w:val="center"/>
              <w:rPr>
                <w:sz w:val="21"/>
                <w:szCs w:val="21"/>
              </w:rPr>
            </w:pPr>
            <w:r w:rsidRPr="006F4ECA">
              <w:rPr>
                <w:sz w:val="21"/>
                <w:szCs w:val="21"/>
              </w:rPr>
              <w:t>468</w:t>
            </w:r>
          </w:p>
        </w:tc>
      </w:tr>
      <w:tr w:rsidR="006F4ECA" w:rsidRPr="00552133" w14:paraId="7BF6A7B7" w14:textId="77777777" w:rsidTr="006F4ECA">
        <w:trPr>
          <w:trHeight w:val="278"/>
        </w:trPr>
        <w:tc>
          <w:tcPr>
            <w:tcW w:w="2430" w:type="dxa"/>
            <w:vAlign w:val="center"/>
          </w:tcPr>
          <w:p w14:paraId="601FCE8A" w14:textId="21A589B4" w:rsidR="006F4ECA" w:rsidRPr="00512504" w:rsidRDefault="006F4ECA" w:rsidP="006F4ECA">
            <w:pPr>
              <w:spacing w:line="240" w:lineRule="auto"/>
              <w:contextualSpacing/>
              <w:rPr>
                <w:sz w:val="21"/>
                <w:szCs w:val="21"/>
              </w:rPr>
            </w:pPr>
            <w:r w:rsidRPr="00512504">
              <w:rPr>
                <w:sz w:val="20"/>
                <w:szCs w:val="21"/>
              </w:rPr>
              <w:t>Wide Area Network (WAN)</w:t>
            </w:r>
          </w:p>
        </w:tc>
        <w:tc>
          <w:tcPr>
            <w:tcW w:w="810" w:type="dxa"/>
            <w:tcBorders>
              <w:right w:val="single" w:sz="4" w:space="0" w:color="BFBFBF" w:themeColor="background1" w:themeShade="BF"/>
            </w:tcBorders>
            <w:vAlign w:val="center"/>
          </w:tcPr>
          <w:p w14:paraId="3F436038" w14:textId="66A07C94" w:rsidR="006F4ECA" w:rsidRPr="00512504" w:rsidRDefault="006F4ECA" w:rsidP="006F4ECA">
            <w:pPr>
              <w:spacing w:line="240" w:lineRule="auto"/>
              <w:contextualSpacing/>
              <w:jc w:val="center"/>
              <w:rPr>
                <w:sz w:val="21"/>
                <w:szCs w:val="21"/>
              </w:rPr>
            </w:pPr>
            <w:r w:rsidRPr="00512504">
              <w:rPr>
                <w:sz w:val="21"/>
                <w:szCs w:val="21"/>
              </w:rPr>
              <w:t>1,108</w:t>
            </w:r>
          </w:p>
        </w:tc>
        <w:tc>
          <w:tcPr>
            <w:tcW w:w="3060" w:type="dxa"/>
            <w:tcBorders>
              <w:right w:val="single" w:sz="4" w:space="0" w:color="BFBFBF" w:themeColor="background1" w:themeShade="BF"/>
            </w:tcBorders>
            <w:vAlign w:val="center"/>
          </w:tcPr>
          <w:p w14:paraId="16CF2740" w14:textId="36C2BA61" w:rsidR="006F4ECA" w:rsidRPr="00512504" w:rsidRDefault="006F4ECA" w:rsidP="006F4ECA">
            <w:pPr>
              <w:spacing w:after="0" w:line="240" w:lineRule="auto"/>
              <w:contextualSpacing/>
              <w:rPr>
                <w:sz w:val="21"/>
                <w:szCs w:val="21"/>
              </w:rPr>
            </w:pPr>
            <w:r w:rsidRPr="006F4ECA">
              <w:rPr>
                <w:sz w:val="20"/>
                <w:szCs w:val="21"/>
              </w:rPr>
              <w:t>Systems Development Life Cycle (SDLC)</w:t>
            </w:r>
          </w:p>
        </w:tc>
        <w:tc>
          <w:tcPr>
            <w:tcW w:w="810" w:type="dxa"/>
            <w:tcBorders>
              <w:right w:val="single" w:sz="4" w:space="0" w:color="BFBFBF" w:themeColor="background1" w:themeShade="BF"/>
            </w:tcBorders>
            <w:vAlign w:val="center"/>
          </w:tcPr>
          <w:p w14:paraId="2421931A" w14:textId="6774E916" w:rsidR="006F4ECA" w:rsidRPr="00512504" w:rsidRDefault="006F4ECA" w:rsidP="006F4ECA">
            <w:pPr>
              <w:spacing w:after="0" w:line="240" w:lineRule="auto"/>
              <w:contextualSpacing/>
              <w:jc w:val="center"/>
              <w:rPr>
                <w:sz w:val="21"/>
                <w:szCs w:val="21"/>
              </w:rPr>
            </w:pPr>
            <w:r w:rsidRPr="00512504">
              <w:rPr>
                <w:sz w:val="21"/>
                <w:szCs w:val="21"/>
              </w:rPr>
              <w:t>671</w:t>
            </w:r>
          </w:p>
        </w:tc>
        <w:tc>
          <w:tcPr>
            <w:tcW w:w="2700" w:type="dxa"/>
            <w:tcBorders>
              <w:left w:val="single" w:sz="4" w:space="0" w:color="BFBFBF" w:themeColor="background1" w:themeShade="BF"/>
              <w:right w:val="nil"/>
            </w:tcBorders>
            <w:vAlign w:val="center"/>
          </w:tcPr>
          <w:p w14:paraId="3714FF8C" w14:textId="7A2391D7" w:rsidR="006F4ECA" w:rsidRPr="006F4ECA" w:rsidRDefault="006F4ECA" w:rsidP="006F4ECA">
            <w:pPr>
              <w:spacing w:after="0" w:line="240" w:lineRule="auto"/>
              <w:contextualSpacing/>
              <w:rPr>
                <w:sz w:val="21"/>
                <w:szCs w:val="21"/>
              </w:rPr>
            </w:pPr>
            <w:r w:rsidRPr="006F4ECA">
              <w:rPr>
                <w:sz w:val="21"/>
                <w:szCs w:val="21"/>
              </w:rPr>
              <w:t>ITIL</w:t>
            </w:r>
          </w:p>
        </w:tc>
        <w:tc>
          <w:tcPr>
            <w:tcW w:w="810" w:type="dxa"/>
            <w:tcBorders>
              <w:right w:val="nil"/>
            </w:tcBorders>
            <w:vAlign w:val="center"/>
          </w:tcPr>
          <w:p w14:paraId="3B9C730E" w14:textId="419ECFBB" w:rsidR="006F4ECA" w:rsidRPr="006F4ECA" w:rsidRDefault="006F4ECA" w:rsidP="006F4ECA">
            <w:pPr>
              <w:spacing w:after="0" w:line="240" w:lineRule="auto"/>
              <w:contextualSpacing/>
              <w:jc w:val="center"/>
              <w:rPr>
                <w:sz w:val="21"/>
                <w:szCs w:val="21"/>
              </w:rPr>
            </w:pPr>
            <w:r w:rsidRPr="006F4ECA">
              <w:rPr>
                <w:sz w:val="21"/>
                <w:szCs w:val="21"/>
              </w:rPr>
              <w:t>468</w:t>
            </w:r>
          </w:p>
        </w:tc>
      </w:tr>
      <w:tr w:rsidR="006F4ECA" w:rsidRPr="00552133" w14:paraId="232B4FD9" w14:textId="77777777" w:rsidTr="006F4ECA">
        <w:trPr>
          <w:trHeight w:val="278"/>
        </w:trPr>
        <w:tc>
          <w:tcPr>
            <w:tcW w:w="2430" w:type="dxa"/>
            <w:vAlign w:val="center"/>
          </w:tcPr>
          <w:p w14:paraId="408D0A32" w14:textId="35D830D4" w:rsidR="006F4ECA" w:rsidRPr="00512504" w:rsidRDefault="006F4ECA" w:rsidP="006F4ECA">
            <w:pPr>
              <w:spacing w:line="240" w:lineRule="auto"/>
              <w:contextualSpacing/>
              <w:rPr>
                <w:sz w:val="21"/>
                <w:szCs w:val="21"/>
              </w:rPr>
            </w:pPr>
            <w:r w:rsidRPr="00512504">
              <w:rPr>
                <w:sz w:val="21"/>
                <w:szCs w:val="21"/>
              </w:rPr>
              <w:t>Budgeting</w:t>
            </w:r>
          </w:p>
        </w:tc>
        <w:tc>
          <w:tcPr>
            <w:tcW w:w="810" w:type="dxa"/>
            <w:tcBorders>
              <w:right w:val="single" w:sz="4" w:space="0" w:color="BFBFBF" w:themeColor="background1" w:themeShade="BF"/>
            </w:tcBorders>
            <w:vAlign w:val="center"/>
          </w:tcPr>
          <w:p w14:paraId="7DCCFD99" w14:textId="41D6008B" w:rsidR="006F4ECA" w:rsidRPr="00512504" w:rsidRDefault="006F4ECA" w:rsidP="006F4ECA">
            <w:pPr>
              <w:spacing w:line="240" w:lineRule="auto"/>
              <w:contextualSpacing/>
              <w:jc w:val="center"/>
              <w:rPr>
                <w:sz w:val="21"/>
                <w:szCs w:val="21"/>
              </w:rPr>
            </w:pPr>
            <w:r w:rsidRPr="00512504">
              <w:rPr>
                <w:sz w:val="21"/>
                <w:szCs w:val="21"/>
              </w:rPr>
              <w:t>1,054</w:t>
            </w:r>
          </w:p>
        </w:tc>
        <w:tc>
          <w:tcPr>
            <w:tcW w:w="3060" w:type="dxa"/>
            <w:tcBorders>
              <w:right w:val="single" w:sz="4" w:space="0" w:color="BFBFBF" w:themeColor="background1" w:themeShade="BF"/>
            </w:tcBorders>
            <w:vAlign w:val="center"/>
          </w:tcPr>
          <w:p w14:paraId="3C29C3D4" w14:textId="0B1EE6A2" w:rsidR="006F4ECA" w:rsidRPr="00512504" w:rsidRDefault="006F4ECA" w:rsidP="006F4ECA">
            <w:pPr>
              <w:spacing w:after="0" w:line="240" w:lineRule="auto"/>
              <w:contextualSpacing/>
              <w:rPr>
                <w:sz w:val="21"/>
                <w:szCs w:val="21"/>
              </w:rPr>
            </w:pPr>
            <w:r w:rsidRPr="00512504">
              <w:rPr>
                <w:sz w:val="21"/>
                <w:szCs w:val="21"/>
              </w:rPr>
              <w:t>VMware</w:t>
            </w:r>
          </w:p>
        </w:tc>
        <w:tc>
          <w:tcPr>
            <w:tcW w:w="810" w:type="dxa"/>
            <w:tcBorders>
              <w:right w:val="single" w:sz="4" w:space="0" w:color="BFBFBF" w:themeColor="background1" w:themeShade="BF"/>
            </w:tcBorders>
            <w:vAlign w:val="center"/>
          </w:tcPr>
          <w:p w14:paraId="294A6F90" w14:textId="3B828F12" w:rsidR="006F4ECA" w:rsidRPr="00512504" w:rsidRDefault="006F4ECA" w:rsidP="006F4ECA">
            <w:pPr>
              <w:spacing w:after="0" w:line="240" w:lineRule="auto"/>
              <w:contextualSpacing/>
              <w:jc w:val="center"/>
              <w:rPr>
                <w:sz w:val="21"/>
                <w:szCs w:val="21"/>
              </w:rPr>
            </w:pPr>
            <w:r w:rsidRPr="00512504">
              <w:rPr>
                <w:sz w:val="21"/>
                <w:szCs w:val="21"/>
              </w:rPr>
              <w:t>667</w:t>
            </w:r>
          </w:p>
        </w:tc>
        <w:tc>
          <w:tcPr>
            <w:tcW w:w="2700" w:type="dxa"/>
            <w:tcBorders>
              <w:left w:val="single" w:sz="4" w:space="0" w:color="BFBFBF" w:themeColor="background1" w:themeShade="BF"/>
              <w:right w:val="nil"/>
            </w:tcBorders>
            <w:vAlign w:val="center"/>
          </w:tcPr>
          <w:p w14:paraId="27A6AF18" w14:textId="0493FEB2" w:rsidR="006F4ECA" w:rsidRPr="006F4ECA" w:rsidRDefault="006F4ECA" w:rsidP="006F4ECA">
            <w:pPr>
              <w:spacing w:after="0" w:line="240" w:lineRule="auto"/>
              <w:contextualSpacing/>
              <w:rPr>
                <w:sz w:val="21"/>
                <w:szCs w:val="21"/>
              </w:rPr>
            </w:pPr>
            <w:r w:rsidRPr="006F4ECA">
              <w:rPr>
                <w:sz w:val="20"/>
                <w:szCs w:val="21"/>
              </w:rPr>
              <w:t>Disaster Recovery Planning</w:t>
            </w:r>
          </w:p>
        </w:tc>
        <w:tc>
          <w:tcPr>
            <w:tcW w:w="810" w:type="dxa"/>
            <w:tcBorders>
              <w:right w:val="nil"/>
            </w:tcBorders>
            <w:vAlign w:val="center"/>
          </w:tcPr>
          <w:p w14:paraId="40980602" w14:textId="3C9EAA43" w:rsidR="006F4ECA" w:rsidRPr="006F4ECA" w:rsidRDefault="006F4ECA" w:rsidP="006F4ECA">
            <w:pPr>
              <w:spacing w:after="0" w:line="240" w:lineRule="auto"/>
              <w:contextualSpacing/>
              <w:jc w:val="center"/>
              <w:rPr>
                <w:sz w:val="21"/>
                <w:szCs w:val="21"/>
              </w:rPr>
            </w:pPr>
            <w:r w:rsidRPr="006F4ECA">
              <w:rPr>
                <w:sz w:val="21"/>
                <w:szCs w:val="21"/>
              </w:rPr>
              <w:t>466</w:t>
            </w:r>
          </w:p>
        </w:tc>
      </w:tr>
      <w:tr w:rsidR="006F4ECA" w:rsidRPr="00552133" w14:paraId="243B4E26" w14:textId="77777777" w:rsidTr="006F4ECA">
        <w:trPr>
          <w:trHeight w:val="278"/>
        </w:trPr>
        <w:tc>
          <w:tcPr>
            <w:tcW w:w="2430" w:type="dxa"/>
            <w:vAlign w:val="center"/>
          </w:tcPr>
          <w:p w14:paraId="4FA2F87F" w14:textId="49DFB1EE" w:rsidR="006F4ECA" w:rsidRPr="00512504" w:rsidRDefault="006F4ECA" w:rsidP="006F4ECA">
            <w:pPr>
              <w:spacing w:line="240" w:lineRule="auto"/>
              <w:contextualSpacing/>
              <w:rPr>
                <w:sz w:val="21"/>
                <w:szCs w:val="21"/>
              </w:rPr>
            </w:pPr>
            <w:r w:rsidRPr="00512504">
              <w:rPr>
                <w:sz w:val="20"/>
                <w:szCs w:val="21"/>
              </w:rPr>
              <w:t>Virtual Private Networking (VPN)</w:t>
            </w:r>
          </w:p>
        </w:tc>
        <w:tc>
          <w:tcPr>
            <w:tcW w:w="810" w:type="dxa"/>
            <w:tcBorders>
              <w:right w:val="single" w:sz="4" w:space="0" w:color="BFBFBF" w:themeColor="background1" w:themeShade="BF"/>
            </w:tcBorders>
            <w:vAlign w:val="center"/>
          </w:tcPr>
          <w:p w14:paraId="3A23F09C" w14:textId="25B9E4B5" w:rsidR="006F4ECA" w:rsidRPr="00512504" w:rsidRDefault="006F4ECA" w:rsidP="006F4ECA">
            <w:pPr>
              <w:spacing w:line="240" w:lineRule="auto"/>
              <w:contextualSpacing/>
              <w:jc w:val="center"/>
              <w:rPr>
                <w:sz w:val="21"/>
                <w:szCs w:val="21"/>
              </w:rPr>
            </w:pPr>
            <w:r w:rsidRPr="00512504">
              <w:rPr>
                <w:sz w:val="21"/>
                <w:szCs w:val="21"/>
              </w:rPr>
              <w:t>1,051</w:t>
            </w:r>
          </w:p>
        </w:tc>
        <w:tc>
          <w:tcPr>
            <w:tcW w:w="3060" w:type="dxa"/>
            <w:tcBorders>
              <w:right w:val="single" w:sz="4" w:space="0" w:color="BFBFBF" w:themeColor="background1" w:themeShade="BF"/>
            </w:tcBorders>
            <w:vAlign w:val="center"/>
          </w:tcPr>
          <w:p w14:paraId="0FD26DA9" w14:textId="3DBC9325" w:rsidR="006F4ECA" w:rsidRPr="006F4ECA" w:rsidRDefault="006F4ECA" w:rsidP="006F4ECA">
            <w:pPr>
              <w:spacing w:after="0" w:line="240" w:lineRule="auto"/>
              <w:contextualSpacing/>
              <w:rPr>
                <w:sz w:val="21"/>
                <w:szCs w:val="21"/>
              </w:rPr>
            </w:pPr>
            <w:r w:rsidRPr="006F4ECA">
              <w:rPr>
                <w:sz w:val="21"/>
                <w:szCs w:val="21"/>
              </w:rPr>
              <w:t>IT Industry Knowledge</w:t>
            </w:r>
          </w:p>
        </w:tc>
        <w:tc>
          <w:tcPr>
            <w:tcW w:w="810" w:type="dxa"/>
            <w:tcBorders>
              <w:right w:val="single" w:sz="4" w:space="0" w:color="BFBFBF" w:themeColor="background1" w:themeShade="BF"/>
            </w:tcBorders>
            <w:vAlign w:val="center"/>
          </w:tcPr>
          <w:p w14:paraId="16C5AFD5" w14:textId="0D64D4FD" w:rsidR="006F4ECA" w:rsidRPr="00512504" w:rsidRDefault="006F4ECA" w:rsidP="006F4ECA">
            <w:pPr>
              <w:spacing w:after="0" w:line="240" w:lineRule="auto"/>
              <w:contextualSpacing/>
              <w:jc w:val="center"/>
              <w:rPr>
                <w:sz w:val="21"/>
                <w:szCs w:val="21"/>
              </w:rPr>
            </w:pPr>
            <w:r w:rsidRPr="00512504">
              <w:rPr>
                <w:sz w:val="21"/>
                <w:szCs w:val="21"/>
              </w:rPr>
              <w:t>645</w:t>
            </w:r>
          </w:p>
        </w:tc>
        <w:tc>
          <w:tcPr>
            <w:tcW w:w="2700" w:type="dxa"/>
            <w:tcBorders>
              <w:left w:val="single" w:sz="4" w:space="0" w:color="BFBFBF" w:themeColor="background1" w:themeShade="BF"/>
              <w:right w:val="nil"/>
            </w:tcBorders>
            <w:vAlign w:val="center"/>
          </w:tcPr>
          <w:p w14:paraId="38F74423" w14:textId="2DF69DA3" w:rsidR="006F4ECA" w:rsidRPr="006F4ECA" w:rsidRDefault="006F4ECA" w:rsidP="006F4ECA">
            <w:pPr>
              <w:spacing w:after="0" w:line="240" w:lineRule="auto"/>
              <w:contextualSpacing/>
              <w:rPr>
                <w:sz w:val="21"/>
                <w:szCs w:val="21"/>
              </w:rPr>
            </w:pPr>
            <w:r w:rsidRPr="006F4ECA">
              <w:rPr>
                <w:sz w:val="21"/>
                <w:szCs w:val="21"/>
              </w:rPr>
              <w:t>Accounting</w:t>
            </w:r>
          </w:p>
        </w:tc>
        <w:tc>
          <w:tcPr>
            <w:tcW w:w="810" w:type="dxa"/>
            <w:tcBorders>
              <w:right w:val="nil"/>
            </w:tcBorders>
            <w:vAlign w:val="center"/>
          </w:tcPr>
          <w:p w14:paraId="00FDD0AE" w14:textId="690A5320" w:rsidR="006F4ECA" w:rsidRPr="006F4ECA" w:rsidRDefault="006F4ECA" w:rsidP="006F4ECA">
            <w:pPr>
              <w:spacing w:after="0" w:line="240" w:lineRule="auto"/>
              <w:contextualSpacing/>
              <w:jc w:val="center"/>
              <w:rPr>
                <w:sz w:val="21"/>
                <w:szCs w:val="21"/>
              </w:rPr>
            </w:pPr>
            <w:r w:rsidRPr="006F4ECA">
              <w:rPr>
                <w:sz w:val="21"/>
                <w:szCs w:val="21"/>
              </w:rPr>
              <w:t>465</w:t>
            </w:r>
          </w:p>
        </w:tc>
      </w:tr>
    </w:tbl>
    <w:p w14:paraId="615D40D9" w14:textId="2A2CD2C4" w:rsidR="0018501E" w:rsidRDefault="00672665" w:rsidP="00F619F1">
      <w:pPr>
        <w:pStyle w:val="NoSpacing"/>
        <w:spacing w:after="240"/>
        <w:rPr>
          <w:i/>
          <w:sz w:val="20"/>
          <w:szCs w:val="20"/>
        </w:rPr>
      </w:pPr>
      <w:r w:rsidRPr="00672665">
        <w:rPr>
          <w:i/>
          <w:sz w:val="20"/>
          <w:szCs w:val="20"/>
        </w:rPr>
        <w:t>Source: Burning Glass</w:t>
      </w:r>
    </w:p>
    <w:p w14:paraId="6D153771" w14:textId="0DE4154B" w:rsidR="005D305C" w:rsidRDefault="00856EDE" w:rsidP="0001295D">
      <w:pPr>
        <w:pStyle w:val="NoSpacing"/>
        <w:spacing w:before="480" w:after="60"/>
        <w:rPr>
          <w:b/>
          <w:szCs w:val="18"/>
        </w:rPr>
      </w:pPr>
      <w:r>
        <w:rPr>
          <w:b/>
        </w:rPr>
        <w:t>Table 10</w:t>
      </w:r>
      <w:r w:rsidR="005D305C" w:rsidRPr="00552133">
        <w:rPr>
          <w:b/>
        </w:rPr>
        <w:t xml:space="preserve">. </w:t>
      </w:r>
      <w:r w:rsidR="005D305C">
        <w:rPr>
          <w:b/>
        </w:rPr>
        <w:t>Certifications</w:t>
      </w:r>
      <w:r w:rsidR="005D305C" w:rsidRPr="00552133">
        <w:rPr>
          <w:b/>
        </w:rPr>
        <w:t xml:space="preserve"> for </w:t>
      </w:r>
      <w:r>
        <w:rPr>
          <w:b/>
        </w:rPr>
        <w:t xml:space="preserve">Computer Networking Occupations </w:t>
      </w:r>
      <w:r w:rsidR="005D305C">
        <w:rPr>
          <w:b/>
        </w:rPr>
        <w:t xml:space="preserve">in the Bay Region </w:t>
      </w:r>
      <w:r w:rsidR="00A11C3A">
        <w:rPr>
          <w:b/>
          <w:szCs w:val="18"/>
        </w:rPr>
        <w:t>(Apr</w:t>
      </w:r>
      <w:r w:rsidR="00B043CB">
        <w:rPr>
          <w:b/>
          <w:szCs w:val="18"/>
        </w:rPr>
        <w:t>il</w:t>
      </w:r>
      <w:r w:rsidR="00A11C3A" w:rsidRPr="00D479A5">
        <w:rPr>
          <w:b/>
          <w:szCs w:val="18"/>
        </w:rPr>
        <w:t xml:space="preserve"> 2017 – </w:t>
      </w:r>
      <w:r w:rsidR="00A11C3A">
        <w:rPr>
          <w:b/>
          <w:szCs w:val="18"/>
        </w:rPr>
        <w:t>Mar</w:t>
      </w:r>
      <w:r w:rsidR="00B043CB">
        <w:rPr>
          <w:b/>
          <w:szCs w:val="18"/>
        </w:rPr>
        <w:t xml:space="preserve">ch </w:t>
      </w:r>
      <w:r w:rsidR="00A11C3A">
        <w:rPr>
          <w:b/>
          <w:szCs w:val="18"/>
        </w:rPr>
        <w:t>2018</w:t>
      </w:r>
      <w:r w:rsidR="00A11C3A" w:rsidRPr="00D479A5">
        <w:rPr>
          <w:b/>
          <w:szCs w:val="18"/>
        </w:rPr>
        <w:t>)</w:t>
      </w:r>
    </w:p>
    <w:p w14:paraId="79FE44A2" w14:textId="27323E13" w:rsidR="00FC6B31" w:rsidRPr="00FC6B31" w:rsidRDefault="00F13A49" w:rsidP="00FC6B31">
      <w:pPr>
        <w:pStyle w:val="NoSpacing"/>
        <w:spacing w:after="80"/>
        <w:rPr>
          <w:i/>
          <w:sz w:val="20"/>
          <w:szCs w:val="20"/>
        </w:rPr>
      </w:pPr>
      <w:r>
        <w:t>Note: 78</w:t>
      </w:r>
      <w:r w:rsidR="00FC6B31">
        <w:t>% of records have been excluded because they do not include a certification. As a result, the chart below may not be representative of the full sample.</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4140"/>
        <w:gridCol w:w="990"/>
        <w:gridCol w:w="4410"/>
        <w:gridCol w:w="990"/>
      </w:tblGrid>
      <w:tr w:rsidR="005D305C" w:rsidRPr="00DA0761" w14:paraId="3A16F0C7" w14:textId="77777777" w:rsidTr="00F13A49">
        <w:trPr>
          <w:trHeight w:val="197"/>
        </w:trPr>
        <w:tc>
          <w:tcPr>
            <w:tcW w:w="4140" w:type="dxa"/>
            <w:shd w:val="clear" w:color="auto" w:fill="D1E63A" w:themeFill="accent3" w:themeFillTint="99"/>
            <w:vAlign w:val="center"/>
          </w:tcPr>
          <w:p w14:paraId="61FCECA6" w14:textId="77777777" w:rsidR="005D305C" w:rsidRPr="00397722" w:rsidRDefault="005D305C" w:rsidP="00341330">
            <w:pPr>
              <w:spacing w:line="240" w:lineRule="auto"/>
              <w:contextualSpacing/>
              <w:rPr>
                <w:b/>
                <w:sz w:val="21"/>
                <w:szCs w:val="21"/>
              </w:rPr>
            </w:pPr>
            <w:r>
              <w:rPr>
                <w:b/>
                <w:sz w:val="21"/>
                <w:szCs w:val="21"/>
              </w:rPr>
              <w:t>Certification</w:t>
            </w:r>
          </w:p>
        </w:tc>
        <w:tc>
          <w:tcPr>
            <w:tcW w:w="990" w:type="dxa"/>
            <w:tcBorders>
              <w:right w:val="single" w:sz="4" w:space="0" w:color="BFBFBF" w:themeColor="background1" w:themeShade="BF"/>
            </w:tcBorders>
            <w:shd w:val="clear" w:color="auto" w:fill="D1E63A" w:themeFill="accent3" w:themeFillTint="99"/>
            <w:vAlign w:val="center"/>
          </w:tcPr>
          <w:p w14:paraId="3F0F8D39" w14:textId="77777777" w:rsidR="005D305C" w:rsidRPr="00037452" w:rsidRDefault="005D305C" w:rsidP="00341330">
            <w:pPr>
              <w:spacing w:line="240" w:lineRule="auto"/>
              <w:contextualSpacing/>
              <w:jc w:val="center"/>
              <w:rPr>
                <w:b/>
                <w:sz w:val="20"/>
                <w:szCs w:val="20"/>
              </w:rPr>
            </w:pPr>
            <w:r w:rsidRPr="00F13A49">
              <w:rPr>
                <w:b/>
                <w:sz w:val="18"/>
                <w:szCs w:val="20"/>
              </w:rPr>
              <w:t>Postings</w:t>
            </w:r>
          </w:p>
        </w:tc>
        <w:tc>
          <w:tcPr>
            <w:tcW w:w="4410" w:type="dxa"/>
            <w:tcBorders>
              <w:left w:val="single" w:sz="4" w:space="0" w:color="BFBFBF" w:themeColor="background1" w:themeShade="BF"/>
              <w:right w:val="nil"/>
            </w:tcBorders>
            <w:shd w:val="clear" w:color="auto" w:fill="D1E63A" w:themeFill="accent3" w:themeFillTint="99"/>
            <w:vAlign w:val="center"/>
          </w:tcPr>
          <w:p w14:paraId="52A99348" w14:textId="77777777" w:rsidR="005D305C" w:rsidRPr="00037452" w:rsidRDefault="005D305C" w:rsidP="00341330">
            <w:pPr>
              <w:spacing w:line="240" w:lineRule="auto"/>
              <w:contextualSpacing/>
              <w:rPr>
                <w:b/>
                <w:sz w:val="20"/>
                <w:szCs w:val="20"/>
              </w:rPr>
            </w:pPr>
            <w:r>
              <w:rPr>
                <w:b/>
                <w:sz w:val="21"/>
                <w:szCs w:val="21"/>
              </w:rPr>
              <w:t>Certification</w:t>
            </w:r>
          </w:p>
        </w:tc>
        <w:tc>
          <w:tcPr>
            <w:tcW w:w="990" w:type="dxa"/>
            <w:tcBorders>
              <w:right w:val="nil"/>
            </w:tcBorders>
            <w:shd w:val="clear" w:color="auto" w:fill="D1E63A" w:themeFill="accent3" w:themeFillTint="99"/>
            <w:vAlign w:val="center"/>
          </w:tcPr>
          <w:p w14:paraId="4E840740" w14:textId="77777777" w:rsidR="005D305C" w:rsidRPr="00037452" w:rsidRDefault="005D305C" w:rsidP="00341330">
            <w:pPr>
              <w:spacing w:line="240" w:lineRule="auto"/>
              <w:contextualSpacing/>
              <w:jc w:val="center"/>
              <w:rPr>
                <w:b/>
                <w:sz w:val="20"/>
                <w:szCs w:val="20"/>
              </w:rPr>
            </w:pPr>
            <w:r w:rsidRPr="00037452">
              <w:rPr>
                <w:b/>
                <w:sz w:val="20"/>
                <w:szCs w:val="20"/>
              </w:rPr>
              <w:t>Postings</w:t>
            </w:r>
          </w:p>
        </w:tc>
      </w:tr>
      <w:tr w:rsidR="00FD32B7" w:rsidRPr="00DA0761" w14:paraId="0014C36E" w14:textId="77777777" w:rsidTr="00F13A49">
        <w:trPr>
          <w:trHeight w:val="233"/>
        </w:trPr>
        <w:tc>
          <w:tcPr>
            <w:tcW w:w="4140" w:type="dxa"/>
            <w:vAlign w:val="center"/>
          </w:tcPr>
          <w:p w14:paraId="1D1FC38F" w14:textId="77895423" w:rsidR="00FD32B7" w:rsidRPr="00F13A49" w:rsidRDefault="00FD32B7" w:rsidP="00FD32B7">
            <w:pPr>
              <w:spacing w:line="240" w:lineRule="auto"/>
              <w:contextualSpacing/>
              <w:rPr>
                <w:sz w:val="21"/>
                <w:szCs w:val="21"/>
              </w:rPr>
            </w:pPr>
            <w:r w:rsidRPr="00F13A49">
              <w:rPr>
                <w:sz w:val="20"/>
                <w:szCs w:val="21"/>
              </w:rPr>
              <w:t>Certified Information Systems Security Professional (CISSP)</w:t>
            </w:r>
          </w:p>
        </w:tc>
        <w:tc>
          <w:tcPr>
            <w:tcW w:w="990" w:type="dxa"/>
            <w:tcBorders>
              <w:right w:val="single" w:sz="4" w:space="0" w:color="BFBFBF" w:themeColor="background1" w:themeShade="BF"/>
            </w:tcBorders>
            <w:vAlign w:val="center"/>
          </w:tcPr>
          <w:p w14:paraId="669E0071" w14:textId="101DA039" w:rsidR="00FD32B7" w:rsidRPr="00F13A49" w:rsidRDefault="00FD32B7" w:rsidP="00FD32B7">
            <w:pPr>
              <w:spacing w:line="240" w:lineRule="auto"/>
              <w:contextualSpacing/>
              <w:jc w:val="center"/>
              <w:rPr>
                <w:sz w:val="21"/>
                <w:szCs w:val="21"/>
              </w:rPr>
            </w:pPr>
            <w:r w:rsidRPr="00F13A49">
              <w:rPr>
                <w:sz w:val="21"/>
                <w:szCs w:val="21"/>
              </w:rPr>
              <w:t>1,751</w:t>
            </w:r>
          </w:p>
        </w:tc>
        <w:tc>
          <w:tcPr>
            <w:tcW w:w="4410" w:type="dxa"/>
            <w:tcBorders>
              <w:left w:val="single" w:sz="4" w:space="0" w:color="BFBFBF" w:themeColor="background1" w:themeShade="BF"/>
              <w:right w:val="nil"/>
            </w:tcBorders>
            <w:vAlign w:val="center"/>
          </w:tcPr>
          <w:p w14:paraId="5683D16E" w14:textId="42FD8FF6" w:rsidR="00FD32B7" w:rsidRPr="00F13A49" w:rsidRDefault="00FD32B7" w:rsidP="00FD32B7">
            <w:pPr>
              <w:spacing w:line="240" w:lineRule="auto"/>
              <w:contextualSpacing/>
              <w:rPr>
                <w:sz w:val="21"/>
                <w:szCs w:val="21"/>
              </w:rPr>
            </w:pPr>
            <w:r w:rsidRPr="00F13A49">
              <w:rPr>
                <w:sz w:val="21"/>
                <w:szCs w:val="21"/>
              </w:rPr>
              <w:t>Juniper Networks Certified Internet Associate</w:t>
            </w:r>
          </w:p>
        </w:tc>
        <w:tc>
          <w:tcPr>
            <w:tcW w:w="990" w:type="dxa"/>
            <w:tcBorders>
              <w:right w:val="nil"/>
            </w:tcBorders>
            <w:vAlign w:val="center"/>
          </w:tcPr>
          <w:p w14:paraId="1A0655C2" w14:textId="1488B5AC" w:rsidR="00FD32B7" w:rsidRPr="00F13A49" w:rsidRDefault="00FD32B7" w:rsidP="00FD32B7">
            <w:pPr>
              <w:spacing w:line="240" w:lineRule="auto"/>
              <w:contextualSpacing/>
              <w:jc w:val="center"/>
              <w:rPr>
                <w:sz w:val="21"/>
                <w:szCs w:val="21"/>
              </w:rPr>
            </w:pPr>
            <w:r w:rsidRPr="00F13A49">
              <w:rPr>
                <w:sz w:val="21"/>
                <w:szCs w:val="21"/>
              </w:rPr>
              <w:t>100</w:t>
            </w:r>
          </w:p>
        </w:tc>
      </w:tr>
      <w:tr w:rsidR="00FD32B7" w:rsidRPr="00DA0761" w14:paraId="66C84D71" w14:textId="77777777" w:rsidTr="00F13A49">
        <w:trPr>
          <w:trHeight w:val="251"/>
        </w:trPr>
        <w:tc>
          <w:tcPr>
            <w:tcW w:w="4140" w:type="dxa"/>
            <w:vAlign w:val="center"/>
          </w:tcPr>
          <w:p w14:paraId="3799FF2B" w14:textId="7EB2AAA2" w:rsidR="00FD32B7" w:rsidRPr="00F13A49" w:rsidRDefault="00FD32B7" w:rsidP="00FD32B7">
            <w:pPr>
              <w:spacing w:line="240" w:lineRule="auto"/>
              <w:contextualSpacing/>
              <w:rPr>
                <w:sz w:val="21"/>
                <w:szCs w:val="21"/>
              </w:rPr>
            </w:pPr>
            <w:r w:rsidRPr="00F13A49">
              <w:rPr>
                <w:sz w:val="21"/>
                <w:szCs w:val="21"/>
              </w:rPr>
              <w:t>Cisco Certified Network Professional (CCNP)</w:t>
            </w:r>
          </w:p>
        </w:tc>
        <w:tc>
          <w:tcPr>
            <w:tcW w:w="990" w:type="dxa"/>
            <w:tcBorders>
              <w:right w:val="single" w:sz="4" w:space="0" w:color="BFBFBF" w:themeColor="background1" w:themeShade="BF"/>
            </w:tcBorders>
            <w:vAlign w:val="center"/>
          </w:tcPr>
          <w:p w14:paraId="29DEF4E8" w14:textId="3549AE26" w:rsidR="00FD32B7" w:rsidRPr="00F13A49" w:rsidRDefault="00FD32B7" w:rsidP="00FD32B7">
            <w:pPr>
              <w:spacing w:line="240" w:lineRule="auto"/>
              <w:contextualSpacing/>
              <w:jc w:val="center"/>
              <w:rPr>
                <w:sz w:val="21"/>
                <w:szCs w:val="21"/>
              </w:rPr>
            </w:pPr>
            <w:r w:rsidRPr="00F13A49">
              <w:rPr>
                <w:sz w:val="21"/>
                <w:szCs w:val="21"/>
              </w:rPr>
              <w:t>779</w:t>
            </w:r>
          </w:p>
        </w:tc>
        <w:tc>
          <w:tcPr>
            <w:tcW w:w="4410" w:type="dxa"/>
            <w:tcBorders>
              <w:left w:val="single" w:sz="4" w:space="0" w:color="BFBFBF" w:themeColor="background1" w:themeShade="BF"/>
              <w:right w:val="nil"/>
            </w:tcBorders>
            <w:vAlign w:val="center"/>
          </w:tcPr>
          <w:p w14:paraId="6966390D" w14:textId="5BAE5123" w:rsidR="00FD32B7" w:rsidRPr="00F13A49" w:rsidRDefault="00FD32B7" w:rsidP="00FD32B7">
            <w:pPr>
              <w:spacing w:line="240" w:lineRule="auto"/>
              <w:contextualSpacing/>
              <w:rPr>
                <w:sz w:val="21"/>
                <w:szCs w:val="21"/>
              </w:rPr>
            </w:pPr>
            <w:r w:rsidRPr="00F13A49">
              <w:rPr>
                <w:sz w:val="21"/>
                <w:szCs w:val="21"/>
              </w:rPr>
              <w:t>Juniper Networks Certified Internet Specialist</w:t>
            </w:r>
          </w:p>
        </w:tc>
        <w:tc>
          <w:tcPr>
            <w:tcW w:w="990" w:type="dxa"/>
            <w:tcBorders>
              <w:right w:val="nil"/>
            </w:tcBorders>
            <w:vAlign w:val="center"/>
          </w:tcPr>
          <w:p w14:paraId="11A7A096" w14:textId="496B9AC2" w:rsidR="00FD32B7" w:rsidRPr="00F13A49" w:rsidRDefault="00FD32B7" w:rsidP="00FD32B7">
            <w:pPr>
              <w:spacing w:line="240" w:lineRule="auto"/>
              <w:contextualSpacing/>
              <w:jc w:val="center"/>
              <w:rPr>
                <w:sz w:val="21"/>
                <w:szCs w:val="21"/>
              </w:rPr>
            </w:pPr>
            <w:r w:rsidRPr="00F13A49">
              <w:rPr>
                <w:sz w:val="21"/>
                <w:szCs w:val="21"/>
              </w:rPr>
              <w:t>91</w:t>
            </w:r>
          </w:p>
        </w:tc>
      </w:tr>
      <w:tr w:rsidR="00FD32B7" w:rsidRPr="00DA0761" w14:paraId="19D54F20" w14:textId="77777777" w:rsidTr="00F13A49">
        <w:trPr>
          <w:trHeight w:val="251"/>
        </w:trPr>
        <w:tc>
          <w:tcPr>
            <w:tcW w:w="4140" w:type="dxa"/>
            <w:vAlign w:val="center"/>
          </w:tcPr>
          <w:p w14:paraId="2D4FD5AC" w14:textId="4129B939" w:rsidR="00FD32B7" w:rsidRPr="00F13A49" w:rsidRDefault="00FD32B7" w:rsidP="00FD32B7">
            <w:pPr>
              <w:spacing w:line="240" w:lineRule="auto"/>
              <w:contextualSpacing/>
              <w:rPr>
                <w:sz w:val="21"/>
                <w:szCs w:val="21"/>
              </w:rPr>
            </w:pPr>
            <w:r w:rsidRPr="00F13A49">
              <w:rPr>
                <w:sz w:val="21"/>
                <w:szCs w:val="21"/>
              </w:rPr>
              <w:t>Certified Information Systems Auditor (CISA)</w:t>
            </w:r>
          </w:p>
        </w:tc>
        <w:tc>
          <w:tcPr>
            <w:tcW w:w="990" w:type="dxa"/>
            <w:tcBorders>
              <w:right w:val="single" w:sz="4" w:space="0" w:color="BFBFBF" w:themeColor="background1" w:themeShade="BF"/>
            </w:tcBorders>
            <w:vAlign w:val="center"/>
          </w:tcPr>
          <w:p w14:paraId="6AC4F75B" w14:textId="1E4433F4" w:rsidR="00FD32B7" w:rsidRPr="00F13A49" w:rsidRDefault="00FD32B7" w:rsidP="00FD32B7">
            <w:pPr>
              <w:spacing w:line="240" w:lineRule="auto"/>
              <w:contextualSpacing/>
              <w:jc w:val="center"/>
              <w:rPr>
                <w:sz w:val="21"/>
                <w:szCs w:val="21"/>
              </w:rPr>
            </w:pPr>
            <w:r w:rsidRPr="00F13A49">
              <w:rPr>
                <w:sz w:val="21"/>
                <w:szCs w:val="21"/>
              </w:rPr>
              <w:t>765</w:t>
            </w:r>
          </w:p>
        </w:tc>
        <w:tc>
          <w:tcPr>
            <w:tcW w:w="4410" w:type="dxa"/>
            <w:tcBorders>
              <w:left w:val="single" w:sz="4" w:space="0" w:color="BFBFBF" w:themeColor="background1" w:themeShade="BF"/>
              <w:right w:val="nil"/>
            </w:tcBorders>
            <w:vAlign w:val="center"/>
          </w:tcPr>
          <w:p w14:paraId="21525007" w14:textId="401CE5A9" w:rsidR="00FD32B7" w:rsidRPr="00F13A49" w:rsidRDefault="00FD32B7" w:rsidP="00FD32B7">
            <w:pPr>
              <w:spacing w:line="240" w:lineRule="auto"/>
              <w:contextualSpacing/>
              <w:rPr>
                <w:sz w:val="21"/>
                <w:szCs w:val="21"/>
              </w:rPr>
            </w:pPr>
            <w:r w:rsidRPr="00F13A49">
              <w:rPr>
                <w:sz w:val="21"/>
                <w:szCs w:val="21"/>
              </w:rPr>
              <w:t>GIAC Certified Intrusion Analyst</w:t>
            </w:r>
          </w:p>
        </w:tc>
        <w:tc>
          <w:tcPr>
            <w:tcW w:w="990" w:type="dxa"/>
            <w:tcBorders>
              <w:right w:val="nil"/>
            </w:tcBorders>
            <w:vAlign w:val="center"/>
          </w:tcPr>
          <w:p w14:paraId="6DD4DAA8" w14:textId="2FA34E6D" w:rsidR="00FD32B7" w:rsidRPr="00F13A49" w:rsidRDefault="00FD32B7" w:rsidP="00FD32B7">
            <w:pPr>
              <w:spacing w:line="240" w:lineRule="auto"/>
              <w:contextualSpacing/>
              <w:jc w:val="center"/>
              <w:rPr>
                <w:sz w:val="21"/>
                <w:szCs w:val="21"/>
              </w:rPr>
            </w:pPr>
            <w:r w:rsidRPr="00F13A49">
              <w:rPr>
                <w:sz w:val="21"/>
                <w:szCs w:val="21"/>
              </w:rPr>
              <w:t>89</w:t>
            </w:r>
          </w:p>
        </w:tc>
      </w:tr>
      <w:tr w:rsidR="00FD32B7" w:rsidRPr="00DA0761" w14:paraId="22BAFEAB" w14:textId="77777777" w:rsidTr="00F13A49">
        <w:trPr>
          <w:trHeight w:val="251"/>
        </w:trPr>
        <w:tc>
          <w:tcPr>
            <w:tcW w:w="4140" w:type="dxa"/>
            <w:vAlign w:val="center"/>
          </w:tcPr>
          <w:p w14:paraId="27494E47" w14:textId="7A58607E" w:rsidR="00FD32B7" w:rsidRPr="00F13A49" w:rsidRDefault="00FD32B7" w:rsidP="00FD32B7">
            <w:pPr>
              <w:spacing w:line="240" w:lineRule="auto"/>
              <w:contextualSpacing/>
              <w:rPr>
                <w:sz w:val="21"/>
                <w:szCs w:val="21"/>
              </w:rPr>
            </w:pPr>
            <w:r w:rsidRPr="00F13A49">
              <w:rPr>
                <w:sz w:val="21"/>
                <w:szCs w:val="21"/>
              </w:rPr>
              <w:t>Certified Information Security Manager (CISM)</w:t>
            </w:r>
          </w:p>
        </w:tc>
        <w:tc>
          <w:tcPr>
            <w:tcW w:w="990" w:type="dxa"/>
            <w:tcBorders>
              <w:right w:val="single" w:sz="4" w:space="0" w:color="BFBFBF" w:themeColor="background1" w:themeShade="BF"/>
            </w:tcBorders>
            <w:vAlign w:val="center"/>
          </w:tcPr>
          <w:p w14:paraId="424CB07E" w14:textId="1EC9AD12" w:rsidR="00FD32B7" w:rsidRPr="00F13A49" w:rsidRDefault="00FD32B7" w:rsidP="00FD32B7">
            <w:pPr>
              <w:spacing w:line="240" w:lineRule="auto"/>
              <w:contextualSpacing/>
              <w:jc w:val="center"/>
              <w:rPr>
                <w:sz w:val="21"/>
                <w:szCs w:val="21"/>
              </w:rPr>
            </w:pPr>
            <w:r w:rsidRPr="00F13A49">
              <w:rPr>
                <w:sz w:val="21"/>
                <w:szCs w:val="21"/>
              </w:rPr>
              <w:t>647</w:t>
            </w:r>
          </w:p>
        </w:tc>
        <w:tc>
          <w:tcPr>
            <w:tcW w:w="4410" w:type="dxa"/>
            <w:tcBorders>
              <w:left w:val="single" w:sz="4" w:space="0" w:color="BFBFBF" w:themeColor="background1" w:themeShade="BF"/>
              <w:right w:val="nil"/>
            </w:tcBorders>
            <w:vAlign w:val="center"/>
          </w:tcPr>
          <w:p w14:paraId="131B9C2E" w14:textId="270470C2" w:rsidR="00FD32B7" w:rsidRPr="00F13A49" w:rsidRDefault="00FD32B7" w:rsidP="00FD32B7">
            <w:pPr>
              <w:spacing w:line="240" w:lineRule="auto"/>
              <w:contextualSpacing/>
              <w:rPr>
                <w:sz w:val="21"/>
                <w:szCs w:val="21"/>
              </w:rPr>
            </w:pPr>
            <w:r w:rsidRPr="00F13A49">
              <w:rPr>
                <w:sz w:val="21"/>
                <w:szCs w:val="21"/>
              </w:rPr>
              <w:t>Cisco Certified Design Professional (CCDP)</w:t>
            </w:r>
          </w:p>
        </w:tc>
        <w:tc>
          <w:tcPr>
            <w:tcW w:w="990" w:type="dxa"/>
            <w:tcBorders>
              <w:right w:val="nil"/>
            </w:tcBorders>
            <w:vAlign w:val="center"/>
          </w:tcPr>
          <w:p w14:paraId="2543525A" w14:textId="70668F0D" w:rsidR="00FD32B7" w:rsidRPr="00F13A49" w:rsidRDefault="00FD32B7" w:rsidP="00FD32B7">
            <w:pPr>
              <w:spacing w:line="240" w:lineRule="auto"/>
              <w:contextualSpacing/>
              <w:jc w:val="center"/>
              <w:rPr>
                <w:sz w:val="21"/>
                <w:szCs w:val="21"/>
              </w:rPr>
            </w:pPr>
            <w:r w:rsidRPr="00F13A49">
              <w:rPr>
                <w:sz w:val="21"/>
                <w:szCs w:val="21"/>
              </w:rPr>
              <w:t>87</w:t>
            </w:r>
          </w:p>
        </w:tc>
      </w:tr>
      <w:tr w:rsidR="00FD32B7" w:rsidRPr="00DA0761" w14:paraId="3B863556" w14:textId="77777777" w:rsidTr="00F13A49">
        <w:trPr>
          <w:trHeight w:val="251"/>
        </w:trPr>
        <w:tc>
          <w:tcPr>
            <w:tcW w:w="4140" w:type="dxa"/>
            <w:vAlign w:val="center"/>
          </w:tcPr>
          <w:p w14:paraId="38B42DC4" w14:textId="3A014E60" w:rsidR="00FD32B7" w:rsidRPr="00F13A49" w:rsidRDefault="00FD32B7" w:rsidP="00FD32B7">
            <w:pPr>
              <w:spacing w:line="240" w:lineRule="auto"/>
              <w:contextualSpacing/>
              <w:rPr>
                <w:sz w:val="21"/>
                <w:szCs w:val="21"/>
              </w:rPr>
            </w:pPr>
            <w:r w:rsidRPr="00F13A49">
              <w:rPr>
                <w:sz w:val="21"/>
                <w:szCs w:val="21"/>
              </w:rPr>
              <w:t>SANS/GIAC Certification</w:t>
            </w:r>
          </w:p>
        </w:tc>
        <w:tc>
          <w:tcPr>
            <w:tcW w:w="990" w:type="dxa"/>
            <w:tcBorders>
              <w:right w:val="single" w:sz="4" w:space="0" w:color="BFBFBF" w:themeColor="background1" w:themeShade="BF"/>
            </w:tcBorders>
            <w:vAlign w:val="center"/>
          </w:tcPr>
          <w:p w14:paraId="734C8321" w14:textId="5F28939D" w:rsidR="00FD32B7" w:rsidRPr="00F13A49" w:rsidRDefault="00FD32B7" w:rsidP="00FD32B7">
            <w:pPr>
              <w:spacing w:line="240" w:lineRule="auto"/>
              <w:contextualSpacing/>
              <w:jc w:val="center"/>
              <w:rPr>
                <w:sz w:val="21"/>
                <w:szCs w:val="21"/>
              </w:rPr>
            </w:pPr>
            <w:r w:rsidRPr="00F13A49">
              <w:rPr>
                <w:sz w:val="21"/>
                <w:szCs w:val="21"/>
              </w:rPr>
              <w:t>621</w:t>
            </w:r>
          </w:p>
        </w:tc>
        <w:tc>
          <w:tcPr>
            <w:tcW w:w="4410" w:type="dxa"/>
            <w:tcBorders>
              <w:left w:val="single" w:sz="4" w:space="0" w:color="BFBFBF" w:themeColor="background1" w:themeShade="BF"/>
              <w:right w:val="nil"/>
            </w:tcBorders>
            <w:vAlign w:val="center"/>
          </w:tcPr>
          <w:p w14:paraId="594F7B67" w14:textId="298AD7FD" w:rsidR="00FD32B7" w:rsidRPr="00F13A49" w:rsidRDefault="00FD32B7" w:rsidP="00FD32B7">
            <w:pPr>
              <w:spacing w:line="240" w:lineRule="auto"/>
              <w:contextualSpacing/>
              <w:rPr>
                <w:sz w:val="21"/>
                <w:szCs w:val="21"/>
              </w:rPr>
            </w:pPr>
            <w:r w:rsidRPr="00F13A49">
              <w:rPr>
                <w:sz w:val="21"/>
                <w:szCs w:val="21"/>
              </w:rPr>
              <w:t>Juniper Networks Certified Internet Professional</w:t>
            </w:r>
          </w:p>
        </w:tc>
        <w:tc>
          <w:tcPr>
            <w:tcW w:w="990" w:type="dxa"/>
            <w:tcBorders>
              <w:right w:val="nil"/>
            </w:tcBorders>
            <w:vAlign w:val="center"/>
          </w:tcPr>
          <w:p w14:paraId="593E0658" w14:textId="4E8CDEE6" w:rsidR="00FD32B7" w:rsidRPr="00F13A49" w:rsidRDefault="00FD32B7" w:rsidP="00FD32B7">
            <w:pPr>
              <w:spacing w:line="240" w:lineRule="auto"/>
              <w:contextualSpacing/>
              <w:jc w:val="center"/>
              <w:rPr>
                <w:sz w:val="21"/>
                <w:szCs w:val="21"/>
              </w:rPr>
            </w:pPr>
            <w:r w:rsidRPr="00F13A49">
              <w:rPr>
                <w:sz w:val="21"/>
                <w:szCs w:val="21"/>
              </w:rPr>
              <w:t>84</w:t>
            </w:r>
          </w:p>
        </w:tc>
      </w:tr>
      <w:tr w:rsidR="00FD32B7" w:rsidRPr="00DA0761" w14:paraId="321D03BB" w14:textId="77777777" w:rsidTr="00F13A49">
        <w:trPr>
          <w:trHeight w:val="251"/>
        </w:trPr>
        <w:tc>
          <w:tcPr>
            <w:tcW w:w="4140" w:type="dxa"/>
            <w:vAlign w:val="center"/>
          </w:tcPr>
          <w:p w14:paraId="26B8F624" w14:textId="32B3C69A" w:rsidR="00FD32B7" w:rsidRPr="00F13A49" w:rsidRDefault="00FD32B7" w:rsidP="00FD32B7">
            <w:pPr>
              <w:spacing w:line="240" w:lineRule="auto"/>
              <w:contextualSpacing/>
              <w:rPr>
                <w:sz w:val="21"/>
                <w:szCs w:val="21"/>
              </w:rPr>
            </w:pPr>
            <w:r w:rsidRPr="00F13A49">
              <w:rPr>
                <w:sz w:val="21"/>
                <w:szCs w:val="21"/>
              </w:rPr>
              <w:t>Cisco Certified Network Associate (CCNA)</w:t>
            </w:r>
          </w:p>
        </w:tc>
        <w:tc>
          <w:tcPr>
            <w:tcW w:w="990" w:type="dxa"/>
            <w:tcBorders>
              <w:right w:val="single" w:sz="4" w:space="0" w:color="BFBFBF" w:themeColor="background1" w:themeShade="BF"/>
            </w:tcBorders>
            <w:vAlign w:val="center"/>
          </w:tcPr>
          <w:p w14:paraId="20C78B03" w14:textId="35D6D03F" w:rsidR="00FD32B7" w:rsidRPr="00F13A49" w:rsidRDefault="00FD32B7" w:rsidP="00FD32B7">
            <w:pPr>
              <w:spacing w:line="240" w:lineRule="auto"/>
              <w:contextualSpacing/>
              <w:jc w:val="center"/>
              <w:rPr>
                <w:sz w:val="21"/>
                <w:szCs w:val="21"/>
              </w:rPr>
            </w:pPr>
            <w:r w:rsidRPr="00F13A49">
              <w:rPr>
                <w:sz w:val="21"/>
                <w:szCs w:val="21"/>
              </w:rPr>
              <w:t>578</w:t>
            </w:r>
          </w:p>
        </w:tc>
        <w:tc>
          <w:tcPr>
            <w:tcW w:w="4410" w:type="dxa"/>
            <w:tcBorders>
              <w:left w:val="single" w:sz="4" w:space="0" w:color="BFBFBF" w:themeColor="background1" w:themeShade="BF"/>
              <w:right w:val="nil"/>
            </w:tcBorders>
            <w:vAlign w:val="center"/>
          </w:tcPr>
          <w:p w14:paraId="222CB3F4" w14:textId="0D4FFD2B" w:rsidR="00FD32B7" w:rsidRPr="00F13A49" w:rsidRDefault="00FD32B7" w:rsidP="00FD32B7">
            <w:pPr>
              <w:spacing w:line="240" w:lineRule="auto"/>
              <w:contextualSpacing/>
              <w:rPr>
                <w:sz w:val="21"/>
                <w:szCs w:val="21"/>
              </w:rPr>
            </w:pPr>
            <w:r w:rsidRPr="00F13A49">
              <w:rPr>
                <w:sz w:val="21"/>
                <w:szCs w:val="21"/>
              </w:rPr>
              <w:t>Security+</w:t>
            </w:r>
          </w:p>
        </w:tc>
        <w:tc>
          <w:tcPr>
            <w:tcW w:w="990" w:type="dxa"/>
            <w:tcBorders>
              <w:right w:val="nil"/>
            </w:tcBorders>
            <w:vAlign w:val="center"/>
          </w:tcPr>
          <w:p w14:paraId="28006485" w14:textId="50B00568" w:rsidR="00FD32B7" w:rsidRPr="00F13A49" w:rsidRDefault="00FD32B7" w:rsidP="00FD32B7">
            <w:pPr>
              <w:spacing w:line="240" w:lineRule="auto"/>
              <w:contextualSpacing/>
              <w:jc w:val="center"/>
              <w:rPr>
                <w:sz w:val="21"/>
                <w:szCs w:val="21"/>
              </w:rPr>
            </w:pPr>
            <w:r w:rsidRPr="00F13A49">
              <w:rPr>
                <w:sz w:val="21"/>
                <w:szCs w:val="21"/>
              </w:rPr>
              <w:t>83</w:t>
            </w:r>
          </w:p>
        </w:tc>
      </w:tr>
      <w:tr w:rsidR="00FD32B7" w:rsidRPr="00DA0761" w14:paraId="3BF3329D" w14:textId="77777777" w:rsidTr="00F13A49">
        <w:trPr>
          <w:trHeight w:val="251"/>
        </w:trPr>
        <w:tc>
          <w:tcPr>
            <w:tcW w:w="4140" w:type="dxa"/>
            <w:vAlign w:val="center"/>
          </w:tcPr>
          <w:p w14:paraId="1E24E65E" w14:textId="0CFFD39C" w:rsidR="00FD32B7" w:rsidRPr="00F13A49" w:rsidRDefault="00FD32B7" w:rsidP="00FD32B7">
            <w:pPr>
              <w:spacing w:line="240" w:lineRule="auto"/>
              <w:contextualSpacing/>
              <w:rPr>
                <w:sz w:val="21"/>
                <w:szCs w:val="21"/>
              </w:rPr>
            </w:pPr>
            <w:r w:rsidRPr="00F13A49">
              <w:rPr>
                <w:sz w:val="21"/>
                <w:szCs w:val="21"/>
              </w:rPr>
              <w:t>Cisco Certified Internetwork Expert (CCIE)</w:t>
            </w:r>
          </w:p>
        </w:tc>
        <w:tc>
          <w:tcPr>
            <w:tcW w:w="990" w:type="dxa"/>
            <w:tcBorders>
              <w:right w:val="single" w:sz="4" w:space="0" w:color="BFBFBF" w:themeColor="background1" w:themeShade="BF"/>
            </w:tcBorders>
            <w:vAlign w:val="center"/>
          </w:tcPr>
          <w:p w14:paraId="08A657ED" w14:textId="4D65CF87" w:rsidR="00FD32B7" w:rsidRPr="00F13A49" w:rsidRDefault="00FD32B7" w:rsidP="00FD32B7">
            <w:pPr>
              <w:spacing w:line="240" w:lineRule="auto"/>
              <w:contextualSpacing/>
              <w:jc w:val="center"/>
              <w:rPr>
                <w:sz w:val="21"/>
                <w:szCs w:val="21"/>
              </w:rPr>
            </w:pPr>
            <w:r w:rsidRPr="00F13A49">
              <w:rPr>
                <w:sz w:val="21"/>
                <w:szCs w:val="21"/>
              </w:rPr>
              <w:t>520</w:t>
            </w:r>
          </w:p>
        </w:tc>
        <w:tc>
          <w:tcPr>
            <w:tcW w:w="4410" w:type="dxa"/>
            <w:tcBorders>
              <w:left w:val="single" w:sz="4" w:space="0" w:color="BFBFBF" w:themeColor="background1" w:themeShade="BF"/>
              <w:right w:val="nil"/>
            </w:tcBorders>
            <w:vAlign w:val="center"/>
          </w:tcPr>
          <w:p w14:paraId="7087E647" w14:textId="0BCC35C2" w:rsidR="00FD32B7" w:rsidRPr="00F13A49" w:rsidRDefault="00FD32B7" w:rsidP="00FD32B7">
            <w:pPr>
              <w:spacing w:line="240" w:lineRule="auto"/>
              <w:contextualSpacing/>
              <w:rPr>
                <w:sz w:val="21"/>
                <w:szCs w:val="21"/>
              </w:rPr>
            </w:pPr>
            <w:r w:rsidRPr="00F13A49">
              <w:rPr>
                <w:sz w:val="21"/>
                <w:szCs w:val="21"/>
              </w:rPr>
              <w:t>Juniper Networks Certified Internet Expert</w:t>
            </w:r>
          </w:p>
        </w:tc>
        <w:tc>
          <w:tcPr>
            <w:tcW w:w="990" w:type="dxa"/>
            <w:tcBorders>
              <w:right w:val="nil"/>
            </w:tcBorders>
            <w:vAlign w:val="center"/>
          </w:tcPr>
          <w:p w14:paraId="289A2110" w14:textId="34371830" w:rsidR="00FD32B7" w:rsidRPr="00F13A49" w:rsidRDefault="00FD32B7" w:rsidP="00FD32B7">
            <w:pPr>
              <w:spacing w:line="240" w:lineRule="auto"/>
              <w:contextualSpacing/>
              <w:jc w:val="center"/>
              <w:rPr>
                <w:sz w:val="21"/>
                <w:szCs w:val="21"/>
              </w:rPr>
            </w:pPr>
            <w:r w:rsidRPr="00F13A49">
              <w:rPr>
                <w:sz w:val="21"/>
                <w:szCs w:val="21"/>
              </w:rPr>
              <w:t>81</w:t>
            </w:r>
          </w:p>
        </w:tc>
      </w:tr>
      <w:tr w:rsidR="00FD32B7" w:rsidRPr="00DA0761" w14:paraId="2757240A" w14:textId="77777777" w:rsidTr="00F13A49">
        <w:trPr>
          <w:trHeight w:val="251"/>
        </w:trPr>
        <w:tc>
          <w:tcPr>
            <w:tcW w:w="4140" w:type="dxa"/>
            <w:vAlign w:val="center"/>
          </w:tcPr>
          <w:p w14:paraId="7BE975AB" w14:textId="55D74F4D" w:rsidR="00FD32B7" w:rsidRPr="00F13A49" w:rsidRDefault="00FD32B7" w:rsidP="00FD32B7">
            <w:pPr>
              <w:spacing w:line="240" w:lineRule="auto"/>
              <w:contextualSpacing/>
              <w:rPr>
                <w:sz w:val="21"/>
                <w:szCs w:val="21"/>
              </w:rPr>
            </w:pPr>
            <w:r w:rsidRPr="00F13A49">
              <w:rPr>
                <w:sz w:val="21"/>
                <w:szCs w:val="21"/>
              </w:rPr>
              <w:t>IT Infrastructure Library (ITIL) Certification</w:t>
            </w:r>
          </w:p>
        </w:tc>
        <w:tc>
          <w:tcPr>
            <w:tcW w:w="990" w:type="dxa"/>
            <w:tcBorders>
              <w:right w:val="single" w:sz="4" w:space="0" w:color="BFBFBF" w:themeColor="background1" w:themeShade="BF"/>
            </w:tcBorders>
            <w:vAlign w:val="center"/>
          </w:tcPr>
          <w:p w14:paraId="465409A5" w14:textId="400A0DF8" w:rsidR="00FD32B7" w:rsidRPr="00F13A49" w:rsidRDefault="00FD32B7" w:rsidP="00FD32B7">
            <w:pPr>
              <w:spacing w:line="240" w:lineRule="auto"/>
              <w:contextualSpacing/>
              <w:jc w:val="center"/>
              <w:rPr>
                <w:sz w:val="21"/>
                <w:szCs w:val="21"/>
              </w:rPr>
            </w:pPr>
            <w:r w:rsidRPr="00F13A49">
              <w:rPr>
                <w:sz w:val="21"/>
                <w:szCs w:val="21"/>
              </w:rPr>
              <w:t>507</w:t>
            </w:r>
          </w:p>
        </w:tc>
        <w:tc>
          <w:tcPr>
            <w:tcW w:w="4410" w:type="dxa"/>
            <w:tcBorders>
              <w:left w:val="single" w:sz="4" w:space="0" w:color="BFBFBF" w:themeColor="background1" w:themeShade="BF"/>
              <w:right w:val="nil"/>
            </w:tcBorders>
            <w:vAlign w:val="center"/>
          </w:tcPr>
          <w:p w14:paraId="2102E7C5" w14:textId="40A7B291" w:rsidR="00FD32B7" w:rsidRPr="00F13A49" w:rsidRDefault="00FD32B7" w:rsidP="00FD32B7">
            <w:pPr>
              <w:spacing w:line="240" w:lineRule="auto"/>
              <w:contextualSpacing/>
              <w:rPr>
                <w:sz w:val="21"/>
                <w:szCs w:val="21"/>
              </w:rPr>
            </w:pPr>
            <w:r w:rsidRPr="00F13A49">
              <w:rPr>
                <w:sz w:val="21"/>
                <w:szCs w:val="21"/>
              </w:rPr>
              <w:t>Microsoft Certified Solutions Expert (MCSE)</w:t>
            </w:r>
          </w:p>
        </w:tc>
        <w:tc>
          <w:tcPr>
            <w:tcW w:w="990" w:type="dxa"/>
            <w:tcBorders>
              <w:right w:val="nil"/>
            </w:tcBorders>
            <w:vAlign w:val="center"/>
          </w:tcPr>
          <w:p w14:paraId="07822877" w14:textId="7C7A494D" w:rsidR="00FD32B7" w:rsidRPr="00F13A49" w:rsidRDefault="00FD32B7" w:rsidP="00FD32B7">
            <w:pPr>
              <w:spacing w:line="240" w:lineRule="auto"/>
              <w:contextualSpacing/>
              <w:jc w:val="center"/>
              <w:rPr>
                <w:sz w:val="21"/>
                <w:szCs w:val="21"/>
              </w:rPr>
            </w:pPr>
            <w:r w:rsidRPr="00F13A49">
              <w:rPr>
                <w:sz w:val="21"/>
                <w:szCs w:val="21"/>
              </w:rPr>
              <w:t>71</w:t>
            </w:r>
          </w:p>
        </w:tc>
      </w:tr>
      <w:tr w:rsidR="00FD32B7" w:rsidRPr="00DA0761" w14:paraId="3975FD03" w14:textId="77777777" w:rsidTr="00F13A49">
        <w:trPr>
          <w:trHeight w:val="251"/>
        </w:trPr>
        <w:tc>
          <w:tcPr>
            <w:tcW w:w="4140" w:type="dxa"/>
            <w:vAlign w:val="center"/>
          </w:tcPr>
          <w:p w14:paraId="08E3B0EC" w14:textId="5CC6CA7E" w:rsidR="00FD32B7" w:rsidRPr="00F13A49" w:rsidRDefault="00FD32B7" w:rsidP="00FD32B7">
            <w:pPr>
              <w:spacing w:line="240" w:lineRule="auto"/>
              <w:contextualSpacing/>
              <w:rPr>
                <w:sz w:val="21"/>
                <w:szCs w:val="21"/>
              </w:rPr>
            </w:pPr>
            <w:r w:rsidRPr="00F13A49">
              <w:rPr>
                <w:sz w:val="21"/>
                <w:szCs w:val="21"/>
              </w:rPr>
              <w:t>Project Management Certification</w:t>
            </w:r>
          </w:p>
        </w:tc>
        <w:tc>
          <w:tcPr>
            <w:tcW w:w="990" w:type="dxa"/>
            <w:tcBorders>
              <w:right w:val="single" w:sz="4" w:space="0" w:color="BFBFBF" w:themeColor="background1" w:themeShade="BF"/>
            </w:tcBorders>
            <w:vAlign w:val="center"/>
          </w:tcPr>
          <w:p w14:paraId="22070569" w14:textId="51533716" w:rsidR="00FD32B7" w:rsidRPr="00F13A49" w:rsidRDefault="00FD32B7" w:rsidP="00FD32B7">
            <w:pPr>
              <w:spacing w:line="240" w:lineRule="auto"/>
              <w:contextualSpacing/>
              <w:jc w:val="center"/>
              <w:rPr>
                <w:sz w:val="21"/>
                <w:szCs w:val="21"/>
              </w:rPr>
            </w:pPr>
            <w:r w:rsidRPr="00F13A49">
              <w:rPr>
                <w:sz w:val="21"/>
                <w:szCs w:val="21"/>
              </w:rPr>
              <w:t>307</w:t>
            </w:r>
          </w:p>
        </w:tc>
        <w:tc>
          <w:tcPr>
            <w:tcW w:w="4410" w:type="dxa"/>
            <w:tcBorders>
              <w:left w:val="single" w:sz="4" w:space="0" w:color="BFBFBF" w:themeColor="background1" w:themeShade="BF"/>
              <w:right w:val="nil"/>
            </w:tcBorders>
            <w:vAlign w:val="center"/>
          </w:tcPr>
          <w:p w14:paraId="02673F0D" w14:textId="7A5B0D00" w:rsidR="00FD32B7" w:rsidRPr="00F13A49" w:rsidRDefault="00FD32B7" w:rsidP="00FD32B7">
            <w:pPr>
              <w:spacing w:line="240" w:lineRule="auto"/>
              <w:contextualSpacing/>
              <w:rPr>
                <w:sz w:val="21"/>
                <w:szCs w:val="21"/>
              </w:rPr>
            </w:pPr>
            <w:r w:rsidRPr="00F13A49">
              <w:rPr>
                <w:sz w:val="21"/>
                <w:szCs w:val="21"/>
              </w:rPr>
              <w:t>CompTIA Network+</w:t>
            </w:r>
          </w:p>
        </w:tc>
        <w:tc>
          <w:tcPr>
            <w:tcW w:w="990" w:type="dxa"/>
            <w:tcBorders>
              <w:right w:val="nil"/>
            </w:tcBorders>
            <w:vAlign w:val="center"/>
          </w:tcPr>
          <w:p w14:paraId="4DEA8826" w14:textId="120EA6EC" w:rsidR="00FD32B7" w:rsidRPr="00F13A49" w:rsidRDefault="00FD32B7" w:rsidP="00FD32B7">
            <w:pPr>
              <w:spacing w:line="240" w:lineRule="auto"/>
              <w:contextualSpacing/>
              <w:jc w:val="center"/>
              <w:rPr>
                <w:sz w:val="21"/>
                <w:szCs w:val="21"/>
              </w:rPr>
            </w:pPr>
            <w:r w:rsidRPr="00F13A49">
              <w:rPr>
                <w:sz w:val="21"/>
                <w:szCs w:val="21"/>
              </w:rPr>
              <w:t>70</w:t>
            </w:r>
          </w:p>
        </w:tc>
      </w:tr>
      <w:tr w:rsidR="00FD32B7" w:rsidRPr="00DA0761" w14:paraId="68B90C3C" w14:textId="77777777" w:rsidTr="00F13A49">
        <w:trPr>
          <w:trHeight w:val="251"/>
        </w:trPr>
        <w:tc>
          <w:tcPr>
            <w:tcW w:w="4140" w:type="dxa"/>
            <w:vAlign w:val="center"/>
          </w:tcPr>
          <w:p w14:paraId="7E783972" w14:textId="007535BE" w:rsidR="00FD32B7" w:rsidRPr="00F13A49" w:rsidRDefault="00FD32B7" w:rsidP="00FD32B7">
            <w:pPr>
              <w:spacing w:line="240" w:lineRule="auto"/>
              <w:contextualSpacing/>
              <w:rPr>
                <w:sz w:val="21"/>
                <w:szCs w:val="21"/>
              </w:rPr>
            </w:pPr>
            <w:r w:rsidRPr="00F13A49">
              <w:rPr>
                <w:sz w:val="21"/>
                <w:szCs w:val="21"/>
              </w:rPr>
              <w:t>Information Systems Certification</w:t>
            </w:r>
          </w:p>
        </w:tc>
        <w:tc>
          <w:tcPr>
            <w:tcW w:w="990" w:type="dxa"/>
            <w:tcBorders>
              <w:right w:val="single" w:sz="4" w:space="0" w:color="BFBFBF" w:themeColor="background1" w:themeShade="BF"/>
            </w:tcBorders>
            <w:vAlign w:val="center"/>
          </w:tcPr>
          <w:p w14:paraId="6540D70D" w14:textId="2B9B58F8" w:rsidR="00FD32B7" w:rsidRPr="00F13A49" w:rsidRDefault="00FD32B7" w:rsidP="00FD32B7">
            <w:pPr>
              <w:spacing w:line="240" w:lineRule="auto"/>
              <w:contextualSpacing/>
              <w:jc w:val="center"/>
              <w:rPr>
                <w:sz w:val="21"/>
                <w:szCs w:val="21"/>
              </w:rPr>
            </w:pPr>
            <w:r w:rsidRPr="00F13A49">
              <w:rPr>
                <w:sz w:val="21"/>
                <w:szCs w:val="21"/>
              </w:rPr>
              <w:t>291</w:t>
            </w:r>
          </w:p>
        </w:tc>
        <w:tc>
          <w:tcPr>
            <w:tcW w:w="4410" w:type="dxa"/>
            <w:tcBorders>
              <w:left w:val="single" w:sz="4" w:space="0" w:color="BFBFBF" w:themeColor="background1" w:themeShade="BF"/>
              <w:right w:val="nil"/>
            </w:tcBorders>
            <w:vAlign w:val="center"/>
          </w:tcPr>
          <w:p w14:paraId="03870BAE" w14:textId="57267131" w:rsidR="00FD32B7" w:rsidRPr="00F13A49" w:rsidRDefault="00FD32B7" w:rsidP="00FD32B7">
            <w:pPr>
              <w:spacing w:line="240" w:lineRule="auto"/>
              <w:contextualSpacing/>
              <w:rPr>
                <w:sz w:val="21"/>
                <w:szCs w:val="21"/>
              </w:rPr>
            </w:pPr>
            <w:r w:rsidRPr="00F13A49">
              <w:rPr>
                <w:sz w:val="21"/>
                <w:szCs w:val="21"/>
              </w:rPr>
              <w:t>Microsoft Certified Solutions Associate (MCSA)</w:t>
            </w:r>
          </w:p>
        </w:tc>
        <w:tc>
          <w:tcPr>
            <w:tcW w:w="990" w:type="dxa"/>
            <w:tcBorders>
              <w:right w:val="nil"/>
            </w:tcBorders>
            <w:vAlign w:val="center"/>
          </w:tcPr>
          <w:p w14:paraId="6ED7D2A6" w14:textId="78D14D3F" w:rsidR="00FD32B7" w:rsidRPr="00F13A49" w:rsidRDefault="00FD32B7" w:rsidP="00FD32B7">
            <w:pPr>
              <w:spacing w:line="240" w:lineRule="auto"/>
              <w:contextualSpacing/>
              <w:jc w:val="center"/>
              <w:rPr>
                <w:sz w:val="21"/>
                <w:szCs w:val="21"/>
              </w:rPr>
            </w:pPr>
            <w:r w:rsidRPr="00F13A49">
              <w:rPr>
                <w:sz w:val="21"/>
                <w:szCs w:val="21"/>
              </w:rPr>
              <w:t>65</w:t>
            </w:r>
          </w:p>
        </w:tc>
      </w:tr>
      <w:tr w:rsidR="00FD32B7" w:rsidRPr="00DA0761" w14:paraId="779DE864" w14:textId="77777777" w:rsidTr="00F13A49">
        <w:trPr>
          <w:trHeight w:val="251"/>
        </w:trPr>
        <w:tc>
          <w:tcPr>
            <w:tcW w:w="4140" w:type="dxa"/>
            <w:vAlign w:val="center"/>
          </w:tcPr>
          <w:p w14:paraId="1E174339" w14:textId="01B0FC9D" w:rsidR="00FD32B7" w:rsidRPr="00F13A49" w:rsidRDefault="00FD32B7" w:rsidP="00FD32B7">
            <w:pPr>
              <w:spacing w:line="240" w:lineRule="auto"/>
              <w:contextualSpacing/>
              <w:rPr>
                <w:sz w:val="21"/>
                <w:szCs w:val="21"/>
              </w:rPr>
            </w:pPr>
            <w:r w:rsidRPr="00F13A49">
              <w:rPr>
                <w:sz w:val="21"/>
                <w:szCs w:val="21"/>
              </w:rPr>
              <w:t>CompTIA Security+</w:t>
            </w:r>
          </w:p>
        </w:tc>
        <w:tc>
          <w:tcPr>
            <w:tcW w:w="990" w:type="dxa"/>
            <w:tcBorders>
              <w:right w:val="single" w:sz="4" w:space="0" w:color="BFBFBF" w:themeColor="background1" w:themeShade="BF"/>
            </w:tcBorders>
            <w:vAlign w:val="center"/>
          </w:tcPr>
          <w:p w14:paraId="7D7AAAFC" w14:textId="7DD7BBD5" w:rsidR="00FD32B7" w:rsidRPr="00F13A49" w:rsidRDefault="00FD32B7" w:rsidP="00FD32B7">
            <w:pPr>
              <w:spacing w:line="240" w:lineRule="auto"/>
              <w:contextualSpacing/>
              <w:jc w:val="center"/>
              <w:rPr>
                <w:sz w:val="21"/>
                <w:szCs w:val="21"/>
              </w:rPr>
            </w:pPr>
            <w:r w:rsidRPr="00F13A49">
              <w:rPr>
                <w:sz w:val="21"/>
                <w:szCs w:val="21"/>
              </w:rPr>
              <w:t>253</w:t>
            </w:r>
          </w:p>
        </w:tc>
        <w:tc>
          <w:tcPr>
            <w:tcW w:w="4410" w:type="dxa"/>
            <w:tcBorders>
              <w:left w:val="single" w:sz="4" w:space="0" w:color="BFBFBF" w:themeColor="background1" w:themeShade="BF"/>
              <w:right w:val="nil"/>
            </w:tcBorders>
            <w:vAlign w:val="center"/>
          </w:tcPr>
          <w:p w14:paraId="65FE781C" w14:textId="108D7209" w:rsidR="00FD32B7" w:rsidRPr="00F13A49" w:rsidRDefault="00FD32B7" w:rsidP="00FD32B7">
            <w:pPr>
              <w:spacing w:line="240" w:lineRule="auto"/>
              <w:contextualSpacing/>
              <w:rPr>
                <w:sz w:val="21"/>
                <w:szCs w:val="21"/>
              </w:rPr>
            </w:pPr>
            <w:r w:rsidRPr="00F13A49">
              <w:rPr>
                <w:sz w:val="21"/>
                <w:szCs w:val="21"/>
              </w:rPr>
              <w:t>Certified A+ Technician</w:t>
            </w:r>
          </w:p>
        </w:tc>
        <w:tc>
          <w:tcPr>
            <w:tcW w:w="990" w:type="dxa"/>
            <w:tcBorders>
              <w:right w:val="nil"/>
            </w:tcBorders>
            <w:vAlign w:val="center"/>
          </w:tcPr>
          <w:p w14:paraId="6E52C008" w14:textId="1D5C7865" w:rsidR="00FD32B7" w:rsidRPr="00F13A49" w:rsidRDefault="00FD32B7" w:rsidP="00FD32B7">
            <w:pPr>
              <w:spacing w:line="240" w:lineRule="auto"/>
              <w:contextualSpacing/>
              <w:jc w:val="center"/>
              <w:rPr>
                <w:sz w:val="21"/>
                <w:szCs w:val="21"/>
              </w:rPr>
            </w:pPr>
            <w:r w:rsidRPr="00F13A49">
              <w:rPr>
                <w:sz w:val="21"/>
                <w:szCs w:val="21"/>
              </w:rPr>
              <w:t>63</w:t>
            </w:r>
          </w:p>
        </w:tc>
      </w:tr>
      <w:tr w:rsidR="00FD32B7" w:rsidRPr="00DA0761" w14:paraId="7299F065" w14:textId="77777777" w:rsidTr="00F13A49">
        <w:trPr>
          <w:trHeight w:val="251"/>
        </w:trPr>
        <w:tc>
          <w:tcPr>
            <w:tcW w:w="4140" w:type="dxa"/>
            <w:vAlign w:val="center"/>
          </w:tcPr>
          <w:p w14:paraId="7FE93D55" w14:textId="584DC3B1" w:rsidR="00FD32B7" w:rsidRPr="00F13A49" w:rsidRDefault="00FD32B7" w:rsidP="00FD32B7">
            <w:pPr>
              <w:spacing w:line="240" w:lineRule="auto"/>
              <w:contextualSpacing/>
              <w:rPr>
                <w:sz w:val="21"/>
                <w:szCs w:val="21"/>
              </w:rPr>
            </w:pPr>
            <w:r w:rsidRPr="00F13A49">
              <w:rPr>
                <w:sz w:val="21"/>
                <w:szCs w:val="21"/>
              </w:rPr>
              <w:t>Security Clearance</w:t>
            </w:r>
          </w:p>
        </w:tc>
        <w:tc>
          <w:tcPr>
            <w:tcW w:w="990" w:type="dxa"/>
            <w:tcBorders>
              <w:right w:val="single" w:sz="4" w:space="0" w:color="BFBFBF" w:themeColor="background1" w:themeShade="BF"/>
            </w:tcBorders>
            <w:vAlign w:val="center"/>
          </w:tcPr>
          <w:p w14:paraId="31E2F392" w14:textId="3A59466D" w:rsidR="00FD32B7" w:rsidRPr="00F13A49" w:rsidRDefault="00FD32B7" w:rsidP="00FD32B7">
            <w:pPr>
              <w:spacing w:line="240" w:lineRule="auto"/>
              <w:contextualSpacing/>
              <w:jc w:val="center"/>
              <w:rPr>
                <w:sz w:val="21"/>
                <w:szCs w:val="21"/>
              </w:rPr>
            </w:pPr>
            <w:r w:rsidRPr="00F13A49">
              <w:rPr>
                <w:sz w:val="21"/>
                <w:szCs w:val="21"/>
              </w:rPr>
              <w:t>248</w:t>
            </w:r>
          </w:p>
        </w:tc>
        <w:tc>
          <w:tcPr>
            <w:tcW w:w="4410" w:type="dxa"/>
            <w:tcBorders>
              <w:left w:val="single" w:sz="4" w:space="0" w:color="BFBFBF" w:themeColor="background1" w:themeShade="BF"/>
              <w:right w:val="nil"/>
            </w:tcBorders>
            <w:vAlign w:val="center"/>
          </w:tcPr>
          <w:p w14:paraId="6AA6EE18" w14:textId="7F838C36" w:rsidR="00FD32B7" w:rsidRPr="00F13A49" w:rsidRDefault="00FD32B7" w:rsidP="00FD32B7">
            <w:pPr>
              <w:spacing w:line="240" w:lineRule="auto"/>
              <w:contextualSpacing/>
              <w:rPr>
                <w:sz w:val="21"/>
                <w:szCs w:val="21"/>
              </w:rPr>
            </w:pPr>
            <w:r w:rsidRPr="00F13A49">
              <w:rPr>
                <w:sz w:val="20"/>
                <w:szCs w:val="21"/>
              </w:rPr>
              <w:t>Certified in The Governance of Enterprise IT (CGEIT)</w:t>
            </w:r>
          </w:p>
        </w:tc>
        <w:tc>
          <w:tcPr>
            <w:tcW w:w="990" w:type="dxa"/>
            <w:tcBorders>
              <w:right w:val="nil"/>
            </w:tcBorders>
            <w:vAlign w:val="center"/>
          </w:tcPr>
          <w:p w14:paraId="2109088E" w14:textId="74A6E56E" w:rsidR="00FD32B7" w:rsidRPr="00F13A49" w:rsidRDefault="00FD32B7" w:rsidP="00FD32B7">
            <w:pPr>
              <w:spacing w:line="240" w:lineRule="auto"/>
              <w:contextualSpacing/>
              <w:jc w:val="center"/>
              <w:rPr>
                <w:sz w:val="21"/>
                <w:szCs w:val="21"/>
              </w:rPr>
            </w:pPr>
            <w:r w:rsidRPr="00F13A49">
              <w:rPr>
                <w:sz w:val="21"/>
                <w:szCs w:val="21"/>
              </w:rPr>
              <w:t>57</w:t>
            </w:r>
          </w:p>
        </w:tc>
      </w:tr>
      <w:tr w:rsidR="00FD32B7" w:rsidRPr="00DA0761" w14:paraId="348D703D" w14:textId="77777777" w:rsidTr="00F13A49">
        <w:trPr>
          <w:trHeight w:val="251"/>
        </w:trPr>
        <w:tc>
          <w:tcPr>
            <w:tcW w:w="4140" w:type="dxa"/>
            <w:vAlign w:val="center"/>
          </w:tcPr>
          <w:p w14:paraId="16A85778" w14:textId="0DEF975F" w:rsidR="00FD32B7" w:rsidRPr="00F13A49" w:rsidRDefault="00FD32B7" w:rsidP="00FD32B7">
            <w:pPr>
              <w:spacing w:line="240" w:lineRule="auto"/>
              <w:contextualSpacing/>
              <w:rPr>
                <w:sz w:val="21"/>
                <w:szCs w:val="21"/>
              </w:rPr>
            </w:pPr>
            <w:r w:rsidRPr="00F13A49">
              <w:rPr>
                <w:sz w:val="20"/>
                <w:szCs w:val="21"/>
              </w:rPr>
              <w:t>Certified in Risk and Information Systems Control</w:t>
            </w:r>
          </w:p>
        </w:tc>
        <w:tc>
          <w:tcPr>
            <w:tcW w:w="990" w:type="dxa"/>
            <w:tcBorders>
              <w:right w:val="single" w:sz="4" w:space="0" w:color="BFBFBF" w:themeColor="background1" w:themeShade="BF"/>
            </w:tcBorders>
            <w:vAlign w:val="center"/>
          </w:tcPr>
          <w:p w14:paraId="533044F9" w14:textId="3B8ECDD6" w:rsidR="00FD32B7" w:rsidRPr="00F13A49" w:rsidRDefault="00FD32B7" w:rsidP="00FD32B7">
            <w:pPr>
              <w:spacing w:line="240" w:lineRule="auto"/>
              <w:contextualSpacing/>
              <w:jc w:val="center"/>
              <w:rPr>
                <w:sz w:val="21"/>
                <w:szCs w:val="21"/>
              </w:rPr>
            </w:pPr>
            <w:r w:rsidRPr="00F13A49">
              <w:rPr>
                <w:sz w:val="21"/>
                <w:szCs w:val="21"/>
              </w:rPr>
              <w:t>201</w:t>
            </w:r>
          </w:p>
        </w:tc>
        <w:tc>
          <w:tcPr>
            <w:tcW w:w="4410" w:type="dxa"/>
            <w:tcBorders>
              <w:left w:val="single" w:sz="4" w:space="0" w:color="BFBFBF" w:themeColor="background1" w:themeShade="BF"/>
              <w:right w:val="nil"/>
            </w:tcBorders>
            <w:vAlign w:val="center"/>
          </w:tcPr>
          <w:p w14:paraId="7DD2EF00" w14:textId="41BCA9DE" w:rsidR="00FD32B7" w:rsidRPr="00F13A49" w:rsidRDefault="00FD32B7" w:rsidP="00FD32B7">
            <w:pPr>
              <w:spacing w:line="240" w:lineRule="auto"/>
              <w:contextualSpacing/>
              <w:rPr>
                <w:sz w:val="21"/>
                <w:szCs w:val="21"/>
              </w:rPr>
            </w:pPr>
            <w:r w:rsidRPr="00F13A49">
              <w:rPr>
                <w:sz w:val="21"/>
                <w:szCs w:val="21"/>
              </w:rPr>
              <w:t>Certified Ethical Hacker (CEH)</w:t>
            </w:r>
          </w:p>
        </w:tc>
        <w:tc>
          <w:tcPr>
            <w:tcW w:w="990" w:type="dxa"/>
            <w:tcBorders>
              <w:right w:val="nil"/>
            </w:tcBorders>
            <w:vAlign w:val="center"/>
          </w:tcPr>
          <w:p w14:paraId="2027DE72" w14:textId="7DCD7BB1" w:rsidR="00FD32B7" w:rsidRPr="00F13A49" w:rsidRDefault="00FD32B7" w:rsidP="00FD32B7">
            <w:pPr>
              <w:spacing w:line="240" w:lineRule="auto"/>
              <w:contextualSpacing/>
              <w:jc w:val="center"/>
              <w:rPr>
                <w:sz w:val="21"/>
                <w:szCs w:val="21"/>
              </w:rPr>
            </w:pPr>
            <w:r w:rsidRPr="00F13A49">
              <w:rPr>
                <w:sz w:val="21"/>
                <w:szCs w:val="21"/>
              </w:rPr>
              <w:t>53</w:t>
            </w:r>
          </w:p>
        </w:tc>
      </w:tr>
      <w:tr w:rsidR="00FD32B7" w:rsidRPr="00DA0761" w14:paraId="3BE98224" w14:textId="77777777" w:rsidTr="00F13A49">
        <w:trPr>
          <w:trHeight w:val="251"/>
        </w:trPr>
        <w:tc>
          <w:tcPr>
            <w:tcW w:w="4140" w:type="dxa"/>
            <w:vAlign w:val="center"/>
          </w:tcPr>
          <w:p w14:paraId="3117B02C" w14:textId="707B58AA" w:rsidR="00FD32B7" w:rsidRPr="00F13A49" w:rsidRDefault="00FD32B7" w:rsidP="00FD32B7">
            <w:pPr>
              <w:spacing w:line="240" w:lineRule="auto"/>
              <w:contextualSpacing/>
              <w:rPr>
                <w:sz w:val="21"/>
                <w:szCs w:val="21"/>
              </w:rPr>
            </w:pPr>
            <w:r w:rsidRPr="00F13A49">
              <w:rPr>
                <w:sz w:val="21"/>
                <w:szCs w:val="21"/>
              </w:rPr>
              <w:t>Driver's License</w:t>
            </w:r>
          </w:p>
        </w:tc>
        <w:tc>
          <w:tcPr>
            <w:tcW w:w="990" w:type="dxa"/>
            <w:tcBorders>
              <w:right w:val="single" w:sz="4" w:space="0" w:color="BFBFBF" w:themeColor="background1" w:themeShade="BF"/>
            </w:tcBorders>
            <w:vAlign w:val="center"/>
          </w:tcPr>
          <w:p w14:paraId="74CE63EB" w14:textId="47056E5D" w:rsidR="00FD32B7" w:rsidRPr="00F13A49" w:rsidRDefault="00FD32B7" w:rsidP="00FD32B7">
            <w:pPr>
              <w:spacing w:line="240" w:lineRule="auto"/>
              <w:contextualSpacing/>
              <w:jc w:val="center"/>
              <w:rPr>
                <w:sz w:val="21"/>
                <w:szCs w:val="21"/>
              </w:rPr>
            </w:pPr>
            <w:r w:rsidRPr="00F13A49">
              <w:rPr>
                <w:sz w:val="21"/>
                <w:szCs w:val="21"/>
              </w:rPr>
              <w:t>175</w:t>
            </w:r>
          </w:p>
        </w:tc>
        <w:tc>
          <w:tcPr>
            <w:tcW w:w="4410" w:type="dxa"/>
            <w:tcBorders>
              <w:left w:val="single" w:sz="4" w:space="0" w:color="BFBFBF" w:themeColor="background1" w:themeShade="BF"/>
              <w:right w:val="nil"/>
            </w:tcBorders>
            <w:vAlign w:val="center"/>
          </w:tcPr>
          <w:p w14:paraId="2CDC29B4" w14:textId="4F0F3188" w:rsidR="00FD32B7" w:rsidRPr="00F13A49" w:rsidRDefault="00FD32B7" w:rsidP="00FD32B7">
            <w:pPr>
              <w:spacing w:line="240" w:lineRule="auto"/>
              <w:contextualSpacing/>
              <w:rPr>
                <w:sz w:val="21"/>
                <w:szCs w:val="21"/>
              </w:rPr>
            </w:pPr>
            <w:r w:rsidRPr="00F13A49">
              <w:rPr>
                <w:sz w:val="21"/>
                <w:szCs w:val="21"/>
              </w:rPr>
              <w:t>Check Point Certified Security Expert</w:t>
            </w:r>
          </w:p>
        </w:tc>
        <w:tc>
          <w:tcPr>
            <w:tcW w:w="990" w:type="dxa"/>
            <w:tcBorders>
              <w:right w:val="nil"/>
            </w:tcBorders>
            <w:vAlign w:val="center"/>
          </w:tcPr>
          <w:p w14:paraId="1538B7A2" w14:textId="14EC0E8B" w:rsidR="00FD32B7" w:rsidRPr="00F13A49" w:rsidRDefault="00FD32B7" w:rsidP="00FD32B7">
            <w:pPr>
              <w:spacing w:line="240" w:lineRule="auto"/>
              <w:contextualSpacing/>
              <w:jc w:val="center"/>
              <w:rPr>
                <w:sz w:val="21"/>
                <w:szCs w:val="21"/>
              </w:rPr>
            </w:pPr>
            <w:r w:rsidRPr="00F13A49">
              <w:rPr>
                <w:sz w:val="21"/>
                <w:szCs w:val="21"/>
              </w:rPr>
              <w:t>53</w:t>
            </w:r>
          </w:p>
        </w:tc>
      </w:tr>
      <w:tr w:rsidR="00FD32B7" w:rsidRPr="00DA0761" w14:paraId="4D656005" w14:textId="77777777" w:rsidTr="00FD32B7">
        <w:trPr>
          <w:trHeight w:val="251"/>
        </w:trPr>
        <w:tc>
          <w:tcPr>
            <w:tcW w:w="4140" w:type="dxa"/>
            <w:vAlign w:val="center"/>
          </w:tcPr>
          <w:p w14:paraId="35A4593D" w14:textId="3667C253" w:rsidR="00FD32B7" w:rsidRPr="00F13A49" w:rsidRDefault="00FD32B7" w:rsidP="00FD32B7">
            <w:pPr>
              <w:spacing w:line="240" w:lineRule="auto"/>
              <w:contextualSpacing/>
              <w:rPr>
                <w:sz w:val="21"/>
                <w:szCs w:val="21"/>
              </w:rPr>
            </w:pPr>
            <w:r w:rsidRPr="00F13A49">
              <w:rPr>
                <w:sz w:val="21"/>
                <w:szCs w:val="21"/>
              </w:rPr>
              <w:t>GIAC Certified Incident Handler (GCIH)</w:t>
            </w:r>
          </w:p>
        </w:tc>
        <w:tc>
          <w:tcPr>
            <w:tcW w:w="990" w:type="dxa"/>
            <w:tcBorders>
              <w:right w:val="single" w:sz="4" w:space="0" w:color="BFBFBF" w:themeColor="background1" w:themeShade="BF"/>
            </w:tcBorders>
            <w:vAlign w:val="center"/>
          </w:tcPr>
          <w:p w14:paraId="7D005518" w14:textId="4596AA24" w:rsidR="00FD32B7" w:rsidRPr="00F13A49" w:rsidRDefault="00FD32B7" w:rsidP="00FD32B7">
            <w:pPr>
              <w:spacing w:line="240" w:lineRule="auto"/>
              <w:contextualSpacing/>
              <w:jc w:val="center"/>
              <w:rPr>
                <w:sz w:val="21"/>
                <w:szCs w:val="21"/>
              </w:rPr>
            </w:pPr>
            <w:r w:rsidRPr="00F13A49">
              <w:rPr>
                <w:sz w:val="21"/>
                <w:szCs w:val="21"/>
              </w:rPr>
              <w:t>169</w:t>
            </w:r>
          </w:p>
        </w:tc>
        <w:tc>
          <w:tcPr>
            <w:tcW w:w="4410" w:type="dxa"/>
            <w:tcBorders>
              <w:left w:val="single" w:sz="4" w:space="0" w:color="BFBFBF" w:themeColor="background1" w:themeShade="BF"/>
              <w:right w:val="nil"/>
            </w:tcBorders>
            <w:vAlign w:val="center"/>
          </w:tcPr>
          <w:p w14:paraId="10CD750E" w14:textId="44CB49D9" w:rsidR="00FD32B7" w:rsidRPr="00FD32B7" w:rsidRDefault="00FD32B7" w:rsidP="00FD32B7">
            <w:pPr>
              <w:spacing w:line="240" w:lineRule="auto"/>
              <w:contextualSpacing/>
              <w:rPr>
                <w:sz w:val="21"/>
                <w:szCs w:val="21"/>
              </w:rPr>
            </w:pPr>
            <w:r w:rsidRPr="00FD32B7">
              <w:rPr>
                <w:sz w:val="21"/>
                <w:szCs w:val="21"/>
              </w:rPr>
              <w:t>Certified Information Privacy Professional (CIPP)</w:t>
            </w:r>
          </w:p>
        </w:tc>
        <w:tc>
          <w:tcPr>
            <w:tcW w:w="990" w:type="dxa"/>
            <w:tcBorders>
              <w:right w:val="nil"/>
            </w:tcBorders>
            <w:vAlign w:val="center"/>
          </w:tcPr>
          <w:p w14:paraId="35104CF7" w14:textId="45DCDBBB" w:rsidR="00FD32B7" w:rsidRPr="00FD32B7" w:rsidRDefault="00FD32B7" w:rsidP="00FD32B7">
            <w:pPr>
              <w:spacing w:line="240" w:lineRule="auto"/>
              <w:contextualSpacing/>
              <w:jc w:val="center"/>
              <w:rPr>
                <w:sz w:val="21"/>
                <w:szCs w:val="21"/>
              </w:rPr>
            </w:pPr>
            <w:r w:rsidRPr="00FD32B7">
              <w:rPr>
                <w:sz w:val="21"/>
                <w:szCs w:val="21"/>
              </w:rPr>
              <w:t>49</w:t>
            </w:r>
          </w:p>
        </w:tc>
      </w:tr>
      <w:tr w:rsidR="00FD32B7" w:rsidRPr="00DA0761" w14:paraId="4C999A12" w14:textId="77777777" w:rsidTr="00FD32B7">
        <w:trPr>
          <w:trHeight w:val="251"/>
        </w:trPr>
        <w:tc>
          <w:tcPr>
            <w:tcW w:w="4140" w:type="dxa"/>
            <w:vAlign w:val="center"/>
          </w:tcPr>
          <w:p w14:paraId="452173D0" w14:textId="400A0590" w:rsidR="00FD32B7" w:rsidRPr="00F13A49" w:rsidRDefault="00FD32B7" w:rsidP="00FD32B7">
            <w:pPr>
              <w:spacing w:line="240" w:lineRule="auto"/>
              <w:contextualSpacing/>
              <w:rPr>
                <w:sz w:val="21"/>
                <w:szCs w:val="21"/>
              </w:rPr>
            </w:pPr>
            <w:r w:rsidRPr="00F13A49">
              <w:rPr>
                <w:sz w:val="21"/>
                <w:szCs w:val="21"/>
              </w:rPr>
              <w:t>Project Management Professional (PMP)</w:t>
            </w:r>
          </w:p>
        </w:tc>
        <w:tc>
          <w:tcPr>
            <w:tcW w:w="990" w:type="dxa"/>
            <w:tcBorders>
              <w:right w:val="single" w:sz="4" w:space="0" w:color="BFBFBF" w:themeColor="background1" w:themeShade="BF"/>
            </w:tcBorders>
            <w:vAlign w:val="center"/>
          </w:tcPr>
          <w:p w14:paraId="2F64BDCB" w14:textId="5B844106" w:rsidR="00FD32B7" w:rsidRPr="00F13A49" w:rsidRDefault="00FD32B7" w:rsidP="00FD32B7">
            <w:pPr>
              <w:spacing w:line="240" w:lineRule="auto"/>
              <w:contextualSpacing/>
              <w:jc w:val="center"/>
              <w:rPr>
                <w:sz w:val="21"/>
                <w:szCs w:val="21"/>
              </w:rPr>
            </w:pPr>
            <w:r w:rsidRPr="00F13A49">
              <w:rPr>
                <w:sz w:val="21"/>
                <w:szCs w:val="21"/>
              </w:rPr>
              <w:t>145</w:t>
            </w:r>
          </w:p>
        </w:tc>
        <w:tc>
          <w:tcPr>
            <w:tcW w:w="4410" w:type="dxa"/>
            <w:tcBorders>
              <w:left w:val="single" w:sz="4" w:space="0" w:color="BFBFBF" w:themeColor="background1" w:themeShade="BF"/>
              <w:right w:val="nil"/>
            </w:tcBorders>
            <w:vAlign w:val="center"/>
          </w:tcPr>
          <w:p w14:paraId="46D1D64F" w14:textId="44E65CDD" w:rsidR="00FD32B7" w:rsidRPr="00FD32B7" w:rsidRDefault="00FD32B7" w:rsidP="00FD32B7">
            <w:pPr>
              <w:spacing w:line="240" w:lineRule="auto"/>
              <w:contextualSpacing/>
              <w:rPr>
                <w:sz w:val="21"/>
                <w:szCs w:val="21"/>
              </w:rPr>
            </w:pPr>
            <w:r w:rsidRPr="00FD32B7">
              <w:rPr>
                <w:sz w:val="21"/>
                <w:szCs w:val="21"/>
              </w:rPr>
              <w:t>GIAC Certified Forensic Analyst</w:t>
            </w:r>
          </w:p>
        </w:tc>
        <w:tc>
          <w:tcPr>
            <w:tcW w:w="990" w:type="dxa"/>
            <w:tcBorders>
              <w:right w:val="nil"/>
            </w:tcBorders>
            <w:vAlign w:val="center"/>
          </w:tcPr>
          <w:p w14:paraId="7B176C10" w14:textId="54857282" w:rsidR="00FD32B7" w:rsidRPr="00FD32B7" w:rsidRDefault="00FD32B7" w:rsidP="00FD32B7">
            <w:pPr>
              <w:spacing w:line="240" w:lineRule="auto"/>
              <w:contextualSpacing/>
              <w:jc w:val="center"/>
              <w:rPr>
                <w:sz w:val="21"/>
                <w:szCs w:val="21"/>
              </w:rPr>
            </w:pPr>
            <w:r w:rsidRPr="00FD32B7">
              <w:rPr>
                <w:sz w:val="21"/>
                <w:szCs w:val="21"/>
              </w:rPr>
              <w:t>46</w:t>
            </w:r>
          </w:p>
        </w:tc>
      </w:tr>
      <w:tr w:rsidR="00FD32B7" w:rsidRPr="00DA0761" w14:paraId="771B0E40" w14:textId="77777777" w:rsidTr="00FD32B7">
        <w:trPr>
          <w:trHeight w:val="251"/>
        </w:trPr>
        <w:tc>
          <w:tcPr>
            <w:tcW w:w="4140" w:type="dxa"/>
            <w:vAlign w:val="center"/>
          </w:tcPr>
          <w:p w14:paraId="2D019571" w14:textId="3CF5623C" w:rsidR="00FD32B7" w:rsidRPr="00F13A49" w:rsidRDefault="00FD32B7" w:rsidP="00FD32B7">
            <w:pPr>
              <w:spacing w:line="240" w:lineRule="auto"/>
              <w:contextualSpacing/>
              <w:rPr>
                <w:sz w:val="21"/>
                <w:szCs w:val="21"/>
              </w:rPr>
            </w:pPr>
            <w:r w:rsidRPr="00F13A49">
              <w:rPr>
                <w:sz w:val="21"/>
                <w:szCs w:val="21"/>
              </w:rPr>
              <w:t>ITIL Certification</w:t>
            </w:r>
          </w:p>
        </w:tc>
        <w:tc>
          <w:tcPr>
            <w:tcW w:w="990" w:type="dxa"/>
            <w:tcBorders>
              <w:right w:val="single" w:sz="4" w:space="0" w:color="BFBFBF" w:themeColor="background1" w:themeShade="BF"/>
            </w:tcBorders>
            <w:vAlign w:val="center"/>
          </w:tcPr>
          <w:p w14:paraId="30CEE46C" w14:textId="2CC67229" w:rsidR="00FD32B7" w:rsidRPr="00F13A49" w:rsidRDefault="00FD32B7" w:rsidP="00FD32B7">
            <w:pPr>
              <w:spacing w:line="240" w:lineRule="auto"/>
              <w:contextualSpacing/>
              <w:jc w:val="center"/>
              <w:rPr>
                <w:sz w:val="21"/>
                <w:szCs w:val="21"/>
              </w:rPr>
            </w:pPr>
            <w:r w:rsidRPr="00F13A49">
              <w:rPr>
                <w:sz w:val="21"/>
                <w:szCs w:val="21"/>
              </w:rPr>
              <w:t>123</w:t>
            </w:r>
          </w:p>
        </w:tc>
        <w:tc>
          <w:tcPr>
            <w:tcW w:w="4410" w:type="dxa"/>
            <w:tcBorders>
              <w:left w:val="single" w:sz="4" w:space="0" w:color="BFBFBF" w:themeColor="background1" w:themeShade="BF"/>
              <w:right w:val="nil"/>
            </w:tcBorders>
            <w:vAlign w:val="center"/>
          </w:tcPr>
          <w:p w14:paraId="0C1DCAF2" w14:textId="1E86D878" w:rsidR="00FD32B7" w:rsidRPr="00FD32B7" w:rsidRDefault="00FD32B7" w:rsidP="00FD32B7">
            <w:pPr>
              <w:spacing w:line="240" w:lineRule="auto"/>
              <w:contextualSpacing/>
              <w:rPr>
                <w:sz w:val="21"/>
                <w:szCs w:val="21"/>
              </w:rPr>
            </w:pPr>
            <w:r w:rsidRPr="00FD32B7">
              <w:rPr>
                <w:sz w:val="21"/>
                <w:szCs w:val="21"/>
              </w:rPr>
              <w:t>Certified Scrum Trainer (CST)</w:t>
            </w:r>
          </w:p>
        </w:tc>
        <w:tc>
          <w:tcPr>
            <w:tcW w:w="990" w:type="dxa"/>
            <w:tcBorders>
              <w:right w:val="nil"/>
            </w:tcBorders>
            <w:vAlign w:val="center"/>
          </w:tcPr>
          <w:p w14:paraId="6DFF52DE" w14:textId="362B3502" w:rsidR="00FD32B7" w:rsidRPr="00FD32B7" w:rsidRDefault="00FD32B7" w:rsidP="00FD32B7">
            <w:pPr>
              <w:spacing w:line="240" w:lineRule="auto"/>
              <w:contextualSpacing/>
              <w:jc w:val="center"/>
              <w:rPr>
                <w:sz w:val="21"/>
                <w:szCs w:val="21"/>
              </w:rPr>
            </w:pPr>
            <w:r w:rsidRPr="00FD32B7">
              <w:rPr>
                <w:sz w:val="21"/>
                <w:szCs w:val="21"/>
              </w:rPr>
              <w:t>43</w:t>
            </w:r>
          </w:p>
        </w:tc>
      </w:tr>
      <w:tr w:rsidR="00FD32B7" w:rsidRPr="00DA0761" w14:paraId="3937DD25" w14:textId="77777777" w:rsidTr="00FD32B7">
        <w:trPr>
          <w:trHeight w:val="251"/>
        </w:trPr>
        <w:tc>
          <w:tcPr>
            <w:tcW w:w="4140" w:type="dxa"/>
            <w:vAlign w:val="center"/>
          </w:tcPr>
          <w:p w14:paraId="63FE93FA" w14:textId="54166AFB" w:rsidR="00FD32B7" w:rsidRPr="00F13A49" w:rsidRDefault="00FD32B7" w:rsidP="00FD32B7">
            <w:pPr>
              <w:spacing w:line="240" w:lineRule="auto"/>
              <w:contextualSpacing/>
              <w:rPr>
                <w:sz w:val="21"/>
                <w:szCs w:val="21"/>
              </w:rPr>
            </w:pPr>
            <w:r w:rsidRPr="00F13A49">
              <w:rPr>
                <w:sz w:val="21"/>
                <w:szCs w:val="21"/>
              </w:rPr>
              <w:t>Cisco Certified Security Professional</w:t>
            </w:r>
          </w:p>
        </w:tc>
        <w:tc>
          <w:tcPr>
            <w:tcW w:w="990" w:type="dxa"/>
            <w:tcBorders>
              <w:right w:val="single" w:sz="4" w:space="0" w:color="BFBFBF" w:themeColor="background1" w:themeShade="BF"/>
            </w:tcBorders>
            <w:vAlign w:val="center"/>
          </w:tcPr>
          <w:p w14:paraId="387FB8DC" w14:textId="7B130216" w:rsidR="00FD32B7" w:rsidRPr="00F13A49" w:rsidRDefault="00FD32B7" w:rsidP="00FD32B7">
            <w:pPr>
              <w:spacing w:line="240" w:lineRule="auto"/>
              <w:contextualSpacing/>
              <w:jc w:val="center"/>
              <w:rPr>
                <w:sz w:val="21"/>
                <w:szCs w:val="21"/>
              </w:rPr>
            </w:pPr>
            <w:r w:rsidRPr="00F13A49">
              <w:rPr>
                <w:sz w:val="21"/>
                <w:szCs w:val="21"/>
              </w:rPr>
              <w:t>118</w:t>
            </w:r>
          </w:p>
        </w:tc>
        <w:tc>
          <w:tcPr>
            <w:tcW w:w="4410" w:type="dxa"/>
            <w:tcBorders>
              <w:left w:val="single" w:sz="4" w:space="0" w:color="BFBFBF" w:themeColor="background1" w:themeShade="BF"/>
              <w:right w:val="nil"/>
            </w:tcBorders>
            <w:vAlign w:val="center"/>
          </w:tcPr>
          <w:p w14:paraId="16E39E00" w14:textId="329D5728" w:rsidR="00FD32B7" w:rsidRPr="00FD32B7" w:rsidRDefault="00FD32B7" w:rsidP="00FD32B7">
            <w:pPr>
              <w:spacing w:line="240" w:lineRule="auto"/>
              <w:contextualSpacing/>
              <w:rPr>
                <w:sz w:val="21"/>
                <w:szCs w:val="21"/>
              </w:rPr>
            </w:pPr>
            <w:r w:rsidRPr="00FD32B7">
              <w:rPr>
                <w:sz w:val="21"/>
                <w:szCs w:val="21"/>
              </w:rPr>
              <w:t>Certified Scrum Professional (CSP)</w:t>
            </w:r>
          </w:p>
        </w:tc>
        <w:tc>
          <w:tcPr>
            <w:tcW w:w="990" w:type="dxa"/>
            <w:tcBorders>
              <w:right w:val="nil"/>
            </w:tcBorders>
            <w:vAlign w:val="center"/>
          </w:tcPr>
          <w:p w14:paraId="353123D1" w14:textId="592573AB" w:rsidR="00FD32B7" w:rsidRPr="00FD32B7" w:rsidRDefault="00FD32B7" w:rsidP="00FD32B7">
            <w:pPr>
              <w:spacing w:line="240" w:lineRule="auto"/>
              <w:contextualSpacing/>
              <w:jc w:val="center"/>
              <w:rPr>
                <w:sz w:val="21"/>
                <w:szCs w:val="21"/>
              </w:rPr>
            </w:pPr>
            <w:r w:rsidRPr="00FD32B7">
              <w:rPr>
                <w:sz w:val="21"/>
                <w:szCs w:val="21"/>
              </w:rPr>
              <w:t>33</w:t>
            </w:r>
          </w:p>
        </w:tc>
      </w:tr>
    </w:tbl>
    <w:p w14:paraId="5DB9A927" w14:textId="77777777" w:rsidR="005D305C" w:rsidRPr="00B6024D" w:rsidRDefault="005D305C" w:rsidP="005D305C">
      <w:pPr>
        <w:pStyle w:val="NoSpacing"/>
        <w:spacing w:after="240"/>
        <w:rPr>
          <w:i/>
          <w:sz w:val="20"/>
          <w:szCs w:val="20"/>
        </w:rPr>
      </w:pPr>
      <w:r w:rsidRPr="00672665">
        <w:rPr>
          <w:i/>
          <w:sz w:val="20"/>
          <w:szCs w:val="20"/>
        </w:rPr>
        <w:t>Source: Burning Glass</w:t>
      </w:r>
    </w:p>
    <w:p w14:paraId="5D63894A" w14:textId="77777777" w:rsidR="00DD4D9D" w:rsidRDefault="00DD4D9D">
      <w:pPr>
        <w:rPr>
          <w:b/>
        </w:rPr>
      </w:pPr>
      <w:r>
        <w:rPr>
          <w:b/>
        </w:rPr>
        <w:br w:type="page"/>
      </w:r>
    </w:p>
    <w:p w14:paraId="5542C716" w14:textId="5A6E87FB" w:rsidR="006A118A" w:rsidRDefault="00B53E4A" w:rsidP="0001295D">
      <w:pPr>
        <w:pStyle w:val="NoSpacing"/>
        <w:spacing w:before="480" w:after="60" w:line="240" w:lineRule="atLeast"/>
        <w:rPr>
          <w:b/>
        </w:rPr>
      </w:pPr>
      <w:r w:rsidRPr="00552133">
        <w:rPr>
          <w:b/>
        </w:rPr>
        <w:lastRenderedPageBreak/>
        <w:t>Ta</w:t>
      </w:r>
      <w:r w:rsidR="00856EDE">
        <w:rPr>
          <w:b/>
        </w:rPr>
        <w:t>ble 11</w:t>
      </w:r>
      <w:r w:rsidR="00B70A2C">
        <w:rPr>
          <w:b/>
        </w:rPr>
        <w:t>.</w:t>
      </w:r>
      <w:r w:rsidRPr="00552133">
        <w:rPr>
          <w:b/>
        </w:rPr>
        <w:t xml:space="preserve"> Education Requ</w:t>
      </w:r>
      <w:r>
        <w:rPr>
          <w:b/>
        </w:rPr>
        <w:t xml:space="preserve">irements </w:t>
      </w:r>
      <w:r w:rsidR="009E2BF6">
        <w:rPr>
          <w:b/>
        </w:rPr>
        <w:t xml:space="preserve">for </w:t>
      </w:r>
      <w:r w:rsidR="00856EDE">
        <w:rPr>
          <w:b/>
        </w:rPr>
        <w:t xml:space="preserve">Computer Networking Occupations </w:t>
      </w:r>
      <w:r w:rsidR="00672665">
        <w:rPr>
          <w:b/>
        </w:rPr>
        <w:t>in Bay Region</w:t>
      </w:r>
      <w:r w:rsidRPr="00552133">
        <w:rPr>
          <w:b/>
        </w:rPr>
        <w:t xml:space="preserve"> </w:t>
      </w:r>
    </w:p>
    <w:p w14:paraId="01A7DB32" w14:textId="3C341860" w:rsidR="005D305C" w:rsidRPr="005D305C" w:rsidRDefault="00F32FA2" w:rsidP="005D305C">
      <w:pPr>
        <w:pStyle w:val="NoSpacing"/>
        <w:spacing w:after="60"/>
        <w:rPr>
          <w:i/>
          <w:sz w:val="20"/>
          <w:szCs w:val="20"/>
        </w:rPr>
      </w:pPr>
      <w:r>
        <w:t>Note: 46</w:t>
      </w:r>
      <w:r w:rsidR="005D305C">
        <w:t>% of records have been excluded because they do not include a degree level. As a result, the chart below may not be representative of the full sample.</w:t>
      </w:r>
    </w:p>
    <w:tbl>
      <w:tblPr>
        <w:tblW w:w="593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ook w:val="04A0" w:firstRow="1" w:lastRow="0" w:firstColumn="1" w:lastColumn="0" w:noHBand="0" w:noVBand="1"/>
      </w:tblPr>
      <w:tblGrid>
        <w:gridCol w:w="3237"/>
        <w:gridCol w:w="270"/>
        <w:gridCol w:w="2430"/>
      </w:tblGrid>
      <w:tr w:rsidR="005D305C" w:rsidRPr="00934F1F" w14:paraId="0F2821CA" w14:textId="1BA5E33C" w:rsidTr="005D305C">
        <w:trPr>
          <w:trHeight w:val="215"/>
        </w:trPr>
        <w:tc>
          <w:tcPr>
            <w:tcW w:w="3237" w:type="dxa"/>
            <w:shd w:val="clear" w:color="auto" w:fill="BFBFBF" w:themeFill="background1" w:themeFillShade="BF"/>
            <w:noWrap/>
            <w:vAlign w:val="center"/>
            <w:hideMark/>
          </w:tcPr>
          <w:p w14:paraId="17B8598A" w14:textId="77777777" w:rsidR="005D305C" w:rsidRPr="009E2BF6" w:rsidRDefault="005D305C" w:rsidP="00950AF1">
            <w:pPr>
              <w:spacing w:after="0" w:line="240" w:lineRule="auto"/>
              <w:rPr>
                <w:rFonts w:eastAsia="Times New Roman"/>
                <w:b/>
                <w:sz w:val="21"/>
                <w:szCs w:val="21"/>
              </w:rPr>
            </w:pPr>
            <w:r w:rsidRPr="009E2BF6">
              <w:rPr>
                <w:rFonts w:eastAsia="Times New Roman"/>
                <w:b/>
                <w:sz w:val="21"/>
                <w:szCs w:val="21"/>
              </w:rPr>
              <w:t>Education (minimum advertised)</w:t>
            </w:r>
          </w:p>
        </w:tc>
        <w:tc>
          <w:tcPr>
            <w:tcW w:w="270" w:type="dxa"/>
            <w:shd w:val="clear" w:color="auto" w:fill="BFBFBF" w:themeFill="background1" w:themeFillShade="BF"/>
          </w:tcPr>
          <w:p w14:paraId="7CE98BE7" w14:textId="77777777" w:rsidR="005D305C" w:rsidRPr="009E2BF6" w:rsidRDefault="005D305C" w:rsidP="00950AF1">
            <w:pPr>
              <w:spacing w:after="0" w:line="240" w:lineRule="auto"/>
              <w:jc w:val="center"/>
              <w:rPr>
                <w:rFonts w:eastAsia="Times New Roman"/>
                <w:b/>
                <w:sz w:val="21"/>
                <w:szCs w:val="21"/>
              </w:rPr>
            </w:pPr>
          </w:p>
        </w:tc>
        <w:tc>
          <w:tcPr>
            <w:tcW w:w="2430" w:type="dxa"/>
            <w:shd w:val="clear" w:color="auto" w:fill="BFBFBF" w:themeFill="background1" w:themeFillShade="BF"/>
            <w:noWrap/>
            <w:vAlign w:val="center"/>
            <w:hideMark/>
          </w:tcPr>
          <w:p w14:paraId="164FD196" w14:textId="0A5F165C" w:rsidR="005D305C" w:rsidRPr="009E2BF6" w:rsidRDefault="005D305C" w:rsidP="00950AF1">
            <w:pPr>
              <w:spacing w:after="0" w:line="240" w:lineRule="auto"/>
              <w:jc w:val="center"/>
              <w:rPr>
                <w:rFonts w:eastAsia="Times New Roman"/>
                <w:b/>
                <w:sz w:val="21"/>
                <w:szCs w:val="21"/>
              </w:rPr>
            </w:pPr>
            <w:r w:rsidRPr="009E2BF6">
              <w:rPr>
                <w:rFonts w:eastAsia="Times New Roman"/>
                <w:b/>
                <w:sz w:val="21"/>
                <w:szCs w:val="21"/>
              </w:rPr>
              <w:t>Latest 12 Mos. Postings</w:t>
            </w:r>
          </w:p>
        </w:tc>
      </w:tr>
      <w:tr w:rsidR="005D305C" w:rsidRPr="00934F1F" w14:paraId="7D9004E4" w14:textId="38D7CBC7" w:rsidTr="005D305C">
        <w:trPr>
          <w:trHeight w:val="305"/>
        </w:trPr>
        <w:tc>
          <w:tcPr>
            <w:tcW w:w="3237" w:type="dxa"/>
            <w:shd w:val="clear" w:color="auto" w:fill="auto"/>
            <w:noWrap/>
            <w:vAlign w:val="center"/>
          </w:tcPr>
          <w:p w14:paraId="11A50200" w14:textId="77777777" w:rsidR="005D305C" w:rsidRPr="009E2BF6" w:rsidRDefault="005D305C" w:rsidP="00950AF1">
            <w:pPr>
              <w:spacing w:after="0" w:line="240" w:lineRule="auto"/>
              <w:rPr>
                <w:rFonts w:eastAsia="Times New Roman"/>
                <w:sz w:val="21"/>
                <w:szCs w:val="21"/>
              </w:rPr>
            </w:pPr>
            <w:r w:rsidRPr="009E2BF6">
              <w:rPr>
                <w:rFonts w:eastAsia="Times New Roman"/>
                <w:sz w:val="21"/>
                <w:szCs w:val="21"/>
              </w:rPr>
              <w:t>High school or vocational training</w:t>
            </w:r>
          </w:p>
        </w:tc>
        <w:tc>
          <w:tcPr>
            <w:tcW w:w="270" w:type="dxa"/>
          </w:tcPr>
          <w:p w14:paraId="40EBBEB7" w14:textId="77777777" w:rsidR="005D305C" w:rsidRDefault="005D305C" w:rsidP="00950AF1">
            <w:pPr>
              <w:spacing w:after="0" w:line="240" w:lineRule="auto"/>
              <w:jc w:val="center"/>
              <w:rPr>
                <w:rFonts w:eastAsia="Times New Roman"/>
                <w:sz w:val="21"/>
                <w:szCs w:val="21"/>
              </w:rPr>
            </w:pPr>
          </w:p>
        </w:tc>
        <w:tc>
          <w:tcPr>
            <w:tcW w:w="2430" w:type="dxa"/>
            <w:shd w:val="clear" w:color="auto" w:fill="auto"/>
            <w:noWrap/>
            <w:vAlign w:val="center"/>
          </w:tcPr>
          <w:p w14:paraId="024A75A6" w14:textId="4082817E" w:rsidR="005D305C" w:rsidRPr="009E2BF6" w:rsidRDefault="00F32FA2" w:rsidP="0041264A">
            <w:pPr>
              <w:spacing w:after="0" w:line="240" w:lineRule="auto"/>
              <w:jc w:val="center"/>
              <w:rPr>
                <w:rFonts w:eastAsia="Times New Roman"/>
                <w:sz w:val="21"/>
                <w:szCs w:val="21"/>
              </w:rPr>
            </w:pPr>
            <w:r>
              <w:rPr>
                <w:rFonts w:eastAsia="Times New Roman"/>
                <w:sz w:val="21"/>
                <w:szCs w:val="21"/>
              </w:rPr>
              <w:t>519 (5</w:t>
            </w:r>
            <w:r w:rsidR="0041264A">
              <w:rPr>
                <w:rFonts w:eastAsia="Times New Roman"/>
                <w:sz w:val="21"/>
                <w:szCs w:val="21"/>
              </w:rPr>
              <w:t>%)</w:t>
            </w:r>
          </w:p>
        </w:tc>
      </w:tr>
      <w:tr w:rsidR="005D305C" w:rsidRPr="00934F1F" w14:paraId="2354D0B1" w14:textId="366AA8E5" w:rsidTr="005D305C">
        <w:trPr>
          <w:trHeight w:val="305"/>
        </w:trPr>
        <w:tc>
          <w:tcPr>
            <w:tcW w:w="3237" w:type="dxa"/>
            <w:shd w:val="clear" w:color="auto" w:fill="auto"/>
            <w:noWrap/>
            <w:vAlign w:val="center"/>
          </w:tcPr>
          <w:p w14:paraId="1918A9C0" w14:textId="77777777" w:rsidR="005D305C" w:rsidRPr="009E2BF6" w:rsidRDefault="005D305C" w:rsidP="00950AF1">
            <w:pPr>
              <w:spacing w:after="0" w:line="240" w:lineRule="auto"/>
              <w:rPr>
                <w:rFonts w:eastAsia="Times New Roman"/>
                <w:sz w:val="21"/>
                <w:szCs w:val="21"/>
              </w:rPr>
            </w:pPr>
            <w:r w:rsidRPr="009E2BF6">
              <w:rPr>
                <w:rFonts w:eastAsia="Times New Roman"/>
                <w:sz w:val="21"/>
                <w:szCs w:val="21"/>
              </w:rPr>
              <w:t>Associate Degree</w:t>
            </w:r>
          </w:p>
        </w:tc>
        <w:tc>
          <w:tcPr>
            <w:tcW w:w="270" w:type="dxa"/>
          </w:tcPr>
          <w:p w14:paraId="3A099120" w14:textId="77777777" w:rsidR="005D305C" w:rsidRDefault="005D305C" w:rsidP="00950AF1">
            <w:pPr>
              <w:spacing w:after="0" w:line="240" w:lineRule="auto"/>
              <w:jc w:val="center"/>
              <w:rPr>
                <w:rFonts w:eastAsia="Times New Roman"/>
                <w:sz w:val="21"/>
                <w:szCs w:val="21"/>
              </w:rPr>
            </w:pPr>
          </w:p>
        </w:tc>
        <w:tc>
          <w:tcPr>
            <w:tcW w:w="2430" w:type="dxa"/>
            <w:shd w:val="clear" w:color="auto" w:fill="auto"/>
            <w:noWrap/>
            <w:vAlign w:val="center"/>
          </w:tcPr>
          <w:p w14:paraId="6234EC29" w14:textId="3A8ABD83" w:rsidR="005D305C" w:rsidRPr="009E2BF6" w:rsidRDefault="00F32FA2" w:rsidP="00950AF1">
            <w:pPr>
              <w:spacing w:after="0" w:line="240" w:lineRule="auto"/>
              <w:jc w:val="center"/>
              <w:rPr>
                <w:rFonts w:eastAsia="Times New Roman"/>
                <w:sz w:val="21"/>
                <w:szCs w:val="21"/>
              </w:rPr>
            </w:pPr>
            <w:r>
              <w:rPr>
                <w:rFonts w:eastAsia="Times New Roman"/>
                <w:sz w:val="21"/>
                <w:szCs w:val="21"/>
              </w:rPr>
              <w:t>264 (2</w:t>
            </w:r>
            <w:r w:rsidR="0041264A">
              <w:rPr>
                <w:rFonts w:eastAsia="Times New Roman"/>
                <w:sz w:val="21"/>
                <w:szCs w:val="21"/>
              </w:rPr>
              <w:t>%)</w:t>
            </w:r>
          </w:p>
        </w:tc>
      </w:tr>
      <w:tr w:rsidR="0041264A" w:rsidRPr="00934F1F" w14:paraId="71CC1FDD" w14:textId="77777777" w:rsidTr="0041264A">
        <w:trPr>
          <w:trHeight w:val="305"/>
        </w:trPr>
        <w:tc>
          <w:tcPr>
            <w:tcW w:w="3237" w:type="dxa"/>
            <w:shd w:val="clear" w:color="auto" w:fill="auto"/>
            <w:noWrap/>
            <w:vAlign w:val="center"/>
          </w:tcPr>
          <w:p w14:paraId="20D89828" w14:textId="05CBCBA2" w:rsidR="0041264A" w:rsidRPr="009E2BF6" w:rsidRDefault="0041264A" w:rsidP="00950AF1">
            <w:pPr>
              <w:spacing w:after="0" w:line="240" w:lineRule="auto"/>
              <w:rPr>
                <w:rFonts w:eastAsia="Times New Roman"/>
                <w:sz w:val="21"/>
                <w:szCs w:val="21"/>
              </w:rPr>
            </w:pPr>
            <w:r>
              <w:rPr>
                <w:rFonts w:eastAsia="Times New Roman"/>
                <w:sz w:val="21"/>
                <w:szCs w:val="21"/>
              </w:rPr>
              <w:t>Bachelor’s Degree</w:t>
            </w:r>
          </w:p>
        </w:tc>
        <w:tc>
          <w:tcPr>
            <w:tcW w:w="270" w:type="dxa"/>
            <w:vAlign w:val="center"/>
          </w:tcPr>
          <w:p w14:paraId="30520B81" w14:textId="77777777" w:rsidR="0041264A" w:rsidRDefault="0041264A" w:rsidP="00950AF1">
            <w:pPr>
              <w:spacing w:after="0" w:line="240" w:lineRule="auto"/>
              <w:jc w:val="center"/>
              <w:rPr>
                <w:rFonts w:eastAsia="Times New Roman"/>
                <w:sz w:val="21"/>
                <w:szCs w:val="21"/>
              </w:rPr>
            </w:pPr>
          </w:p>
        </w:tc>
        <w:tc>
          <w:tcPr>
            <w:tcW w:w="2430" w:type="dxa"/>
            <w:shd w:val="clear" w:color="auto" w:fill="auto"/>
            <w:noWrap/>
            <w:vAlign w:val="center"/>
          </w:tcPr>
          <w:p w14:paraId="56901D97" w14:textId="6B723FBB" w:rsidR="0041264A" w:rsidRDefault="00F32FA2" w:rsidP="00950AF1">
            <w:pPr>
              <w:spacing w:after="0" w:line="240" w:lineRule="auto"/>
              <w:jc w:val="center"/>
              <w:rPr>
                <w:rFonts w:eastAsia="Times New Roman"/>
                <w:sz w:val="21"/>
                <w:szCs w:val="21"/>
              </w:rPr>
            </w:pPr>
            <w:r>
              <w:rPr>
                <w:rFonts w:eastAsia="Times New Roman"/>
                <w:sz w:val="21"/>
                <w:szCs w:val="21"/>
              </w:rPr>
              <w:t>9,351(87</w:t>
            </w:r>
            <w:r w:rsidR="0041264A">
              <w:rPr>
                <w:rFonts w:eastAsia="Times New Roman"/>
                <w:sz w:val="21"/>
                <w:szCs w:val="21"/>
              </w:rPr>
              <w:t>%)</w:t>
            </w:r>
          </w:p>
        </w:tc>
      </w:tr>
      <w:tr w:rsidR="0041264A" w:rsidRPr="00934F1F" w14:paraId="4BCA37D7" w14:textId="77777777" w:rsidTr="0041264A">
        <w:trPr>
          <w:trHeight w:val="305"/>
        </w:trPr>
        <w:tc>
          <w:tcPr>
            <w:tcW w:w="3237" w:type="dxa"/>
            <w:shd w:val="clear" w:color="auto" w:fill="auto"/>
            <w:noWrap/>
            <w:vAlign w:val="center"/>
          </w:tcPr>
          <w:p w14:paraId="19A73CA7" w14:textId="1204B12F" w:rsidR="0041264A" w:rsidRPr="009E2BF6" w:rsidRDefault="0041264A" w:rsidP="00950AF1">
            <w:pPr>
              <w:spacing w:after="0" w:line="240" w:lineRule="auto"/>
              <w:rPr>
                <w:rFonts w:eastAsia="Times New Roman"/>
                <w:sz w:val="21"/>
                <w:szCs w:val="21"/>
              </w:rPr>
            </w:pPr>
            <w:r>
              <w:rPr>
                <w:rFonts w:eastAsia="Times New Roman"/>
                <w:sz w:val="21"/>
                <w:szCs w:val="21"/>
              </w:rPr>
              <w:t>Master’s Degree</w:t>
            </w:r>
          </w:p>
        </w:tc>
        <w:tc>
          <w:tcPr>
            <w:tcW w:w="270" w:type="dxa"/>
            <w:vAlign w:val="center"/>
          </w:tcPr>
          <w:p w14:paraId="3FCE9A13" w14:textId="77777777" w:rsidR="0041264A" w:rsidRDefault="0041264A" w:rsidP="00950AF1">
            <w:pPr>
              <w:spacing w:after="0" w:line="240" w:lineRule="auto"/>
              <w:jc w:val="center"/>
              <w:rPr>
                <w:rFonts w:eastAsia="Times New Roman"/>
                <w:sz w:val="21"/>
                <w:szCs w:val="21"/>
              </w:rPr>
            </w:pPr>
          </w:p>
        </w:tc>
        <w:tc>
          <w:tcPr>
            <w:tcW w:w="2430" w:type="dxa"/>
            <w:shd w:val="clear" w:color="auto" w:fill="auto"/>
            <w:noWrap/>
            <w:vAlign w:val="center"/>
          </w:tcPr>
          <w:p w14:paraId="73F9A8B6" w14:textId="6F1E4F5E" w:rsidR="0041264A" w:rsidRDefault="00F32FA2" w:rsidP="00950AF1">
            <w:pPr>
              <w:spacing w:after="0" w:line="240" w:lineRule="auto"/>
              <w:jc w:val="center"/>
              <w:rPr>
                <w:rFonts w:eastAsia="Times New Roman"/>
                <w:sz w:val="21"/>
                <w:szCs w:val="21"/>
              </w:rPr>
            </w:pPr>
            <w:r>
              <w:rPr>
                <w:rFonts w:eastAsia="Times New Roman"/>
                <w:sz w:val="21"/>
                <w:szCs w:val="21"/>
              </w:rPr>
              <w:t>404</w:t>
            </w:r>
            <w:r w:rsidR="0041264A">
              <w:rPr>
                <w:rFonts w:eastAsia="Times New Roman"/>
                <w:sz w:val="21"/>
                <w:szCs w:val="21"/>
              </w:rPr>
              <w:t xml:space="preserve"> (4%)</w:t>
            </w:r>
          </w:p>
        </w:tc>
      </w:tr>
      <w:tr w:rsidR="0041264A" w:rsidRPr="00934F1F" w14:paraId="78D345DD" w14:textId="77777777" w:rsidTr="0041264A">
        <w:trPr>
          <w:trHeight w:val="305"/>
        </w:trPr>
        <w:tc>
          <w:tcPr>
            <w:tcW w:w="3237" w:type="dxa"/>
            <w:shd w:val="clear" w:color="auto" w:fill="auto"/>
            <w:noWrap/>
            <w:vAlign w:val="center"/>
          </w:tcPr>
          <w:p w14:paraId="72D15637" w14:textId="0C1DDB60" w:rsidR="0041264A" w:rsidRPr="009E2BF6" w:rsidRDefault="0041264A" w:rsidP="00950AF1">
            <w:pPr>
              <w:spacing w:after="0" w:line="240" w:lineRule="auto"/>
              <w:rPr>
                <w:rFonts w:eastAsia="Times New Roman"/>
                <w:sz w:val="21"/>
                <w:szCs w:val="21"/>
              </w:rPr>
            </w:pPr>
            <w:r>
              <w:rPr>
                <w:rFonts w:eastAsia="Times New Roman"/>
                <w:sz w:val="21"/>
                <w:szCs w:val="21"/>
              </w:rPr>
              <w:t>Doctoral Degree</w:t>
            </w:r>
          </w:p>
        </w:tc>
        <w:tc>
          <w:tcPr>
            <w:tcW w:w="270" w:type="dxa"/>
            <w:vAlign w:val="center"/>
          </w:tcPr>
          <w:p w14:paraId="63E580D4" w14:textId="77777777" w:rsidR="0041264A" w:rsidRDefault="0041264A" w:rsidP="00950AF1">
            <w:pPr>
              <w:spacing w:after="0" w:line="240" w:lineRule="auto"/>
              <w:jc w:val="center"/>
              <w:rPr>
                <w:rFonts w:eastAsia="Times New Roman"/>
                <w:sz w:val="21"/>
                <w:szCs w:val="21"/>
              </w:rPr>
            </w:pPr>
          </w:p>
        </w:tc>
        <w:tc>
          <w:tcPr>
            <w:tcW w:w="2430" w:type="dxa"/>
            <w:shd w:val="clear" w:color="auto" w:fill="auto"/>
            <w:noWrap/>
            <w:vAlign w:val="center"/>
          </w:tcPr>
          <w:p w14:paraId="768C20CD" w14:textId="532E0C45" w:rsidR="0041264A" w:rsidRDefault="00F32FA2" w:rsidP="00950AF1">
            <w:pPr>
              <w:spacing w:after="0" w:line="240" w:lineRule="auto"/>
              <w:jc w:val="center"/>
              <w:rPr>
                <w:rFonts w:eastAsia="Times New Roman"/>
                <w:sz w:val="21"/>
                <w:szCs w:val="21"/>
              </w:rPr>
            </w:pPr>
            <w:r>
              <w:rPr>
                <w:rFonts w:eastAsia="Times New Roman"/>
                <w:sz w:val="21"/>
                <w:szCs w:val="21"/>
              </w:rPr>
              <w:t>224</w:t>
            </w:r>
            <w:r w:rsidR="0041264A">
              <w:rPr>
                <w:rFonts w:eastAsia="Times New Roman"/>
                <w:sz w:val="21"/>
                <w:szCs w:val="21"/>
              </w:rPr>
              <w:t xml:space="preserve"> (2%)</w:t>
            </w:r>
          </w:p>
        </w:tc>
      </w:tr>
    </w:tbl>
    <w:p w14:paraId="666C0C1E" w14:textId="33049E95" w:rsidR="00672665" w:rsidRDefault="00672665" w:rsidP="00672665">
      <w:pPr>
        <w:ind w:left="144"/>
        <w:rPr>
          <w:i/>
          <w:sz w:val="20"/>
          <w:szCs w:val="20"/>
        </w:rPr>
      </w:pPr>
      <w:r w:rsidRPr="00672665">
        <w:rPr>
          <w:i/>
          <w:sz w:val="20"/>
          <w:szCs w:val="20"/>
        </w:rPr>
        <w:t>Source: Burning Glass</w:t>
      </w:r>
    </w:p>
    <w:p w14:paraId="293DF1F0" w14:textId="4FF84EC3" w:rsidR="008B2AC1" w:rsidRPr="00B043CB" w:rsidRDefault="00B043CB" w:rsidP="00B043CB">
      <w:pPr>
        <w:pStyle w:val="Heading1"/>
      </w:pPr>
      <w:r>
        <w:t>Methodology</w:t>
      </w:r>
    </w:p>
    <w:p w14:paraId="48774D2B" w14:textId="4A5F019A" w:rsidR="00C673BF" w:rsidRDefault="00891DFA" w:rsidP="00C673BF">
      <w:r>
        <w:t xml:space="preserve">Occupations for this report were identified by use of skills listed in O*Net descriptions and job descriptions in Burning Glass. </w:t>
      </w:r>
      <w:r w:rsidR="00C673BF">
        <w:t>Labor demand d</w:t>
      </w:r>
      <w:r>
        <w:t>ata is sourced from Economic Modeling Specialists International (EMSI) occupation data and Burning Glass job postings data.</w:t>
      </w:r>
      <w:r w:rsidR="00C673BF" w:rsidRPr="00C673BF">
        <w:t xml:space="preserve"> </w:t>
      </w:r>
      <w:r w:rsidR="00C673BF">
        <w:t>Educational supply and student outcomes data is retrieved from multiple sources, including CTE Launchboard and CCCCO Data Mart.</w:t>
      </w:r>
    </w:p>
    <w:p w14:paraId="23D84151" w14:textId="77777777" w:rsidR="00C673BF" w:rsidRDefault="00C673BF" w:rsidP="00C673BF">
      <w:pPr>
        <w:pStyle w:val="Heading1"/>
      </w:pPr>
      <w:r>
        <w:t>Sources</w:t>
      </w:r>
    </w:p>
    <w:p w14:paraId="6FAA0C1D" w14:textId="5041EF0F" w:rsidR="00C673BF" w:rsidRDefault="00C673BF" w:rsidP="0016622A">
      <w:pPr>
        <w:spacing w:after="60" w:line="240" w:lineRule="auto"/>
      </w:pPr>
      <w:r w:rsidRPr="00C673BF">
        <w:t>O*Net Online</w:t>
      </w:r>
    </w:p>
    <w:p w14:paraId="699F9963" w14:textId="77777777" w:rsidR="00C673BF" w:rsidRDefault="00C673BF" w:rsidP="0016622A">
      <w:pPr>
        <w:spacing w:after="60" w:line="240" w:lineRule="auto"/>
      </w:pPr>
      <w:r w:rsidRPr="00C673BF">
        <w:t>Labor I</w:t>
      </w:r>
      <w:r>
        <w:t xml:space="preserve">nsight/Jobs (Burning Glass) </w:t>
      </w:r>
    </w:p>
    <w:p w14:paraId="2ACC57B0" w14:textId="77777777" w:rsidR="00C673BF" w:rsidRDefault="00C673BF" w:rsidP="0016622A">
      <w:pPr>
        <w:spacing w:after="60" w:line="240" w:lineRule="auto"/>
      </w:pPr>
      <w:r>
        <w:t xml:space="preserve">Economic Modeling Specialists International (EMSI)  </w:t>
      </w:r>
    </w:p>
    <w:p w14:paraId="7C4CC3EA" w14:textId="77777777" w:rsidR="00C673BF" w:rsidRPr="00C673BF" w:rsidRDefault="00C673BF" w:rsidP="0016622A">
      <w:pPr>
        <w:spacing w:after="60" w:line="240" w:lineRule="auto"/>
      </w:pPr>
      <w:r w:rsidRPr="00C673BF">
        <w:t xml:space="preserve">CTE LaunchBoard </w:t>
      </w:r>
      <w:hyperlink r:id="rId9" w:history="1">
        <w:r w:rsidRPr="00C673BF">
          <w:t>www.calpassplus.org/Launchboard/</w:t>
        </w:r>
      </w:hyperlink>
      <w:r w:rsidRPr="00C673BF">
        <w:t xml:space="preserve"> </w:t>
      </w:r>
    </w:p>
    <w:p w14:paraId="2804E511" w14:textId="77777777" w:rsidR="00C673BF" w:rsidRPr="00C673BF" w:rsidRDefault="00C673BF" w:rsidP="0016622A">
      <w:pPr>
        <w:spacing w:after="60" w:line="240" w:lineRule="auto"/>
      </w:pPr>
      <w:r w:rsidRPr="00C673BF">
        <w:t>Statewide CTE Outcomes Survey</w:t>
      </w:r>
    </w:p>
    <w:p w14:paraId="5ED476CB" w14:textId="77777777" w:rsidR="00C673BF" w:rsidRPr="00C673BF" w:rsidRDefault="00C673BF" w:rsidP="0016622A">
      <w:pPr>
        <w:spacing w:after="60" w:line="240" w:lineRule="auto"/>
      </w:pPr>
      <w:r w:rsidRPr="00C673BF">
        <w:t>Employment Development Department Unemployment Insurance Dataset</w:t>
      </w:r>
    </w:p>
    <w:p w14:paraId="17DE3DBD" w14:textId="77777777" w:rsidR="00C673BF" w:rsidRPr="00C673BF" w:rsidRDefault="00C673BF" w:rsidP="0016622A">
      <w:pPr>
        <w:spacing w:after="60" w:line="240" w:lineRule="auto"/>
      </w:pPr>
      <w:r w:rsidRPr="00C673BF">
        <w:t>Living Insight Center for Community Economic Development</w:t>
      </w:r>
    </w:p>
    <w:p w14:paraId="646C977D" w14:textId="4AF8B3FF" w:rsidR="004375A7" w:rsidRDefault="00C673BF" w:rsidP="0016622A">
      <w:pPr>
        <w:spacing w:after="60" w:line="240" w:lineRule="auto"/>
      </w:pPr>
      <w:r w:rsidRPr="00C673BF">
        <w:t>Chancellor’s Office MIS system</w:t>
      </w:r>
    </w:p>
    <w:p w14:paraId="76BD14F3" w14:textId="77777777" w:rsidR="007D6D53" w:rsidRDefault="007D6D53" w:rsidP="007D6D53">
      <w:pPr>
        <w:pStyle w:val="Heading1"/>
      </w:pPr>
      <w:r>
        <w:t>Contacts</w:t>
      </w:r>
    </w:p>
    <w:p w14:paraId="4ED9AF9A" w14:textId="77777777" w:rsidR="007D6D53" w:rsidRDefault="007D6D53" w:rsidP="007D6D53">
      <w:pPr>
        <w:spacing w:after="60" w:line="240" w:lineRule="auto"/>
      </w:pPr>
      <w:r>
        <w:t>For more information, please contact:</w:t>
      </w:r>
    </w:p>
    <w:p w14:paraId="10329492" w14:textId="77777777" w:rsidR="007D6D53" w:rsidRDefault="007D6D53" w:rsidP="007D6D53">
      <w:pPr>
        <w:pStyle w:val="ListParagraph"/>
        <w:numPr>
          <w:ilvl w:val="0"/>
          <w:numId w:val="1"/>
        </w:numPr>
        <w:spacing w:after="120" w:line="240" w:lineRule="auto"/>
      </w:pPr>
      <w:r>
        <w:t xml:space="preserve">Karen Beltramo, Data Research Analyst, for Bay Area Community College Consortium (BACCC) and Centers of Excellence (CoE), </w:t>
      </w:r>
      <w:hyperlink r:id="rId10" w:history="1">
        <w:r w:rsidRPr="00755AB2">
          <w:rPr>
            <w:rStyle w:val="Hyperlink"/>
            <w:color w:val="0070C0"/>
          </w:rPr>
          <w:t>karen@baccc.net</w:t>
        </w:r>
      </w:hyperlink>
      <w:r>
        <w:t xml:space="preserve"> or (831) 332-1253</w:t>
      </w:r>
    </w:p>
    <w:p w14:paraId="421E2051" w14:textId="66F1B442" w:rsidR="007D6D53" w:rsidRPr="004375A7" w:rsidRDefault="007D6D53" w:rsidP="00446351">
      <w:pPr>
        <w:pStyle w:val="ListParagraph"/>
        <w:numPr>
          <w:ilvl w:val="0"/>
          <w:numId w:val="1"/>
        </w:numPr>
        <w:spacing w:before="120" w:after="120" w:line="240" w:lineRule="auto"/>
      </w:pPr>
      <w:r>
        <w:t>John Carrese, Director</w:t>
      </w:r>
      <w:r w:rsidR="0044757A">
        <w:t>,</w:t>
      </w:r>
      <w:r>
        <w:t xml:space="preserve"> San Francisco Bay Center of Excellence </w:t>
      </w:r>
      <w:r w:rsidR="0044757A">
        <w:t>for Labor Market Research</w:t>
      </w:r>
      <w:r>
        <w:t xml:space="preserve">, </w:t>
      </w:r>
      <w:hyperlink r:id="rId11" w:history="1">
        <w:r w:rsidRPr="00755AB2">
          <w:rPr>
            <w:rStyle w:val="Hyperlink"/>
            <w:color w:val="0070C0"/>
          </w:rPr>
          <w:t>jcarrese@ccsf.edu</w:t>
        </w:r>
      </w:hyperlink>
      <w:r>
        <w:rPr>
          <w:color w:val="0070C0"/>
        </w:rPr>
        <w:t xml:space="preserve"> </w:t>
      </w:r>
      <w:r>
        <w:rPr>
          <w:color w:val="auto"/>
        </w:rPr>
        <w:t>or (415) 452-5529</w:t>
      </w:r>
    </w:p>
    <w:sectPr w:rsidR="007D6D53" w:rsidRPr="004375A7" w:rsidSect="007669C2">
      <w:footerReference w:type="default" r:id="rId12"/>
      <w:pgSz w:w="12240" w:h="15840" w:code="1"/>
      <w:pgMar w:top="720" w:right="1008" w:bottom="1008" w:left="1008"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3A8F53" w14:textId="77777777" w:rsidR="006368BF" w:rsidRDefault="006368BF" w:rsidP="00156651">
      <w:pPr>
        <w:spacing w:after="0" w:line="240" w:lineRule="auto"/>
      </w:pPr>
      <w:r>
        <w:separator/>
      </w:r>
    </w:p>
  </w:endnote>
  <w:endnote w:type="continuationSeparator" w:id="0">
    <w:p w14:paraId="106D3FFF" w14:textId="77777777" w:rsidR="006368BF" w:rsidRDefault="006368BF"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DBD98" w14:textId="037AF915" w:rsidR="007160A0" w:rsidRPr="00073F42" w:rsidRDefault="007160A0" w:rsidP="0055323B">
    <w:pPr>
      <w:pStyle w:val="Footer"/>
      <w:tabs>
        <w:tab w:val="clear" w:pos="4680"/>
        <w:tab w:val="center" w:pos="6660"/>
      </w:tabs>
      <w:rPr>
        <w:bCs/>
      </w:rPr>
    </w:pPr>
    <w:r>
      <w:rPr>
        <w:bCs/>
      </w:rPr>
      <w:t xml:space="preserve">Computer Networking Occupations in 12 County Bay Region and East Bay, 2018                                  </w:t>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A52839">
      <w:rPr>
        <w:b/>
        <w:bCs/>
        <w:noProof/>
      </w:rPr>
      <w:t>1</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A52839">
      <w:rPr>
        <w:b/>
        <w:bCs/>
        <w:noProof/>
      </w:rPr>
      <w:t>8</w:t>
    </w:r>
    <w:r w:rsidRPr="00E84420">
      <w:rPr>
        <w:b/>
        <w:bCs/>
      </w:rPr>
      <w:fldChar w:fldCharType="end"/>
    </w:r>
  </w:p>
  <w:p w14:paraId="784F6EC5" w14:textId="351938A2" w:rsidR="007160A0" w:rsidRDefault="007160A0">
    <w:pPr>
      <w:pStyle w:val="Footer"/>
    </w:pP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FEAF98" w14:textId="77777777" w:rsidR="006368BF" w:rsidRDefault="006368BF" w:rsidP="00156651">
      <w:pPr>
        <w:spacing w:after="0" w:line="240" w:lineRule="auto"/>
      </w:pPr>
      <w:r>
        <w:separator/>
      </w:r>
    </w:p>
  </w:footnote>
  <w:footnote w:type="continuationSeparator" w:id="0">
    <w:p w14:paraId="04EEF935" w14:textId="77777777" w:rsidR="006368BF" w:rsidRDefault="006368BF" w:rsidP="0015665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2342F1"/>
    <w:multiLevelType w:val="hybridMultilevel"/>
    <w:tmpl w:val="AF0E47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272551"/>
    <w:multiLevelType w:val="hybridMultilevel"/>
    <w:tmpl w:val="79EE2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B865BF"/>
    <w:multiLevelType w:val="hybridMultilevel"/>
    <w:tmpl w:val="41D84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7747E9"/>
    <w:multiLevelType w:val="hybridMultilevel"/>
    <w:tmpl w:val="B1581BE0"/>
    <w:lvl w:ilvl="0" w:tplc="A97EB32C">
      <w:start w:val="1"/>
      <w:numFmt w:val="bullet"/>
      <w:lvlText w:val=""/>
      <w:lvlJc w:val="left"/>
      <w:pPr>
        <w:ind w:left="540" w:hanging="360"/>
      </w:pPr>
      <w:rPr>
        <w:rFonts w:ascii="Symbol" w:hAnsi="Symbol" w:hint="default"/>
        <w:sz w:val="24"/>
        <w:szCs w:val="24"/>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nsid w:val="5D530720"/>
    <w:multiLevelType w:val="hybridMultilevel"/>
    <w:tmpl w:val="24DA3FC8"/>
    <w:lvl w:ilvl="0" w:tplc="5DA29BB6">
      <w:start w:val="8"/>
      <w:numFmt w:val="bullet"/>
      <w:lvlText w:val="-"/>
      <w:lvlJc w:val="left"/>
      <w:pPr>
        <w:ind w:left="720" w:hanging="36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6"/>
  </w:num>
  <w:num w:numId="5">
    <w:abstractNumId w:val="5"/>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30EB"/>
    <w:rsid w:val="000079BE"/>
    <w:rsid w:val="00007E4A"/>
    <w:rsid w:val="00011857"/>
    <w:rsid w:val="00012013"/>
    <w:rsid w:val="000127DF"/>
    <w:rsid w:val="0001295D"/>
    <w:rsid w:val="00021EA8"/>
    <w:rsid w:val="00026018"/>
    <w:rsid w:val="00030F7D"/>
    <w:rsid w:val="00031B2D"/>
    <w:rsid w:val="00034645"/>
    <w:rsid w:val="00037452"/>
    <w:rsid w:val="00037D2E"/>
    <w:rsid w:val="000444C7"/>
    <w:rsid w:val="0005421A"/>
    <w:rsid w:val="000550B6"/>
    <w:rsid w:val="00060D55"/>
    <w:rsid w:val="00061CEE"/>
    <w:rsid w:val="00063D96"/>
    <w:rsid w:val="000651F5"/>
    <w:rsid w:val="0006648C"/>
    <w:rsid w:val="00067FBA"/>
    <w:rsid w:val="00070CD8"/>
    <w:rsid w:val="00071530"/>
    <w:rsid w:val="00073F42"/>
    <w:rsid w:val="00080B98"/>
    <w:rsid w:val="00081A00"/>
    <w:rsid w:val="00092029"/>
    <w:rsid w:val="000953D0"/>
    <w:rsid w:val="00096CD0"/>
    <w:rsid w:val="000A4EDE"/>
    <w:rsid w:val="000B3343"/>
    <w:rsid w:val="000B4C3D"/>
    <w:rsid w:val="000B616F"/>
    <w:rsid w:val="000C062F"/>
    <w:rsid w:val="000C2BEB"/>
    <w:rsid w:val="000C32F3"/>
    <w:rsid w:val="000C4C29"/>
    <w:rsid w:val="000C5E06"/>
    <w:rsid w:val="000C78EF"/>
    <w:rsid w:val="000D2F65"/>
    <w:rsid w:val="000D3B31"/>
    <w:rsid w:val="000D70F6"/>
    <w:rsid w:val="000E04A8"/>
    <w:rsid w:val="000E3467"/>
    <w:rsid w:val="000E5421"/>
    <w:rsid w:val="000E7996"/>
    <w:rsid w:val="000F1B7A"/>
    <w:rsid w:val="000F205A"/>
    <w:rsid w:val="000F54DA"/>
    <w:rsid w:val="000F776A"/>
    <w:rsid w:val="0011153C"/>
    <w:rsid w:val="00111A1D"/>
    <w:rsid w:val="00111B74"/>
    <w:rsid w:val="00112D22"/>
    <w:rsid w:val="00117E80"/>
    <w:rsid w:val="00121B16"/>
    <w:rsid w:val="0012345F"/>
    <w:rsid w:val="001236C2"/>
    <w:rsid w:val="00125FC6"/>
    <w:rsid w:val="00126113"/>
    <w:rsid w:val="0013093C"/>
    <w:rsid w:val="00132B4D"/>
    <w:rsid w:val="001342CC"/>
    <w:rsid w:val="00134C24"/>
    <w:rsid w:val="0014218F"/>
    <w:rsid w:val="00146D72"/>
    <w:rsid w:val="001512E9"/>
    <w:rsid w:val="001516C7"/>
    <w:rsid w:val="00152374"/>
    <w:rsid w:val="00156651"/>
    <w:rsid w:val="00156EFE"/>
    <w:rsid w:val="001611C8"/>
    <w:rsid w:val="001640C0"/>
    <w:rsid w:val="00165174"/>
    <w:rsid w:val="0016622A"/>
    <w:rsid w:val="0016674B"/>
    <w:rsid w:val="00167034"/>
    <w:rsid w:val="00167617"/>
    <w:rsid w:val="00173B78"/>
    <w:rsid w:val="00175890"/>
    <w:rsid w:val="001815C1"/>
    <w:rsid w:val="00183536"/>
    <w:rsid w:val="0018501E"/>
    <w:rsid w:val="00185797"/>
    <w:rsid w:val="0019346C"/>
    <w:rsid w:val="00193BC4"/>
    <w:rsid w:val="00196029"/>
    <w:rsid w:val="001A4EB7"/>
    <w:rsid w:val="001B08F2"/>
    <w:rsid w:val="001B1BD7"/>
    <w:rsid w:val="001B2CB8"/>
    <w:rsid w:val="001B7094"/>
    <w:rsid w:val="001C1D41"/>
    <w:rsid w:val="001C3825"/>
    <w:rsid w:val="001C61C1"/>
    <w:rsid w:val="001D10DA"/>
    <w:rsid w:val="001D3094"/>
    <w:rsid w:val="001D3430"/>
    <w:rsid w:val="001D3E6F"/>
    <w:rsid w:val="001D4EBF"/>
    <w:rsid w:val="001D5AA0"/>
    <w:rsid w:val="001D6681"/>
    <w:rsid w:val="001D7B91"/>
    <w:rsid w:val="001E12FB"/>
    <w:rsid w:val="001E1D61"/>
    <w:rsid w:val="001F688B"/>
    <w:rsid w:val="00203C2A"/>
    <w:rsid w:val="002051FC"/>
    <w:rsid w:val="0020644F"/>
    <w:rsid w:val="00207B5E"/>
    <w:rsid w:val="00211247"/>
    <w:rsid w:val="00212037"/>
    <w:rsid w:val="00212919"/>
    <w:rsid w:val="002155A4"/>
    <w:rsid w:val="00216957"/>
    <w:rsid w:val="002175F6"/>
    <w:rsid w:val="002203FE"/>
    <w:rsid w:val="00220D3F"/>
    <w:rsid w:val="002219D9"/>
    <w:rsid w:val="002344D1"/>
    <w:rsid w:val="00234ABE"/>
    <w:rsid w:val="0024018A"/>
    <w:rsid w:val="00242142"/>
    <w:rsid w:val="002423E0"/>
    <w:rsid w:val="00247A83"/>
    <w:rsid w:val="00253261"/>
    <w:rsid w:val="0026077A"/>
    <w:rsid w:val="002620D5"/>
    <w:rsid w:val="002651CC"/>
    <w:rsid w:val="002670F8"/>
    <w:rsid w:val="00271FA8"/>
    <w:rsid w:val="00271FF7"/>
    <w:rsid w:val="0027523D"/>
    <w:rsid w:val="00275524"/>
    <w:rsid w:val="00275674"/>
    <w:rsid w:val="00281972"/>
    <w:rsid w:val="00283076"/>
    <w:rsid w:val="002832CB"/>
    <w:rsid w:val="002836D8"/>
    <w:rsid w:val="00290568"/>
    <w:rsid w:val="0029269A"/>
    <w:rsid w:val="002A358B"/>
    <w:rsid w:val="002A6F97"/>
    <w:rsid w:val="002B11E3"/>
    <w:rsid w:val="002B2046"/>
    <w:rsid w:val="002B3DE0"/>
    <w:rsid w:val="002B68CB"/>
    <w:rsid w:val="002C63AB"/>
    <w:rsid w:val="002C722D"/>
    <w:rsid w:val="002D0026"/>
    <w:rsid w:val="002D04A2"/>
    <w:rsid w:val="002D589F"/>
    <w:rsid w:val="002D7191"/>
    <w:rsid w:val="002D7687"/>
    <w:rsid w:val="002E4A21"/>
    <w:rsid w:val="002E6C51"/>
    <w:rsid w:val="002F137F"/>
    <w:rsid w:val="002F4233"/>
    <w:rsid w:val="002F5B6E"/>
    <w:rsid w:val="00300C0B"/>
    <w:rsid w:val="0030118F"/>
    <w:rsid w:val="003016CA"/>
    <w:rsid w:val="00305AEC"/>
    <w:rsid w:val="00310ABE"/>
    <w:rsid w:val="003120E2"/>
    <w:rsid w:val="00314A33"/>
    <w:rsid w:val="00315815"/>
    <w:rsid w:val="00317D20"/>
    <w:rsid w:val="00323252"/>
    <w:rsid w:val="00327867"/>
    <w:rsid w:val="00334B3A"/>
    <w:rsid w:val="00335225"/>
    <w:rsid w:val="003373F5"/>
    <w:rsid w:val="00340E66"/>
    <w:rsid w:val="00341330"/>
    <w:rsid w:val="00341645"/>
    <w:rsid w:val="0034242F"/>
    <w:rsid w:val="00344835"/>
    <w:rsid w:val="00350196"/>
    <w:rsid w:val="003518A2"/>
    <w:rsid w:val="00354704"/>
    <w:rsid w:val="00355546"/>
    <w:rsid w:val="003602B1"/>
    <w:rsid w:val="00362A19"/>
    <w:rsid w:val="003655E5"/>
    <w:rsid w:val="00365D1B"/>
    <w:rsid w:val="00370FFF"/>
    <w:rsid w:val="00373EDF"/>
    <w:rsid w:val="0037517E"/>
    <w:rsid w:val="00375EE5"/>
    <w:rsid w:val="0037684D"/>
    <w:rsid w:val="003824C2"/>
    <w:rsid w:val="00383FE9"/>
    <w:rsid w:val="00384ABE"/>
    <w:rsid w:val="00386715"/>
    <w:rsid w:val="00394AB6"/>
    <w:rsid w:val="003951A3"/>
    <w:rsid w:val="00397722"/>
    <w:rsid w:val="003A2DD9"/>
    <w:rsid w:val="003A330A"/>
    <w:rsid w:val="003A44CA"/>
    <w:rsid w:val="003A57F2"/>
    <w:rsid w:val="003A7B05"/>
    <w:rsid w:val="003B4483"/>
    <w:rsid w:val="003B53C5"/>
    <w:rsid w:val="003B6AC8"/>
    <w:rsid w:val="003B7531"/>
    <w:rsid w:val="003B75E8"/>
    <w:rsid w:val="003C6671"/>
    <w:rsid w:val="003D0957"/>
    <w:rsid w:val="003D5779"/>
    <w:rsid w:val="003E0AB1"/>
    <w:rsid w:val="003E1F5F"/>
    <w:rsid w:val="003E28B1"/>
    <w:rsid w:val="003F0294"/>
    <w:rsid w:val="003F0485"/>
    <w:rsid w:val="003F293C"/>
    <w:rsid w:val="003F3329"/>
    <w:rsid w:val="003F3CC5"/>
    <w:rsid w:val="003F4EB3"/>
    <w:rsid w:val="004020AD"/>
    <w:rsid w:val="00403918"/>
    <w:rsid w:val="00404C11"/>
    <w:rsid w:val="0040594B"/>
    <w:rsid w:val="004079CF"/>
    <w:rsid w:val="00407E3D"/>
    <w:rsid w:val="00410DF0"/>
    <w:rsid w:val="00411873"/>
    <w:rsid w:val="0041264A"/>
    <w:rsid w:val="00420500"/>
    <w:rsid w:val="004229DF"/>
    <w:rsid w:val="00427CF5"/>
    <w:rsid w:val="00433C8C"/>
    <w:rsid w:val="0043602F"/>
    <w:rsid w:val="004375A7"/>
    <w:rsid w:val="00441D1A"/>
    <w:rsid w:val="00443568"/>
    <w:rsid w:val="00446351"/>
    <w:rsid w:val="0044757A"/>
    <w:rsid w:val="004538FD"/>
    <w:rsid w:val="00454EEE"/>
    <w:rsid w:val="00457BB1"/>
    <w:rsid w:val="00460D53"/>
    <w:rsid w:val="004666A6"/>
    <w:rsid w:val="00467B35"/>
    <w:rsid w:val="00470994"/>
    <w:rsid w:val="00473E7A"/>
    <w:rsid w:val="004744E0"/>
    <w:rsid w:val="004745F0"/>
    <w:rsid w:val="00474DD7"/>
    <w:rsid w:val="00476924"/>
    <w:rsid w:val="00476A71"/>
    <w:rsid w:val="004775F4"/>
    <w:rsid w:val="00484A61"/>
    <w:rsid w:val="00485AEC"/>
    <w:rsid w:val="00493C12"/>
    <w:rsid w:val="00495A68"/>
    <w:rsid w:val="00495AF2"/>
    <w:rsid w:val="0049770B"/>
    <w:rsid w:val="004A1DF6"/>
    <w:rsid w:val="004A2ACA"/>
    <w:rsid w:val="004A4F14"/>
    <w:rsid w:val="004A5703"/>
    <w:rsid w:val="004A59EA"/>
    <w:rsid w:val="004A6F95"/>
    <w:rsid w:val="004A7CBA"/>
    <w:rsid w:val="004B329A"/>
    <w:rsid w:val="004B4700"/>
    <w:rsid w:val="004B627E"/>
    <w:rsid w:val="004C05BE"/>
    <w:rsid w:val="004C31BC"/>
    <w:rsid w:val="004C378D"/>
    <w:rsid w:val="004C5C32"/>
    <w:rsid w:val="004C666A"/>
    <w:rsid w:val="004D0B8D"/>
    <w:rsid w:val="004D4AD5"/>
    <w:rsid w:val="004D6089"/>
    <w:rsid w:val="004D760F"/>
    <w:rsid w:val="004E0111"/>
    <w:rsid w:val="004E0189"/>
    <w:rsid w:val="004E378B"/>
    <w:rsid w:val="004E4648"/>
    <w:rsid w:val="004F0D1B"/>
    <w:rsid w:val="004F1CFB"/>
    <w:rsid w:val="004F59A7"/>
    <w:rsid w:val="004F5D93"/>
    <w:rsid w:val="00503B3B"/>
    <w:rsid w:val="00505298"/>
    <w:rsid w:val="0050799C"/>
    <w:rsid w:val="00512504"/>
    <w:rsid w:val="00514262"/>
    <w:rsid w:val="00515348"/>
    <w:rsid w:val="00515BBE"/>
    <w:rsid w:val="00516A6D"/>
    <w:rsid w:val="00520E0B"/>
    <w:rsid w:val="00520FCD"/>
    <w:rsid w:val="00521574"/>
    <w:rsid w:val="00526EE8"/>
    <w:rsid w:val="0053072F"/>
    <w:rsid w:val="00534C3B"/>
    <w:rsid w:val="00536CBC"/>
    <w:rsid w:val="0054111C"/>
    <w:rsid w:val="00543CB8"/>
    <w:rsid w:val="00545C86"/>
    <w:rsid w:val="005461AF"/>
    <w:rsid w:val="00547EFA"/>
    <w:rsid w:val="00551A32"/>
    <w:rsid w:val="00552133"/>
    <w:rsid w:val="0055323B"/>
    <w:rsid w:val="00555C12"/>
    <w:rsid w:val="0055655F"/>
    <w:rsid w:val="00564922"/>
    <w:rsid w:val="00564A07"/>
    <w:rsid w:val="00565370"/>
    <w:rsid w:val="00573D66"/>
    <w:rsid w:val="005764CA"/>
    <w:rsid w:val="00577185"/>
    <w:rsid w:val="00580146"/>
    <w:rsid w:val="0059042E"/>
    <w:rsid w:val="00595034"/>
    <w:rsid w:val="0059605C"/>
    <w:rsid w:val="00597582"/>
    <w:rsid w:val="00597B6D"/>
    <w:rsid w:val="005A6CEB"/>
    <w:rsid w:val="005A72AB"/>
    <w:rsid w:val="005B0AA3"/>
    <w:rsid w:val="005B0ACE"/>
    <w:rsid w:val="005B0F04"/>
    <w:rsid w:val="005B2813"/>
    <w:rsid w:val="005B3924"/>
    <w:rsid w:val="005C24E6"/>
    <w:rsid w:val="005C31F2"/>
    <w:rsid w:val="005C3DA2"/>
    <w:rsid w:val="005C4325"/>
    <w:rsid w:val="005C5650"/>
    <w:rsid w:val="005C71D1"/>
    <w:rsid w:val="005D01CE"/>
    <w:rsid w:val="005D020F"/>
    <w:rsid w:val="005D03EF"/>
    <w:rsid w:val="005D0A6C"/>
    <w:rsid w:val="005D197F"/>
    <w:rsid w:val="005D305C"/>
    <w:rsid w:val="005D5821"/>
    <w:rsid w:val="005D5C24"/>
    <w:rsid w:val="005D751B"/>
    <w:rsid w:val="005E0F0B"/>
    <w:rsid w:val="005E129F"/>
    <w:rsid w:val="005E2429"/>
    <w:rsid w:val="005E5933"/>
    <w:rsid w:val="005E6189"/>
    <w:rsid w:val="005E74A5"/>
    <w:rsid w:val="005F1B11"/>
    <w:rsid w:val="005F7D50"/>
    <w:rsid w:val="00601074"/>
    <w:rsid w:val="00602CA3"/>
    <w:rsid w:val="00604E8A"/>
    <w:rsid w:val="00611A8B"/>
    <w:rsid w:val="006165D6"/>
    <w:rsid w:val="00617099"/>
    <w:rsid w:val="006171F8"/>
    <w:rsid w:val="0062105A"/>
    <w:rsid w:val="00621875"/>
    <w:rsid w:val="00622BFC"/>
    <w:rsid w:val="006260F2"/>
    <w:rsid w:val="0062671F"/>
    <w:rsid w:val="00634A70"/>
    <w:rsid w:val="00634BC1"/>
    <w:rsid w:val="006368BF"/>
    <w:rsid w:val="00640DF1"/>
    <w:rsid w:val="00641EFE"/>
    <w:rsid w:val="00642E59"/>
    <w:rsid w:val="006433A9"/>
    <w:rsid w:val="00645C3B"/>
    <w:rsid w:val="00654F64"/>
    <w:rsid w:val="00660CDA"/>
    <w:rsid w:val="00664A15"/>
    <w:rsid w:val="00667457"/>
    <w:rsid w:val="0067003B"/>
    <w:rsid w:val="00671C82"/>
    <w:rsid w:val="00672665"/>
    <w:rsid w:val="006818FF"/>
    <w:rsid w:val="00685810"/>
    <w:rsid w:val="00686E1E"/>
    <w:rsid w:val="006A118A"/>
    <w:rsid w:val="006B3FC1"/>
    <w:rsid w:val="006B55FA"/>
    <w:rsid w:val="006C112D"/>
    <w:rsid w:val="006C1308"/>
    <w:rsid w:val="006C313B"/>
    <w:rsid w:val="006C3C2B"/>
    <w:rsid w:val="006C5BAA"/>
    <w:rsid w:val="006C5EA4"/>
    <w:rsid w:val="006C758D"/>
    <w:rsid w:val="006D487E"/>
    <w:rsid w:val="006E2B6C"/>
    <w:rsid w:val="006E3877"/>
    <w:rsid w:val="006E70A7"/>
    <w:rsid w:val="006E7D91"/>
    <w:rsid w:val="006F4ECA"/>
    <w:rsid w:val="006F5744"/>
    <w:rsid w:val="006F6614"/>
    <w:rsid w:val="006F6D55"/>
    <w:rsid w:val="00700C81"/>
    <w:rsid w:val="00703FC7"/>
    <w:rsid w:val="0070705E"/>
    <w:rsid w:val="00711354"/>
    <w:rsid w:val="007127CF"/>
    <w:rsid w:val="007160A0"/>
    <w:rsid w:val="0071679F"/>
    <w:rsid w:val="00722FAC"/>
    <w:rsid w:val="00727120"/>
    <w:rsid w:val="007330B4"/>
    <w:rsid w:val="007347F4"/>
    <w:rsid w:val="007418F7"/>
    <w:rsid w:val="00742583"/>
    <w:rsid w:val="007427E1"/>
    <w:rsid w:val="00742AEF"/>
    <w:rsid w:val="00742C4E"/>
    <w:rsid w:val="007442E5"/>
    <w:rsid w:val="007450CA"/>
    <w:rsid w:val="0074616E"/>
    <w:rsid w:val="007465B4"/>
    <w:rsid w:val="00747D55"/>
    <w:rsid w:val="00750FFE"/>
    <w:rsid w:val="0075354C"/>
    <w:rsid w:val="00753E3A"/>
    <w:rsid w:val="00763058"/>
    <w:rsid w:val="007644A4"/>
    <w:rsid w:val="0076473F"/>
    <w:rsid w:val="0076497F"/>
    <w:rsid w:val="00764DB3"/>
    <w:rsid w:val="007657B5"/>
    <w:rsid w:val="007669C2"/>
    <w:rsid w:val="0077481A"/>
    <w:rsid w:val="007759E5"/>
    <w:rsid w:val="00776EBB"/>
    <w:rsid w:val="00782E57"/>
    <w:rsid w:val="007874C4"/>
    <w:rsid w:val="00791EE5"/>
    <w:rsid w:val="00791F69"/>
    <w:rsid w:val="00793F29"/>
    <w:rsid w:val="007945C1"/>
    <w:rsid w:val="007A0084"/>
    <w:rsid w:val="007A1F8F"/>
    <w:rsid w:val="007A2046"/>
    <w:rsid w:val="007A3E69"/>
    <w:rsid w:val="007B00B4"/>
    <w:rsid w:val="007B47C5"/>
    <w:rsid w:val="007C271A"/>
    <w:rsid w:val="007C7E68"/>
    <w:rsid w:val="007D4A94"/>
    <w:rsid w:val="007D5F47"/>
    <w:rsid w:val="007D6D53"/>
    <w:rsid w:val="007D7027"/>
    <w:rsid w:val="007D738C"/>
    <w:rsid w:val="007D7CE2"/>
    <w:rsid w:val="007E4DC4"/>
    <w:rsid w:val="007E5B40"/>
    <w:rsid w:val="007E698A"/>
    <w:rsid w:val="007F054A"/>
    <w:rsid w:val="007F139E"/>
    <w:rsid w:val="007F6AB0"/>
    <w:rsid w:val="00803E93"/>
    <w:rsid w:val="008134D5"/>
    <w:rsid w:val="00815B5F"/>
    <w:rsid w:val="00821AE4"/>
    <w:rsid w:val="00823772"/>
    <w:rsid w:val="00826891"/>
    <w:rsid w:val="00827311"/>
    <w:rsid w:val="0083078A"/>
    <w:rsid w:val="0083329C"/>
    <w:rsid w:val="008409A0"/>
    <w:rsid w:val="0084638B"/>
    <w:rsid w:val="00852D37"/>
    <w:rsid w:val="00856EDE"/>
    <w:rsid w:val="008579FD"/>
    <w:rsid w:val="00862F76"/>
    <w:rsid w:val="00865AA6"/>
    <w:rsid w:val="00865F10"/>
    <w:rsid w:val="00866086"/>
    <w:rsid w:val="0087147E"/>
    <w:rsid w:val="0087274C"/>
    <w:rsid w:val="00873C3C"/>
    <w:rsid w:val="00881379"/>
    <w:rsid w:val="008908E1"/>
    <w:rsid w:val="00891DFA"/>
    <w:rsid w:val="00896B2C"/>
    <w:rsid w:val="00897D0F"/>
    <w:rsid w:val="008A7C97"/>
    <w:rsid w:val="008B2AC1"/>
    <w:rsid w:val="008B4C48"/>
    <w:rsid w:val="008C1F71"/>
    <w:rsid w:val="008C2BE6"/>
    <w:rsid w:val="008D2207"/>
    <w:rsid w:val="008D4858"/>
    <w:rsid w:val="008D4DA6"/>
    <w:rsid w:val="008D7AAD"/>
    <w:rsid w:val="008E2669"/>
    <w:rsid w:val="008E2F7E"/>
    <w:rsid w:val="008E416C"/>
    <w:rsid w:val="008E6F5B"/>
    <w:rsid w:val="008F2FA8"/>
    <w:rsid w:val="008F63A7"/>
    <w:rsid w:val="008F6EB7"/>
    <w:rsid w:val="0090214F"/>
    <w:rsid w:val="0090370E"/>
    <w:rsid w:val="009053DC"/>
    <w:rsid w:val="009056A1"/>
    <w:rsid w:val="00905F7B"/>
    <w:rsid w:val="00906ECA"/>
    <w:rsid w:val="00910CB8"/>
    <w:rsid w:val="009122AC"/>
    <w:rsid w:val="009124A3"/>
    <w:rsid w:val="00912921"/>
    <w:rsid w:val="00912DA3"/>
    <w:rsid w:val="00913611"/>
    <w:rsid w:val="00923B9D"/>
    <w:rsid w:val="00925F56"/>
    <w:rsid w:val="00930478"/>
    <w:rsid w:val="00933AED"/>
    <w:rsid w:val="00934F1F"/>
    <w:rsid w:val="00937E15"/>
    <w:rsid w:val="00943AAA"/>
    <w:rsid w:val="009449D1"/>
    <w:rsid w:val="00945EA3"/>
    <w:rsid w:val="0094780E"/>
    <w:rsid w:val="00950AF1"/>
    <w:rsid w:val="00950E53"/>
    <w:rsid w:val="00963D9A"/>
    <w:rsid w:val="009670DA"/>
    <w:rsid w:val="0097129B"/>
    <w:rsid w:val="0097245B"/>
    <w:rsid w:val="009732FB"/>
    <w:rsid w:val="009754B9"/>
    <w:rsid w:val="00976B21"/>
    <w:rsid w:val="0098577D"/>
    <w:rsid w:val="009857B9"/>
    <w:rsid w:val="00990A64"/>
    <w:rsid w:val="00991CBE"/>
    <w:rsid w:val="0099371E"/>
    <w:rsid w:val="0099466D"/>
    <w:rsid w:val="00994833"/>
    <w:rsid w:val="00995018"/>
    <w:rsid w:val="00995792"/>
    <w:rsid w:val="009A00A5"/>
    <w:rsid w:val="009A3937"/>
    <w:rsid w:val="009A450C"/>
    <w:rsid w:val="009B1BD3"/>
    <w:rsid w:val="009C0F9E"/>
    <w:rsid w:val="009C5874"/>
    <w:rsid w:val="009C61B9"/>
    <w:rsid w:val="009C7AE6"/>
    <w:rsid w:val="009D39E7"/>
    <w:rsid w:val="009D57F4"/>
    <w:rsid w:val="009E23F1"/>
    <w:rsid w:val="009E2BF6"/>
    <w:rsid w:val="009E5DAC"/>
    <w:rsid w:val="009E5F31"/>
    <w:rsid w:val="009F0594"/>
    <w:rsid w:val="009F3A00"/>
    <w:rsid w:val="009F4746"/>
    <w:rsid w:val="009F7D61"/>
    <w:rsid w:val="00A00707"/>
    <w:rsid w:val="00A01C19"/>
    <w:rsid w:val="00A01C7D"/>
    <w:rsid w:val="00A052AD"/>
    <w:rsid w:val="00A11C3A"/>
    <w:rsid w:val="00A11D49"/>
    <w:rsid w:val="00A14933"/>
    <w:rsid w:val="00A24A7C"/>
    <w:rsid w:val="00A25D7E"/>
    <w:rsid w:val="00A25DBF"/>
    <w:rsid w:val="00A30485"/>
    <w:rsid w:val="00A44F1E"/>
    <w:rsid w:val="00A4669C"/>
    <w:rsid w:val="00A46EEE"/>
    <w:rsid w:val="00A47576"/>
    <w:rsid w:val="00A50F9D"/>
    <w:rsid w:val="00A523CE"/>
    <w:rsid w:val="00A52839"/>
    <w:rsid w:val="00A55280"/>
    <w:rsid w:val="00A71D12"/>
    <w:rsid w:val="00A72B36"/>
    <w:rsid w:val="00A73707"/>
    <w:rsid w:val="00A7498B"/>
    <w:rsid w:val="00A778F3"/>
    <w:rsid w:val="00A81977"/>
    <w:rsid w:val="00A83E75"/>
    <w:rsid w:val="00A84C01"/>
    <w:rsid w:val="00A851CF"/>
    <w:rsid w:val="00A96D4E"/>
    <w:rsid w:val="00AA4E63"/>
    <w:rsid w:val="00AB0473"/>
    <w:rsid w:val="00AB20B2"/>
    <w:rsid w:val="00AB3A8E"/>
    <w:rsid w:val="00AB5F77"/>
    <w:rsid w:val="00AB65BC"/>
    <w:rsid w:val="00AB6CBD"/>
    <w:rsid w:val="00AC3FEF"/>
    <w:rsid w:val="00AC4D44"/>
    <w:rsid w:val="00AC5945"/>
    <w:rsid w:val="00AC5F69"/>
    <w:rsid w:val="00AC6D9B"/>
    <w:rsid w:val="00AC77DD"/>
    <w:rsid w:val="00AD1AA2"/>
    <w:rsid w:val="00AD4A65"/>
    <w:rsid w:val="00AD5DF8"/>
    <w:rsid w:val="00AD6EA7"/>
    <w:rsid w:val="00AD770C"/>
    <w:rsid w:val="00AE084C"/>
    <w:rsid w:val="00AE15BD"/>
    <w:rsid w:val="00AE23EF"/>
    <w:rsid w:val="00AE2539"/>
    <w:rsid w:val="00AE61A4"/>
    <w:rsid w:val="00AE7940"/>
    <w:rsid w:val="00AF2DDC"/>
    <w:rsid w:val="00AF7217"/>
    <w:rsid w:val="00B0148E"/>
    <w:rsid w:val="00B043CB"/>
    <w:rsid w:val="00B0561D"/>
    <w:rsid w:val="00B105C1"/>
    <w:rsid w:val="00B16D4D"/>
    <w:rsid w:val="00B201ED"/>
    <w:rsid w:val="00B21B3C"/>
    <w:rsid w:val="00B23CA5"/>
    <w:rsid w:val="00B30B14"/>
    <w:rsid w:val="00B32616"/>
    <w:rsid w:val="00B34F4E"/>
    <w:rsid w:val="00B41A0C"/>
    <w:rsid w:val="00B424D8"/>
    <w:rsid w:val="00B444EA"/>
    <w:rsid w:val="00B4797C"/>
    <w:rsid w:val="00B52589"/>
    <w:rsid w:val="00B53441"/>
    <w:rsid w:val="00B53E4A"/>
    <w:rsid w:val="00B55D47"/>
    <w:rsid w:val="00B576A2"/>
    <w:rsid w:val="00B6024D"/>
    <w:rsid w:val="00B60481"/>
    <w:rsid w:val="00B61933"/>
    <w:rsid w:val="00B62708"/>
    <w:rsid w:val="00B70A2C"/>
    <w:rsid w:val="00B71F04"/>
    <w:rsid w:val="00B76B3E"/>
    <w:rsid w:val="00B946DD"/>
    <w:rsid w:val="00B97C92"/>
    <w:rsid w:val="00BA0FC3"/>
    <w:rsid w:val="00BA24F4"/>
    <w:rsid w:val="00BA4147"/>
    <w:rsid w:val="00BB683E"/>
    <w:rsid w:val="00BB7D99"/>
    <w:rsid w:val="00BC506C"/>
    <w:rsid w:val="00BC57A9"/>
    <w:rsid w:val="00BD2FA4"/>
    <w:rsid w:val="00BD46A0"/>
    <w:rsid w:val="00BD4977"/>
    <w:rsid w:val="00BE42F3"/>
    <w:rsid w:val="00BE7041"/>
    <w:rsid w:val="00BF3F6D"/>
    <w:rsid w:val="00BF3F9D"/>
    <w:rsid w:val="00BF7704"/>
    <w:rsid w:val="00C02889"/>
    <w:rsid w:val="00C028AE"/>
    <w:rsid w:val="00C02CE3"/>
    <w:rsid w:val="00C035EC"/>
    <w:rsid w:val="00C11051"/>
    <w:rsid w:val="00C1414F"/>
    <w:rsid w:val="00C21F6D"/>
    <w:rsid w:val="00C240E8"/>
    <w:rsid w:val="00C26FCC"/>
    <w:rsid w:val="00C33EFF"/>
    <w:rsid w:val="00C34DC1"/>
    <w:rsid w:val="00C36BCA"/>
    <w:rsid w:val="00C40636"/>
    <w:rsid w:val="00C41A74"/>
    <w:rsid w:val="00C434E2"/>
    <w:rsid w:val="00C43948"/>
    <w:rsid w:val="00C45ED4"/>
    <w:rsid w:val="00C51226"/>
    <w:rsid w:val="00C551CB"/>
    <w:rsid w:val="00C55596"/>
    <w:rsid w:val="00C673BF"/>
    <w:rsid w:val="00C70526"/>
    <w:rsid w:val="00C76FDE"/>
    <w:rsid w:val="00C77122"/>
    <w:rsid w:val="00C7733C"/>
    <w:rsid w:val="00C81D45"/>
    <w:rsid w:val="00C83124"/>
    <w:rsid w:val="00C83C3F"/>
    <w:rsid w:val="00C85354"/>
    <w:rsid w:val="00C869C7"/>
    <w:rsid w:val="00C910AF"/>
    <w:rsid w:val="00C91EC1"/>
    <w:rsid w:val="00C9269C"/>
    <w:rsid w:val="00C92F2E"/>
    <w:rsid w:val="00C9361A"/>
    <w:rsid w:val="00C97C7F"/>
    <w:rsid w:val="00CA575A"/>
    <w:rsid w:val="00CC3EDB"/>
    <w:rsid w:val="00CC646A"/>
    <w:rsid w:val="00CD0337"/>
    <w:rsid w:val="00CE00A0"/>
    <w:rsid w:val="00CE0B1F"/>
    <w:rsid w:val="00CE2851"/>
    <w:rsid w:val="00CE774A"/>
    <w:rsid w:val="00CF0B2C"/>
    <w:rsid w:val="00CF47DC"/>
    <w:rsid w:val="00CF7821"/>
    <w:rsid w:val="00D07E16"/>
    <w:rsid w:val="00D12853"/>
    <w:rsid w:val="00D1462B"/>
    <w:rsid w:val="00D14CB4"/>
    <w:rsid w:val="00D15303"/>
    <w:rsid w:val="00D1578F"/>
    <w:rsid w:val="00D159AE"/>
    <w:rsid w:val="00D15FD2"/>
    <w:rsid w:val="00D17908"/>
    <w:rsid w:val="00D223C1"/>
    <w:rsid w:val="00D26835"/>
    <w:rsid w:val="00D36F29"/>
    <w:rsid w:val="00D43D6E"/>
    <w:rsid w:val="00D479A5"/>
    <w:rsid w:val="00D47FC0"/>
    <w:rsid w:val="00D5253C"/>
    <w:rsid w:val="00D52546"/>
    <w:rsid w:val="00D60F0E"/>
    <w:rsid w:val="00D6207B"/>
    <w:rsid w:val="00D6277B"/>
    <w:rsid w:val="00D62A9E"/>
    <w:rsid w:val="00D64869"/>
    <w:rsid w:val="00D70B62"/>
    <w:rsid w:val="00D72B18"/>
    <w:rsid w:val="00D7354F"/>
    <w:rsid w:val="00D73899"/>
    <w:rsid w:val="00D759D0"/>
    <w:rsid w:val="00D76DA2"/>
    <w:rsid w:val="00D76FD2"/>
    <w:rsid w:val="00D814C3"/>
    <w:rsid w:val="00D82493"/>
    <w:rsid w:val="00D82E03"/>
    <w:rsid w:val="00D84EA0"/>
    <w:rsid w:val="00D85431"/>
    <w:rsid w:val="00D85FA3"/>
    <w:rsid w:val="00D94D8B"/>
    <w:rsid w:val="00DA0761"/>
    <w:rsid w:val="00DA1BB9"/>
    <w:rsid w:val="00DA46DB"/>
    <w:rsid w:val="00DB409B"/>
    <w:rsid w:val="00DB57C8"/>
    <w:rsid w:val="00DC310E"/>
    <w:rsid w:val="00DC3A7F"/>
    <w:rsid w:val="00DC3AEF"/>
    <w:rsid w:val="00DC3E7D"/>
    <w:rsid w:val="00DC5353"/>
    <w:rsid w:val="00DD1596"/>
    <w:rsid w:val="00DD2373"/>
    <w:rsid w:val="00DD4D9D"/>
    <w:rsid w:val="00DD5393"/>
    <w:rsid w:val="00DD5EA9"/>
    <w:rsid w:val="00DE094B"/>
    <w:rsid w:val="00DE7F57"/>
    <w:rsid w:val="00DF1C58"/>
    <w:rsid w:val="00DF5CBE"/>
    <w:rsid w:val="00E04810"/>
    <w:rsid w:val="00E05BE1"/>
    <w:rsid w:val="00E05E63"/>
    <w:rsid w:val="00E110A6"/>
    <w:rsid w:val="00E172AB"/>
    <w:rsid w:val="00E21937"/>
    <w:rsid w:val="00E257D4"/>
    <w:rsid w:val="00E26968"/>
    <w:rsid w:val="00E35E2E"/>
    <w:rsid w:val="00E363AA"/>
    <w:rsid w:val="00E40E6B"/>
    <w:rsid w:val="00E4176F"/>
    <w:rsid w:val="00E474C5"/>
    <w:rsid w:val="00E50458"/>
    <w:rsid w:val="00E524FE"/>
    <w:rsid w:val="00E556C7"/>
    <w:rsid w:val="00E663B2"/>
    <w:rsid w:val="00E67846"/>
    <w:rsid w:val="00E7064A"/>
    <w:rsid w:val="00E71346"/>
    <w:rsid w:val="00E836C8"/>
    <w:rsid w:val="00E84420"/>
    <w:rsid w:val="00E8735D"/>
    <w:rsid w:val="00E8758C"/>
    <w:rsid w:val="00E930DC"/>
    <w:rsid w:val="00E9327C"/>
    <w:rsid w:val="00E932DA"/>
    <w:rsid w:val="00E935C8"/>
    <w:rsid w:val="00E95D6B"/>
    <w:rsid w:val="00EA33E1"/>
    <w:rsid w:val="00EA3A86"/>
    <w:rsid w:val="00EA493C"/>
    <w:rsid w:val="00EA77FC"/>
    <w:rsid w:val="00EB0610"/>
    <w:rsid w:val="00EB5571"/>
    <w:rsid w:val="00EC0610"/>
    <w:rsid w:val="00EC089D"/>
    <w:rsid w:val="00EC54F6"/>
    <w:rsid w:val="00ED1423"/>
    <w:rsid w:val="00ED566C"/>
    <w:rsid w:val="00ED5DD4"/>
    <w:rsid w:val="00EE3664"/>
    <w:rsid w:val="00EE3A2E"/>
    <w:rsid w:val="00EE3D61"/>
    <w:rsid w:val="00EE4892"/>
    <w:rsid w:val="00EE6655"/>
    <w:rsid w:val="00EE67DE"/>
    <w:rsid w:val="00EE7193"/>
    <w:rsid w:val="00EE71C1"/>
    <w:rsid w:val="00EF055C"/>
    <w:rsid w:val="00EF577B"/>
    <w:rsid w:val="00EF5904"/>
    <w:rsid w:val="00F00396"/>
    <w:rsid w:val="00F0755C"/>
    <w:rsid w:val="00F13A46"/>
    <w:rsid w:val="00F13A49"/>
    <w:rsid w:val="00F14821"/>
    <w:rsid w:val="00F2043B"/>
    <w:rsid w:val="00F2375A"/>
    <w:rsid w:val="00F32FA2"/>
    <w:rsid w:val="00F33524"/>
    <w:rsid w:val="00F34485"/>
    <w:rsid w:val="00F36D7D"/>
    <w:rsid w:val="00F41678"/>
    <w:rsid w:val="00F441D8"/>
    <w:rsid w:val="00F45576"/>
    <w:rsid w:val="00F4678F"/>
    <w:rsid w:val="00F50596"/>
    <w:rsid w:val="00F550F6"/>
    <w:rsid w:val="00F5779D"/>
    <w:rsid w:val="00F57E7C"/>
    <w:rsid w:val="00F618C0"/>
    <w:rsid w:val="00F619F1"/>
    <w:rsid w:val="00F6414F"/>
    <w:rsid w:val="00F653E6"/>
    <w:rsid w:val="00F66181"/>
    <w:rsid w:val="00F72882"/>
    <w:rsid w:val="00F74719"/>
    <w:rsid w:val="00F76BC1"/>
    <w:rsid w:val="00F76D2A"/>
    <w:rsid w:val="00F8032B"/>
    <w:rsid w:val="00F841D2"/>
    <w:rsid w:val="00F906F9"/>
    <w:rsid w:val="00F92F3C"/>
    <w:rsid w:val="00F93058"/>
    <w:rsid w:val="00F9470E"/>
    <w:rsid w:val="00FA086C"/>
    <w:rsid w:val="00FA3257"/>
    <w:rsid w:val="00FA369A"/>
    <w:rsid w:val="00FA4765"/>
    <w:rsid w:val="00FA4EA7"/>
    <w:rsid w:val="00FB0363"/>
    <w:rsid w:val="00FB13D0"/>
    <w:rsid w:val="00FB359E"/>
    <w:rsid w:val="00FC6B31"/>
    <w:rsid w:val="00FD09A5"/>
    <w:rsid w:val="00FD2C28"/>
    <w:rsid w:val="00FD32B7"/>
    <w:rsid w:val="00FD4510"/>
    <w:rsid w:val="00FD5A99"/>
    <w:rsid w:val="00FE029E"/>
    <w:rsid w:val="00FE0802"/>
    <w:rsid w:val="00FE6147"/>
    <w:rsid w:val="00FE7286"/>
    <w:rsid w:val="00FF4567"/>
    <w:rsid w:val="00FF5456"/>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carrese@ccsf.edu"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calpassplus.org/Launchboard/" TargetMode="External"/><Relationship Id="rId10" Type="http://schemas.openxmlformats.org/officeDocument/2006/relationships/hyperlink" Target="mailto:karen@baccc.net" TargetMode="Externa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F816E-764E-0A4C-BF14-8D00461C2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8</Pages>
  <Words>3215</Words>
  <Characters>18328</Characters>
  <Application>Microsoft Macintosh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21501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Gomez</dc:creator>
  <cp:lastModifiedBy>Microsoft Office User</cp:lastModifiedBy>
  <cp:revision>4</cp:revision>
  <dcterms:created xsi:type="dcterms:W3CDTF">2018-04-24T15:12:00Z</dcterms:created>
  <dcterms:modified xsi:type="dcterms:W3CDTF">2018-04-26T20:16:00Z</dcterms:modified>
</cp:coreProperties>
</file>